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00B" w:rsidRDefault="0007000B" w:rsidP="0007000B">
      <w:pPr>
        <w:widowControl w:val="0"/>
        <w:jc w:val="center"/>
        <w:rPr>
          <w:rFonts w:ascii="Arial CYR" w:hAnsi="Arial CYR" w:cs="Arial CYR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4582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hAnsi="Arial CYR" w:cs="Arial CYR"/>
        </w:rPr>
        <w:t xml:space="preserve">   </w:t>
      </w:r>
    </w:p>
    <w:p w:rsidR="0007000B" w:rsidRDefault="0007000B" w:rsidP="0007000B">
      <w:pPr>
        <w:widowControl w:val="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</w:p>
    <w:p w:rsidR="0007000B" w:rsidRDefault="0007000B" w:rsidP="0007000B">
      <w:pPr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“ДİАСЕРЪЯ</w:t>
      </w:r>
      <w:r>
        <w:rPr>
          <w:rFonts w:ascii="Times New Roman CYR" w:hAnsi="Times New Roman CYR" w:cs="Times New Roman CYR"/>
          <w:b/>
          <w:bCs/>
          <w:szCs w:val="28"/>
        </w:rPr>
        <w:t>” СИКТ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Cs w:val="28"/>
        </w:rPr>
        <w:t>ОВМÖДЧÖМИНСА</w:t>
      </w:r>
      <w:r>
        <w:t xml:space="preserve"> </w:t>
      </w:r>
      <w:r>
        <w:rPr>
          <w:b/>
          <w:bCs/>
          <w:szCs w:val="28"/>
        </w:rPr>
        <w:t>СÖВЕТ</w:t>
      </w:r>
    </w:p>
    <w:p w:rsidR="0007000B" w:rsidRDefault="0007000B" w:rsidP="0007000B">
      <w:pPr>
        <w:keepNext/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СОВЕТ СЕЛЬСКОГО ПОСЕЛЕНИЯ “ДИАСЁРЪЯ”</w:t>
      </w:r>
    </w:p>
    <w:p w:rsidR="0007000B" w:rsidRDefault="0007000B" w:rsidP="0007000B">
      <w:pPr>
        <w:keepNext/>
        <w:widowControl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       </w:t>
      </w:r>
    </w:p>
    <w:p w:rsidR="0007000B" w:rsidRDefault="0007000B" w:rsidP="0007000B">
      <w:pPr>
        <w:widowControl w:val="0"/>
        <w:jc w:val="center"/>
        <w:rPr>
          <w:rFonts w:ascii="Times New Roman CYR" w:hAnsi="Times New Roman CYR" w:cs="Times New Roman CYR"/>
          <w:sz w:val="22"/>
          <w:szCs w:val="22"/>
          <w:u w:val="single"/>
        </w:rPr>
      </w:pPr>
      <w:r>
        <w:rPr>
          <w:rFonts w:ascii="Times New Roman CYR" w:hAnsi="Times New Roman CYR" w:cs="Times New Roman CYR"/>
          <w:sz w:val="22"/>
          <w:szCs w:val="22"/>
          <w:u w:val="single"/>
        </w:rPr>
        <w:t xml:space="preserve">168091, Республика </w:t>
      </w:r>
      <w:proofErr w:type="gramStart"/>
      <w:r>
        <w:rPr>
          <w:rFonts w:ascii="Times New Roman CYR" w:hAnsi="Times New Roman CYR" w:cs="Times New Roman CYR"/>
          <w:sz w:val="22"/>
          <w:szCs w:val="22"/>
          <w:u w:val="single"/>
        </w:rPr>
        <w:t xml:space="preserve">Коми,  </w:t>
      </w:r>
      <w:proofErr w:type="spellStart"/>
      <w:r>
        <w:rPr>
          <w:rFonts w:ascii="Times New Roman CYR" w:hAnsi="Times New Roman CYR" w:cs="Times New Roman CYR"/>
          <w:sz w:val="22"/>
          <w:szCs w:val="22"/>
          <w:u w:val="single"/>
        </w:rPr>
        <w:t>Усть</w:t>
      </w:r>
      <w:proofErr w:type="gramEnd"/>
      <w:r>
        <w:rPr>
          <w:rFonts w:ascii="Times New Roman CYR" w:hAnsi="Times New Roman CYR" w:cs="Times New Roman CYR"/>
          <w:sz w:val="22"/>
          <w:szCs w:val="22"/>
          <w:u w:val="single"/>
        </w:rPr>
        <w:t>-Куломский</w:t>
      </w:r>
      <w:proofErr w:type="spellEnd"/>
      <w:r>
        <w:rPr>
          <w:rFonts w:ascii="Times New Roman CYR" w:hAnsi="Times New Roman CYR" w:cs="Times New Roman CYR"/>
          <w:sz w:val="22"/>
          <w:szCs w:val="22"/>
          <w:u w:val="single"/>
        </w:rPr>
        <w:t xml:space="preserve"> район, п. Диасёръя , ул. Домны </w:t>
      </w:r>
      <w:proofErr w:type="spellStart"/>
      <w:r>
        <w:rPr>
          <w:rFonts w:ascii="Times New Roman CYR" w:hAnsi="Times New Roman CYR" w:cs="Times New Roman CYR"/>
          <w:sz w:val="22"/>
          <w:szCs w:val="22"/>
          <w:u w:val="single"/>
        </w:rPr>
        <w:t>Каликовой</w:t>
      </w:r>
      <w:proofErr w:type="spellEnd"/>
      <w:r>
        <w:rPr>
          <w:rFonts w:ascii="Times New Roman CYR" w:hAnsi="Times New Roman CYR" w:cs="Times New Roman CYR"/>
          <w:sz w:val="22"/>
          <w:szCs w:val="22"/>
          <w:u w:val="single"/>
        </w:rPr>
        <w:t>, д. 28</w:t>
      </w:r>
    </w:p>
    <w:p w:rsidR="0007000B" w:rsidRDefault="0007000B" w:rsidP="0007000B">
      <w:pPr>
        <w:widowControl w:val="0"/>
        <w:jc w:val="center"/>
        <w:rPr>
          <w:rFonts w:ascii="Times New Roman CYR" w:hAnsi="Times New Roman CYR" w:cs="Times New Roman CYR"/>
          <w:szCs w:val="28"/>
        </w:rPr>
      </w:pPr>
    </w:p>
    <w:p w:rsidR="0007000B" w:rsidRDefault="0007000B" w:rsidP="0007000B">
      <w:pPr>
        <w:widowControl w:val="0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 xml:space="preserve">К Ы В К </w:t>
      </w:r>
      <w:r>
        <w:rPr>
          <w:b/>
          <w:sz w:val="40"/>
          <w:szCs w:val="40"/>
        </w:rPr>
        <w:t xml:space="preserve">ö </w:t>
      </w:r>
      <w:r>
        <w:rPr>
          <w:rFonts w:ascii="Times New Roman CYR" w:hAnsi="Times New Roman CYR" w:cs="Times New Roman CYR"/>
          <w:b/>
          <w:szCs w:val="28"/>
        </w:rPr>
        <w:t xml:space="preserve">Р Т </w:t>
      </w:r>
      <w:r>
        <w:rPr>
          <w:b/>
          <w:sz w:val="40"/>
          <w:szCs w:val="40"/>
        </w:rPr>
        <w:t xml:space="preserve">ö </w:t>
      </w:r>
      <w:r>
        <w:rPr>
          <w:rFonts w:ascii="Times New Roman CYR" w:hAnsi="Times New Roman CYR" w:cs="Times New Roman CYR"/>
          <w:b/>
          <w:szCs w:val="28"/>
        </w:rPr>
        <w:t>Д</w:t>
      </w:r>
    </w:p>
    <w:p w:rsidR="0007000B" w:rsidRDefault="0007000B" w:rsidP="0007000B">
      <w:pPr>
        <w:widowControl w:val="0"/>
        <w:shd w:val="clear" w:color="auto" w:fill="FFFFFF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Р Е Ш Е Н И Е</w:t>
      </w:r>
    </w:p>
    <w:p w:rsidR="0007000B" w:rsidRDefault="0007000B" w:rsidP="0007000B">
      <w:pPr>
        <w:widowControl w:val="0"/>
        <w:shd w:val="clear" w:color="auto" w:fill="FFFFFF"/>
        <w:jc w:val="center"/>
        <w:rPr>
          <w:b/>
          <w:bCs/>
          <w:szCs w:val="28"/>
        </w:rPr>
      </w:pPr>
    </w:p>
    <w:p w:rsidR="0007000B" w:rsidRDefault="00B32224" w:rsidP="0007000B">
      <w:pPr>
        <w:widowControl w:val="0"/>
        <w:spacing w:after="120"/>
        <w:rPr>
          <w:szCs w:val="28"/>
        </w:rPr>
      </w:pPr>
      <w:r>
        <w:t xml:space="preserve">  </w:t>
      </w:r>
      <w:r w:rsidR="006F7887">
        <w:t xml:space="preserve"> </w:t>
      </w:r>
      <w:r w:rsidR="00E80D92">
        <w:t xml:space="preserve">10 </w:t>
      </w:r>
      <w:r w:rsidR="00467DAD">
        <w:t>ноября</w:t>
      </w:r>
      <w:r w:rsidR="00725276">
        <w:t xml:space="preserve"> 2023</w:t>
      </w:r>
      <w:r w:rsidR="0007000B">
        <w:rPr>
          <w:szCs w:val="28"/>
        </w:rPr>
        <w:t xml:space="preserve"> г.                                                                          №</w:t>
      </w:r>
      <w:r w:rsidR="0007000B">
        <w:t xml:space="preserve"> </w:t>
      </w:r>
      <w:r w:rsidR="0007000B">
        <w:rPr>
          <w:szCs w:val="28"/>
          <w:lang w:val="en-US"/>
        </w:rPr>
        <w:t>V</w:t>
      </w:r>
      <w:r w:rsidR="009B542D">
        <w:rPr>
          <w:szCs w:val="28"/>
        </w:rPr>
        <w:t xml:space="preserve"> – 21</w:t>
      </w:r>
      <w:r>
        <w:rPr>
          <w:szCs w:val="28"/>
        </w:rPr>
        <w:t>/</w:t>
      </w:r>
      <w:r w:rsidR="009B542D">
        <w:rPr>
          <w:szCs w:val="28"/>
        </w:rPr>
        <w:t>71</w:t>
      </w:r>
    </w:p>
    <w:p w:rsidR="0007000B" w:rsidRDefault="0007000B" w:rsidP="0007000B">
      <w:pPr>
        <w:shd w:val="clear" w:color="auto" w:fill="FFFFFF"/>
        <w:ind w:firstLine="709"/>
        <w:jc w:val="both"/>
        <w:rPr>
          <w:szCs w:val="28"/>
        </w:rPr>
      </w:pPr>
    </w:p>
    <w:p w:rsidR="0007000B" w:rsidRPr="00B1320E" w:rsidRDefault="0007000B" w:rsidP="0007000B">
      <w:pPr>
        <w:jc w:val="center"/>
      </w:pPr>
    </w:p>
    <w:p w:rsidR="00467DAD" w:rsidRPr="00D54714" w:rsidRDefault="00467DAD" w:rsidP="00467DAD">
      <w:pPr>
        <w:pStyle w:val="ac"/>
        <w:spacing w:after="240" w:line="360" w:lineRule="auto"/>
        <w:rPr>
          <w:b w:val="0"/>
          <w:sz w:val="26"/>
          <w:szCs w:val="26"/>
        </w:rPr>
      </w:pPr>
      <w:r w:rsidRPr="00D54714">
        <w:rPr>
          <w:b w:val="0"/>
          <w:sz w:val="26"/>
          <w:szCs w:val="26"/>
        </w:rPr>
        <w:t xml:space="preserve">О внесении </w:t>
      </w:r>
      <w:proofErr w:type="gramStart"/>
      <w:r w:rsidRPr="00D54714">
        <w:rPr>
          <w:b w:val="0"/>
          <w:sz w:val="26"/>
          <w:szCs w:val="26"/>
        </w:rPr>
        <w:t>изменений  в</w:t>
      </w:r>
      <w:proofErr w:type="gramEnd"/>
      <w:r w:rsidRPr="00D54714">
        <w:rPr>
          <w:b w:val="0"/>
          <w:sz w:val="26"/>
          <w:szCs w:val="26"/>
        </w:rPr>
        <w:t xml:space="preserve"> решение Совета сельского поселения "Диасёръя" от </w:t>
      </w:r>
      <w:r>
        <w:rPr>
          <w:b w:val="0"/>
          <w:sz w:val="26"/>
          <w:szCs w:val="26"/>
        </w:rPr>
        <w:t>2</w:t>
      </w:r>
      <w:r w:rsidRPr="00D54714">
        <w:rPr>
          <w:b w:val="0"/>
          <w:sz w:val="26"/>
          <w:szCs w:val="26"/>
        </w:rPr>
        <w:t>1.12.</w:t>
      </w:r>
      <w:r>
        <w:rPr>
          <w:b w:val="0"/>
          <w:sz w:val="26"/>
          <w:szCs w:val="26"/>
        </w:rPr>
        <w:t>2022</w:t>
      </w:r>
      <w:r w:rsidRPr="00D54714">
        <w:rPr>
          <w:b w:val="0"/>
          <w:sz w:val="26"/>
          <w:szCs w:val="26"/>
        </w:rPr>
        <w:t xml:space="preserve"> г. № </w:t>
      </w:r>
      <w:r w:rsidRPr="00D54714">
        <w:rPr>
          <w:b w:val="0"/>
          <w:sz w:val="26"/>
          <w:szCs w:val="26"/>
          <w:lang w:val="en-US"/>
        </w:rPr>
        <w:t>V</w:t>
      </w:r>
      <w:r w:rsidRPr="00D54714">
        <w:rPr>
          <w:b w:val="0"/>
          <w:sz w:val="26"/>
          <w:szCs w:val="26"/>
        </w:rPr>
        <w:t>-</w:t>
      </w:r>
      <w:r>
        <w:rPr>
          <w:b w:val="0"/>
          <w:sz w:val="26"/>
          <w:szCs w:val="26"/>
        </w:rPr>
        <w:t>15</w:t>
      </w:r>
      <w:r w:rsidRPr="00D54714">
        <w:rPr>
          <w:b w:val="0"/>
          <w:sz w:val="26"/>
          <w:szCs w:val="26"/>
        </w:rPr>
        <w:t>/</w:t>
      </w:r>
      <w:r>
        <w:rPr>
          <w:b w:val="0"/>
          <w:sz w:val="26"/>
          <w:szCs w:val="26"/>
        </w:rPr>
        <w:t>50</w:t>
      </w:r>
      <w:r w:rsidRPr="00D54714">
        <w:rPr>
          <w:b w:val="0"/>
          <w:sz w:val="26"/>
          <w:szCs w:val="26"/>
        </w:rPr>
        <w:t xml:space="preserve"> "О бюджете муниципального образования сельского поселения "Диасёръя" на </w:t>
      </w:r>
      <w:r>
        <w:rPr>
          <w:b w:val="0"/>
          <w:sz w:val="26"/>
          <w:szCs w:val="26"/>
        </w:rPr>
        <w:t>2023</w:t>
      </w:r>
      <w:r w:rsidRPr="00D54714">
        <w:rPr>
          <w:b w:val="0"/>
          <w:sz w:val="26"/>
          <w:szCs w:val="26"/>
        </w:rPr>
        <w:t xml:space="preserve"> год и плановый период </w:t>
      </w:r>
      <w:r>
        <w:rPr>
          <w:b w:val="0"/>
          <w:sz w:val="26"/>
          <w:szCs w:val="26"/>
        </w:rPr>
        <w:t>2024</w:t>
      </w:r>
      <w:r w:rsidRPr="00D54714">
        <w:rPr>
          <w:b w:val="0"/>
          <w:sz w:val="26"/>
          <w:szCs w:val="26"/>
        </w:rPr>
        <w:t xml:space="preserve"> и </w:t>
      </w:r>
      <w:r>
        <w:rPr>
          <w:b w:val="0"/>
          <w:sz w:val="26"/>
          <w:szCs w:val="26"/>
        </w:rPr>
        <w:t>2025</w:t>
      </w:r>
      <w:r w:rsidRPr="00D54714">
        <w:rPr>
          <w:b w:val="0"/>
          <w:sz w:val="26"/>
          <w:szCs w:val="26"/>
        </w:rPr>
        <w:t xml:space="preserve"> годов"</w:t>
      </w:r>
    </w:p>
    <w:p w:rsidR="00467DAD" w:rsidRPr="00D54714" w:rsidRDefault="00467DAD" w:rsidP="00467DAD">
      <w:pPr>
        <w:pStyle w:val="a6"/>
        <w:spacing w:after="240" w:line="360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>Совет сельского поселения "Диасёръя" решил:</w:t>
      </w:r>
    </w:p>
    <w:p w:rsidR="00467DAD" w:rsidRPr="00D54714" w:rsidRDefault="00467DAD" w:rsidP="00467DAD">
      <w:pPr>
        <w:pStyle w:val="a6"/>
        <w:spacing w:line="276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 xml:space="preserve">1. Внести в решение Совета сельского поселения "Диасёръя" </w:t>
      </w:r>
      <w:proofErr w:type="gramStart"/>
      <w:r w:rsidRPr="00D54714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2</w:t>
      </w:r>
      <w:r w:rsidRPr="00D54714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D54714">
        <w:rPr>
          <w:sz w:val="26"/>
          <w:szCs w:val="26"/>
        </w:rPr>
        <w:t>12.</w:t>
      </w:r>
      <w:r>
        <w:rPr>
          <w:sz w:val="26"/>
          <w:szCs w:val="26"/>
        </w:rPr>
        <w:t>2022</w:t>
      </w:r>
      <w:proofErr w:type="gramEnd"/>
      <w:r w:rsidRPr="00D54714">
        <w:rPr>
          <w:sz w:val="26"/>
          <w:szCs w:val="26"/>
        </w:rPr>
        <w:t xml:space="preserve"> г. № V-</w:t>
      </w:r>
      <w:r>
        <w:rPr>
          <w:sz w:val="26"/>
          <w:szCs w:val="26"/>
        </w:rPr>
        <w:t>15</w:t>
      </w:r>
      <w:r w:rsidRPr="00D54714">
        <w:rPr>
          <w:sz w:val="26"/>
          <w:szCs w:val="26"/>
        </w:rPr>
        <w:t>/</w:t>
      </w:r>
      <w:r>
        <w:rPr>
          <w:sz w:val="26"/>
          <w:szCs w:val="26"/>
        </w:rPr>
        <w:t>50</w:t>
      </w:r>
      <w:r w:rsidRPr="00D54714">
        <w:rPr>
          <w:sz w:val="26"/>
          <w:szCs w:val="26"/>
        </w:rPr>
        <w:t xml:space="preserve"> "О бюджете муниципального образования сельского поселения "Диасёръя" на </w:t>
      </w:r>
      <w:r>
        <w:rPr>
          <w:sz w:val="26"/>
          <w:szCs w:val="26"/>
        </w:rPr>
        <w:t>2023</w:t>
      </w:r>
      <w:r w:rsidRPr="00D54714">
        <w:rPr>
          <w:sz w:val="26"/>
          <w:szCs w:val="26"/>
        </w:rPr>
        <w:t xml:space="preserve"> год и плановый период </w:t>
      </w:r>
      <w:r>
        <w:rPr>
          <w:sz w:val="26"/>
          <w:szCs w:val="26"/>
        </w:rPr>
        <w:t>2024</w:t>
      </w:r>
      <w:r w:rsidRPr="00D54714">
        <w:rPr>
          <w:sz w:val="26"/>
          <w:szCs w:val="26"/>
        </w:rPr>
        <w:t xml:space="preserve"> и </w:t>
      </w:r>
      <w:r>
        <w:rPr>
          <w:sz w:val="26"/>
          <w:szCs w:val="26"/>
        </w:rPr>
        <w:t>2025</w:t>
      </w:r>
      <w:r w:rsidRPr="00D54714">
        <w:rPr>
          <w:sz w:val="26"/>
          <w:szCs w:val="26"/>
        </w:rPr>
        <w:t xml:space="preserve"> годов" следующие изменения:</w:t>
      </w:r>
    </w:p>
    <w:p w:rsidR="00467DAD" w:rsidRPr="00D54714" w:rsidRDefault="00467DAD" w:rsidP="00467DAD">
      <w:pPr>
        <w:pStyle w:val="a6"/>
        <w:spacing w:line="276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>1) Пункт 1 изложить в следующей редакции:</w:t>
      </w:r>
    </w:p>
    <w:p w:rsidR="00467DAD" w:rsidRPr="00D54714" w:rsidRDefault="00467DAD" w:rsidP="00467DAD">
      <w:pPr>
        <w:pStyle w:val="a6"/>
        <w:spacing w:line="276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 xml:space="preserve">"1. Утвердить основные характеристики бюджета муниципального образования сельского поселения "Диасёръя" на </w:t>
      </w:r>
      <w:r>
        <w:rPr>
          <w:sz w:val="26"/>
          <w:szCs w:val="26"/>
        </w:rPr>
        <w:t>2023</w:t>
      </w:r>
      <w:r w:rsidRPr="00D54714">
        <w:rPr>
          <w:sz w:val="26"/>
          <w:szCs w:val="26"/>
        </w:rPr>
        <w:t xml:space="preserve"> год:</w:t>
      </w:r>
    </w:p>
    <w:p w:rsidR="00467DAD" w:rsidRPr="00D54714" w:rsidRDefault="00467DAD" w:rsidP="00467DAD">
      <w:pPr>
        <w:pStyle w:val="a6"/>
        <w:spacing w:line="276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 xml:space="preserve">общий объём доходов в сумме </w:t>
      </w:r>
      <w:r>
        <w:rPr>
          <w:sz w:val="26"/>
          <w:szCs w:val="26"/>
        </w:rPr>
        <w:t>6 677 702</w:t>
      </w:r>
      <w:r w:rsidRPr="00D54714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D54714">
        <w:rPr>
          <w:sz w:val="26"/>
          <w:szCs w:val="26"/>
        </w:rPr>
        <w:t>;</w:t>
      </w:r>
    </w:p>
    <w:p w:rsidR="00467DAD" w:rsidRPr="00D54714" w:rsidRDefault="00467DAD" w:rsidP="00467DAD">
      <w:pPr>
        <w:pStyle w:val="a6"/>
        <w:spacing w:line="276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 xml:space="preserve">общий объём расходов в сумме </w:t>
      </w:r>
      <w:r>
        <w:rPr>
          <w:sz w:val="26"/>
          <w:szCs w:val="26"/>
        </w:rPr>
        <w:t>6 738 329</w:t>
      </w:r>
      <w:r w:rsidRPr="00D54714">
        <w:rPr>
          <w:sz w:val="26"/>
          <w:szCs w:val="26"/>
        </w:rPr>
        <w:t xml:space="preserve"> рублей </w:t>
      </w:r>
      <w:r>
        <w:rPr>
          <w:sz w:val="26"/>
          <w:szCs w:val="26"/>
        </w:rPr>
        <w:t>48</w:t>
      </w:r>
      <w:r w:rsidRPr="00D54714">
        <w:rPr>
          <w:sz w:val="26"/>
          <w:szCs w:val="26"/>
        </w:rPr>
        <w:t xml:space="preserve"> копеек;</w:t>
      </w:r>
    </w:p>
    <w:p w:rsidR="00467DAD" w:rsidRPr="00D54714" w:rsidRDefault="00467DAD" w:rsidP="00467DAD">
      <w:pPr>
        <w:pStyle w:val="a6"/>
        <w:spacing w:line="276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 xml:space="preserve">дефицит в сумме </w:t>
      </w:r>
      <w:r>
        <w:rPr>
          <w:sz w:val="26"/>
          <w:szCs w:val="26"/>
        </w:rPr>
        <w:t>60 627</w:t>
      </w:r>
      <w:r w:rsidRPr="00D54714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D54714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D54714">
        <w:rPr>
          <w:sz w:val="26"/>
          <w:szCs w:val="26"/>
        </w:rPr>
        <w:t>8 копеек."</w:t>
      </w:r>
      <w:r>
        <w:rPr>
          <w:sz w:val="26"/>
          <w:szCs w:val="26"/>
        </w:rPr>
        <w:t>.</w:t>
      </w:r>
    </w:p>
    <w:p w:rsidR="00467DAD" w:rsidRPr="00D54714" w:rsidRDefault="00467DAD" w:rsidP="00467DAD">
      <w:pPr>
        <w:pStyle w:val="a6"/>
        <w:spacing w:line="276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>2) Абзац первый пункта 5 изложить в следующей редакции:</w:t>
      </w:r>
    </w:p>
    <w:p w:rsidR="00467DAD" w:rsidRPr="00D54714" w:rsidRDefault="00467DAD" w:rsidP="00467DAD">
      <w:pPr>
        <w:pStyle w:val="a6"/>
        <w:spacing w:line="276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 xml:space="preserve">"5. Утвердить объём безвозмездных поступлений в бюджет муниципального образования сельского поселения "Диасёръя" в </w:t>
      </w:r>
      <w:r>
        <w:rPr>
          <w:sz w:val="26"/>
          <w:szCs w:val="26"/>
        </w:rPr>
        <w:t>2023</w:t>
      </w:r>
      <w:r w:rsidRPr="00D54714">
        <w:rPr>
          <w:sz w:val="26"/>
          <w:szCs w:val="26"/>
        </w:rPr>
        <w:t xml:space="preserve"> году в сумме </w:t>
      </w:r>
      <w:r>
        <w:rPr>
          <w:sz w:val="26"/>
          <w:szCs w:val="26"/>
        </w:rPr>
        <w:t>6 424 712</w:t>
      </w:r>
      <w:r w:rsidRPr="00D54714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ей. О</w:t>
      </w:r>
      <w:r w:rsidRPr="00D54714">
        <w:rPr>
          <w:sz w:val="26"/>
          <w:szCs w:val="26"/>
        </w:rPr>
        <w:t xml:space="preserve">бъём межбюджетных трансфертов, получаемых из других бюджетов бюджетной системы Российской Федерации, в сумме </w:t>
      </w:r>
      <w:r>
        <w:rPr>
          <w:sz w:val="26"/>
          <w:szCs w:val="26"/>
        </w:rPr>
        <w:t>6 209 462</w:t>
      </w:r>
      <w:r w:rsidRPr="00D54714">
        <w:rPr>
          <w:sz w:val="26"/>
          <w:szCs w:val="26"/>
        </w:rPr>
        <w:t xml:space="preserve"> рубля."</w:t>
      </w:r>
      <w:r>
        <w:rPr>
          <w:sz w:val="26"/>
          <w:szCs w:val="26"/>
        </w:rPr>
        <w:t>.</w:t>
      </w:r>
    </w:p>
    <w:p w:rsidR="00467DAD" w:rsidRPr="00D54714" w:rsidRDefault="00467DAD" w:rsidP="00467DAD">
      <w:pPr>
        <w:pStyle w:val="a6"/>
        <w:spacing w:line="276" w:lineRule="auto"/>
        <w:ind w:firstLine="900"/>
        <w:rPr>
          <w:sz w:val="26"/>
          <w:szCs w:val="26"/>
        </w:rPr>
      </w:pPr>
      <w:r w:rsidRPr="00D54714">
        <w:rPr>
          <w:sz w:val="26"/>
          <w:szCs w:val="26"/>
        </w:rPr>
        <w:t>3)</w:t>
      </w:r>
      <w:r w:rsidRPr="00FB20FF">
        <w:t xml:space="preserve"> </w:t>
      </w:r>
      <w:r>
        <w:rPr>
          <w:sz w:val="26"/>
          <w:szCs w:val="26"/>
        </w:rPr>
        <w:t xml:space="preserve"> </w:t>
      </w:r>
      <w:r w:rsidRPr="00D54714">
        <w:rPr>
          <w:sz w:val="26"/>
          <w:szCs w:val="26"/>
        </w:rPr>
        <w:t xml:space="preserve">Приложение № 1 решения Совета сельского поселения "Диасёръя" "О бюджете муниципального образования сельского поселения "Диасёръя" на </w:t>
      </w:r>
      <w:r>
        <w:rPr>
          <w:sz w:val="26"/>
          <w:szCs w:val="26"/>
        </w:rPr>
        <w:t>2023</w:t>
      </w:r>
      <w:r w:rsidRPr="00D54714">
        <w:rPr>
          <w:sz w:val="26"/>
          <w:szCs w:val="26"/>
        </w:rPr>
        <w:t xml:space="preserve"> год и плановый период </w:t>
      </w:r>
      <w:r>
        <w:rPr>
          <w:sz w:val="26"/>
          <w:szCs w:val="26"/>
        </w:rPr>
        <w:t>2024</w:t>
      </w:r>
      <w:r w:rsidRPr="00D54714">
        <w:rPr>
          <w:sz w:val="26"/>
          <w:szCs w:val="26"/>
        </w:rPr>
        <w:t xml:space="preserve"> и </w:t>
      </w:r>
      <w:r>
        <w:rPr>
          <w:sz w:val="26"/>
          <w:szCs w:val="26"/>
        </w:rPr>
        <w:t>2025</w:t>
      </w:r>
      <w:r w:rsidRPr="00D54714">
        <w:rPr>
          <w:sz w:val="26"/>
          <w:szCs w:val="26"/>
        </w:rPr>
        <w:t xml:space="preserve"> годов" изложить в редакции согласно приложению № 1 к настоящему решению.</w:t>
      </w:r>
    </w:p>
    <w:p w:rsidR="00467DAD" w:rsidRPr="00D54714" w:rsidRDefault="00467DAD" w:rsidP="00467DAD">
      <w:pPr>
        <w:pStyle w:val="a6"/>
        <w:tabs>
          <w:tab w:val="left" w:pos="142"/>
        </w:tabs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D54714">
        <w:rPr>
          <w:sz w:val="26"/>
          <w:szCs w:val="26"/>
        </w:rPr>
        <w:t xml:space="preserve">) Приложение № 2 решения Совета сельского поселения "Диасёръя" "О бюджете муниципального образования сельского поселения "Диасёръя" на </w:t>
      </w:r>
      <w:r>
        <w:rPr>
          <w:sz w:val="26"/>
          <w:szCs w:val="26"/>
        </w:rPr>
        <w:t>2023</w:t>
      </w:r>
      <w:r w:rsidRPr="00D54714">
        <w:rPr>
          <w:sz w:val="26"/>
          <w:szCs w:val="26"/>
        </w:rPr>
        <w:t xml:space="preserve"> год и плановый период </w:t>
      </w:r>
      <w:r>
        <w:rPr>
          <w:sz w:val="26"/>
          <w:szCs w:val="26"/>
        </w:rPr>
        <w:t>2024</w:t>
      </w:r>
      <w:r w:rsidRPr="00D54714">
        <w:rPr>
          <w:sz w:val="26"/>
          <w:szCs w:val="26"/>
        </w:rPr>
        <w:t xml:space="preserve"> и </w:t>
      </w:r>
      <w:r>
        <w:rPr>
          <w:sz w:val="26"/>
          <w:szCs w:val="26"/>
        </w:rPr>
        <w:t>2025</w:t>
      </w:r>
      <w:r w:rsidRPr="00D54714">
        <w:rPr>
          <w:sz w:val="26"/>
          <w:szCs w:val="26"/>
        </w:rPr>
        <w:t xml:space="preserve"> годов" изложить в редакции согласно приложению № 2 к настоящему решению.</w:t>
      </w:r>
    </w:p>
    <w:p w:rsidR="00467DAD" w:rsidRPr="00D54714" w:rsidRDefault="00467DAD" w:rsidP="00467DAD">
      <w:pPr>
        <w:pStyle w:val="a6"/>
        <w:tabs>
          <w:tab w:val="left" w:pos="142"/>
        </w:tabs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5)</w:t>
      </w:r>
      <w:r w:rsidRPr="00D54714">
        <w:rPr>
          <w:sz w:val="26"/>
          <w:szCs w:val="26"/>
        </w:rPr>
        <w:t xml:space="preserve"> Приложение № 3 решения Совета сельского поселения "Диасёръя" "О бюджете муниципального образования сельского поселения "Диасёръя" на </w:t>
      </w:r>
      <w:r>
        <w:rPr>
          <w:sz w:val="26"/>
          <w:szCs w:val="26"/>
        </w:rPr>
        <w:t>2023</w:t>
      </w:r>
      <w:r w:rsidRPr="00D54714">
        <w:rPr>
          <w:sz w:val="26"/>
          <w:szCs w:val="26"/>
        </w:rPr>
        <w:t xml:space="preserve"> год и плановый период </w:t>
      </w:r>
      <w:r>
        <w:rPr>
          <w:sz w:val="26"/>
          <w:szCs w:val="26"/>
        </w:rPr>
        <w:t>2024</w:t>
      </w:r>
      <w:r w:rsidRPr="00D54714">
        <w:rPr>
          <w:sz w:val="26"/>
          <w:szCs w:val="26"/>
        </w:rPr>
        <w:t xml:space="preserve"> и </w:t>
      </w:r>
      <w:r>
        <w:rPr>
          <w:sz w:val="26"/>
          <w:szCs w:val="26"/>
        </w:rPr>
        <w:t>2025</w:t>
      </w:r>
      <w:r w:rsidRPr="00D54714">
        <w:rPr>
          <w:sz w:val="26"/>
          <w:szCs w:val="26"/>
        </w:rPr>
        <w:t xml:space="preserve"> годов" изложить в редакции согласно приложению № 3 к настоящему решению.</w:t>
      </w:r>
    </w:p>
    <w:p w:rsidR="00B1320E" w:rsidRPr="00AB2BA1" w:rsidRDefault="00B1320E" w:rsidP="00B1320E">
      <w:pPr>
        <w:pStyle w:val="a6"/>
        <w:tabs>
          <w:tab w:val="left" w:pos="142"/>
        </w:tabs>
        <w:spacing w:line="360" w:lineRule="auto"/>
        <w:ind w:firstLine="709"/>
        <w:rPr>
          <w:sz w:val="26"/>
          <w:szCs w:val="26"/>
        </w:rPr>
      </w:pPr>
      <w:r w:rsidRPr="00AB2BA1">
        <w:rPr>
          <w:sz w:val="26"/>
          <w:szCs w:val="26"/>
        </w:rPr>
        <w:t xml:space="preserve">2. Настоящее решение вступает в силу со дня </w:t>
      </w:r>
      <w:r>
        <w:rPr>
          <w:sz w:val="26"/>
          <w:szCs w:val="26"/>
        </w:rPr>
        <w:t xml:space="preserve">обнародования на информационном стенде </w:t>
      </w:r>
      <w:r w:rsidRPr="00AB2BA1">
        <w:rPr>
          <w:sz w:val="26"/>
          <w:szCs w:val="26"/>
        </w:rPr>
        <w:t>администрации сельского поселения "Диасёръя".</w:t>
      </w:r>
    </w:p>
    <w:p w:rsidR="00B1320E" w:rsidRPr="00AB2BA1" w:rsidRDefault="00B1320E" w:rsidP="00B1320E">
      <w:pPr>
        <w:pStyle w:val="2"/>
        <w:numPr>
          <w:ilvl w:val="0"/>
          <w:numId w:val="0"/>
        </w:numPr>
        <w:spacing w:line="360" w:lineRule="auto"/>
        <w:ind w:left="425" w:hanging="425"/>
        <w:rPr>
          <w:sz w:val="26"/>
          <w:szCs w:val="26"/>
        </w:rPr>
      </w:pPr>
    </w:p>
    <w:p w:rsidR="00634012" w:rsidRDefault="00634012" w:rsidP="0007000B">
      <w:pPr>
        <w:jc w:val="both"/>
      </w:pPr>
    </w:p>
    <w:p w:rsidR="006F7887" w:rsidRDefault="006F7887" w:rsidP="0007000B">
      <w:pPr>
        <w:jc w:val="both"/>
      </w:pPr>
    </w:p>
    <w:p w:rsidR="0007000B" w:rsidRDefault="00C347A4" w:rsidP="0007000B">
      <w:pPr>
        <w:jc w:val="both"/>
      </w:pPr>
      <w:r>
        <w:t xml:space="preserve">Глава </w:t>
      </w:r>
      <w:r w:rsidR="0007000B">
        <w:t>сельского поселения «Диасёръя»</w:t>
      </w:r>
      <w:r w:rsidR="0007000B">
        <w:tab/>
      </w:r>
      <w:r w:rsidR="0007000B">
        <w:tab/>
      </w:r>
      <w:r w:rsidR="0007000B">
        <w:tab/>
      </w:r>
      <w:r w:rsidR="0007000B">
        <w:tab/>
        <w:t xml:space="preserve">       </w:t>
      </w:r>
      <w:r>
        <w:t>М.В. Опарина</w:t>
      </w:r>
    </w:p>
    <w:sectPr w:rsidR="0007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abstractNum w:abstractNumId="1" w15:restartNumberingAfterBreak="0">
    <w:nsid w:val="292811BB"/>
    <w:multiLevelType w:val="hybridMultilevel"/>
    <w:tmpl w:val="18F49014"/>
    <w:lvl w:ilvl="0" w:tplc="4394F5E6">
      <w:start w:val="1"/>
      <w:numFmt w:val="decimal"/>
      <w:lvlText w:val="%1."/>
      <w:lvlJc w:val="left"/>
      <w:pPr>
        <w:ind w:left="7448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17"/>
    <w:rsid w:val="0007000B"/>
    <w:rsid w:val="001529D5"/>
    <w:rsid w:val="0024689B"/>
    <w:rsid w:val="00467DAD"/>
    <w:rsid w:val="0049668E"/>
    <w:rsid w:val="005F3AE5"/>
    <w:rsid w:val="00634012"/>
    <w:rsid w:val="006F7887"/>
    <w:rsid w:val="00725276"/>
    <w:rsid w:val="007A26F6"/>
    <w:rsid w:val="008C4D16"/>
    <w:rsid w:val="00994F6C"/>
    <w:rsid w:val="009B542D"/>
    <w:rsid w:val="00A5578D"/>
    <w:rsid w:val="00A9796B"/>
    <w:rsid w:val="00B1320E"/>
    <w:rsid w:val="00B32224"/>
    <w:rsid w:val="00B96F2A"/>
    <w:rsid w:val="00C347A4"/>
    <w:rsid w:val="00D27B17"/>
    <w:rsid w:val="00E702CF"/>
    <w:rsid w:val="00E80D92"/>
    <w:rsid w:val="00E96EA9"/>
    <w:rsid w:val="00F85A39"/>
    <w:rsid w:val="00FD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474A1-4140-46F2-9F4E-798BD03F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0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B1320E"/>
    <w:pPr>
      <w:numPr>
        <w:numId w:val="2"/>
      </w:numPr>
      <w:spacing w:before="120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0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7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47A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1">
    <w:name w:val="Заголовок 3 Знак"/>
    <w:basedOn w:val="a0"/>
    <w:link w:val="3"/>
    <w:rsid w:val="00B132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B1320E"/>
    <w:pPr>
      <w:numPr>
        <w:ilvl w:val="1"/>
        <w:numId w:val="2"/>
      </w:numPr>
      <w:jc w:val="both"/>
    </w:pPr>
  </w:style>
  <w:style w:type="paragraph" w:styleId="30">
    <w:name w:val="List 3"/>
    <w:basedOn w:val="a"/>
    <w:rsid w:val="00B1320E"/>
    <w:pPr>
      <w:numPr>
        <w:ilvl w:val="2"/>
        <w:numId w:val="2"/>
      </w:numPr>
      <w:jc w:val="both"/>
    </w:pPr>
  </w:style>
  <w:style w:type="paragraph" w:styleId="a6">
    <w:name w:val="Body Text"/>
    <w:basedOn w:val="a"/>
    <w:link w:val="a7"/>
    <w:rsid w:val="00B1320E"/>
    <w:pPr>
      <w:jc w:val="both"/>
    </w:pPr>
    <w:rPr>
      <w:szCs w:val="28"/>
    </w:rPr>
  </w:style>
  <w:style w:type="character" w:customStyle="1" w:styleId="a7">
    <w:name w:val="Основной текст Знак"/>
    <w:basedOn w:val="a0"/>
    <w:link w:val="a6"/>
    <w:rsid w:val="00B132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basedOn w:val="a"/>
    <w:next w:val="a9"/>
    <w:link w:val="aa"/>
    <w:qFormat/>
    <w:rsid w:val="00B1320E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aa">
    <w:name w:val="Название Знак"/>
    <w:link w:val="a8"/>
    <w:rsid w:val="00B1320E"/>
    <w:rPr>
      <w:b/>
      <w:sz w:val="28"/>
    </w:rPr>
  </w:style>
  <w:style w:type="paragraph" w:styleId="a9">
    <w:name w:val="Title"/>
    <w:basedOn w:val="a"/>
    <w:next w:val="a"/>
    <w:link w:val="ab"/>
    <w:uiPriority w:val="10"/>
    <w:qFormat/>
    <w:rsid w:val="00B132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B1320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c">
    <w:basedOn w:val="a"/>
    <w:next w:val="a9"/>
    <w:qFormat/>
    <w:rsid w:val="00467DAD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2023-11-10T07:22:00Z</cp:lastPrinted>
  <dcterms:created xsi:type="dcterms:W3CDTF">2024-03-14T06:49:00Z</dcterms:created>
  <dcterms:modified xsi:type="dcterms:W3CDTF">2024-03-14T06:49:00Z</dcterms:modified>
</cp:coreProperties>
</file>