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6C61" w:rsidRDefault="00FD6C61" w:rsidP="00730D35">
      <w:pPr>
        <w:pStyle w:val="aff8"/>
      </w:pPr>
    </w:p>
    <w:p w:rsidR="00FD6C61" w:rsidRDefault="00FD6C61" w:rsidP="00FD6C61"/>
    <w:p w:rsidR="00FD6C61" w:rsidRDefault="00FD6C61" w:rsidP="00FD6C61"/>
    <w:p w:rsidR="00FD6C61" w:rsidRDefault="00FD6C61" w:rsidP="00FD6C61"/>
    <w:p w:rsidR="00FD6C61" w:rsidRDefault="00FD6C61" w:rsidP="00FD6C61"/>
    <w:p w:rsidR="00FD6C61" w:rsidRDefault="00FD6C61" w:rsidP="00FD6C61"/>
    <w:p w:rsidR="00FD6C61" w:rsidRDefault="00FD6C61" w:rsidP="00FD6C61"/>
    <w:p w:rsidR="00FD6C61" w:rsidRPr="00AF3A66" w:rsidRDefault="00FD6C61" w:rsidP="00FD6C61"/>
    <w:p w:rsidR="00FD6C61" w:rsidRPr="00AF3A66" w:rsidRDefault="00FD6C61" w:rsidP="00FD6C61">
      <w:pPr>
        <w:ind w:firstLine="0"/>
        <w:jc w:val="center"/>
        <w:rPr>
          <w:b/>
          <w:sz w:val="48"/>
          <w:szCs w:val="48"/>
        </w:rPr>
      </w:pPr>
      <w:r w:rsidRPr="00AF3A66">
        <w:rPr>
          <w:b/>
          <w:sz w:val="48"/>
          <w:szCs w:val="48"/>
        </w:rPr>
        <w:t xml:space="preserve">СХЕМА </w:t>
      </w:r>
      <w:r>
        <w:rPr>
          <w:b/>
          <w:sz w:val="48"/>
          <w:szCs w:val="48"/>
        </w:rPr>
        <w:t>ТЕПЛО</w:t>
      </w:r>
      <w:r w:rsidRPr="00AF3A66">
        <w:rPr>
          <w:b/>
          <w:sz w:val="48"/>
          <w:szCs w:val="48"/>
        </w:rPr>
        <w:t xml:space="preserve">СНАБЖЕНИЯ </w:t>
      </w:r>
    </w:p>
    <w:p w:rsidR="00FD6C61" w:rsidRPr="00AF3A66" w:rsidRDefault="00A805B4" w:rsidP="00FD6C61">
      <w:pPr>
        <w:ind w:firstLine="0"/>
        <w:jc w:val="center"/>
        <w:rPr>
          <w:b/>
          <w:sz w:val="36"/>
          <w:szCs w:val="36"/>
        </w:rPr>
      </w:pPr>
      <w:r>
        <w:rPr>
          <w:b/>
          <w:sz w:val="36"/>
          <w:szCs w:val="36"/>
        </w:rPr>
        <w:t>СЕЛЬСКОГО ПОСЕЛЕНИЯ</w:t>
      </w:r>
    </w:p>
    <w:p w:rsidR="00FD6C61" w:rsidRPr="00AF3A66" w:rsidRDefault="00FD6C61" w:rsidP="00FD6C61">
      <w:pPr>
        <w:ind w:firstLine="0"/>
        <w:jc w:val="center"/>
        <w:rPr>
          <w:b/>
          <w:sz w:val="36"/>
          <w:szCs w:val="36"/>
        </w:rPr>
      </w:pPr>
      <w:r>
        <w:rPr>
          <w:b/>
          <w:sz w:val="36"/>
          <w:szCs w:val="36"/>
        </w:rPr>
        <w:t>«</w:t>
      </w:r>
      <w:r w:rsidR="00A805B4">
        <w:rPr>
          <w:b/>
          <w:sz w:val="36"/>
          <w:szCs w:val="36"/>
        </w:rPr>
        <w:t>ДИАСЁРЪЯ</w:t>
      </w:r>
      <w:r>
        <w:rPr>
          <w:b/>
          <w:sz w:val="36"/>
          <w:szCs w:val="36"/>
        </w:rPr>
        <w:t>»</w:t>
      </w:r>
    </w:p>
    <w:p w:rsidR="00A805B4" w:rsidRDefault="00A805B4" w:rsidP="00FD6C61">
      <w:pPr>
        <w:ind w:firstLine="0"/>
        <w:jc w:val="center"/>
        <w:rPr>
          <w:b/>
          <w:sz w:val="36"/>
          <w:szCs w:val="36"/>
        </w:rPr>
      </w:pPr>
      <w:r>
        <w:rPr>
          <w:b/>
          <w:sz w:val="36"/>
          <w:szCs w:val="36"/>
        </w:rPr>
        <w:t>УСТЬ-КУЛОМСКОГО</w:t>
      </w:r>
      <w:r w:rsidR="00FD6C61" w:rsidRPr="00AF3A66">
        <w:rPr>
          <w:b/>
          <w:sz w:val="36"/>
          <w:szCs w:val="36"/>
        </w:rPr>
        <w:t xml:space="preserve"> </w:t>
      </w:r>
    </w:p>
    <w:p w:rsidR="00FD6C61" w:rsidRPr="00AF3A66" w:rsidRDefault="00A805B4" w:rsidP="00FD6C61">
      <w:pPr>
        <w:ind w:firstLine="0"/>
        <w:jc w:val="center"/>
        <w:rPr>
          <w:b/>
          <w:sz w:val="36"/>
          <w:szCs w:val="36"/>
        </w:rPr>
      </w:pPr>
      <w:r>
        <w:rPr>
          <w:b/>
          <w:sz w:val="36"/>
          <w:szCs w:val="36"/>
        </w:rPr>
        <w:t xml:space="preserve">МУНИЦИПАЛЬНОГО </w:t>
      </w:r>
      <w:r w:rsidR="00FD6C61" w:rsidRPr="00AF3A66">
        <w:rPr>
          <w:b/>
          <w:sz w:val="36"/>
          <w:szCs w:val="36"/>
        </w:rPr>
        <w:t>РАЙОНА</w:t>
      </w:r>
    </w:p>
    <w:p w:rsidR="00FD6C61" w:rsidRPr="00AF3A66" w:rsidRDefault="00A805B4" w:rsidP="00FD6C61">
      <w:pPr>
        <w:ind w:firstLine="0"/>
        <w:jc w:val="center"/>
        <w:rPr>
          <w:b/>
          <w:sz w:val="36"/>
          <w:szCs w:val="36"/>
        </w:rPr>
      </w:pPr>
      <w:r>
        <w:rPr>
          <w:b/>
          <w:sz w:val="36"/>
          <w:szCs w:val="36"/>
        </w:rPr>
        <w:t>РЕСПУБЛИКИ КОМИ</w:t>
      </w:r>
    </w:p>
    <w:p w:rsidR="00FD6C61" w:rsidRPr="00AF3A66" w:rsidRDefault="00FD6C61" w:rsidP="00FD6C61">
      <w:pPr>
        <w:ind w:firstLine="0"/>
        <w:jc w:val="center"/>
        <w:rPr>
          <w:b/>
          <w:sz w:val="36"/>
          <w:szCs w:val="36"/>
        </w:rPr>
      </w:pPr>
      <w:r w:rsidRPr="00AF3A66">
        <w:rPr>
          <w:b/>
          <w:sz w:val="36"/>
          <w:szCs w:val="36"/>
        </w:rPr>
        <w:t xml:space="preserve">НА ПЕРИОД </w:t>
      </w:r>
      <w:r>
        <w:rPr>
          <w:b/>
          <w:sz w:val="36"/>
          <w:szCs w:val="36"/>
        </w:rPr>
        <w:t>20</w:t>
      </w:r>
      <w:r w:rsidR="00A805B4">
        <w:rPr>
          <w:b/>
          <w:sz w:val="36"/>
          <w:szCs w:val="36"/>
        </w:rPr>
        <w:t>23-2041</w:t>
      </w:r>
      <w:r w:rsidRPr="00AF3A66">
        <w:rPr>
          <w:b/>
          <w:sz w:val="36"/>
          <w:szCs w:val="36"/>
        </w:rPr>
        <w:t xml:space="preserve"> ГОД</w:t>
      </w:r>
      <w:r>
        <w:rPr>
          <w:b/>
          <w:sz w:val="36"/>
          <w:szCs w:val="36"/>
        </w:rPr>
        <w:t>Ы</w:t>
      </w:r>
    </w:p>
    <w:p w:rsidR="00FD6C61" w:rsidRDefault="00FD6C61" w:rsidP="00FD6C61">
      <w:pPr>
        <w:ind w:firstLine="0"/>
        <w:jc w:val="center"/>
        <w:rPr>
          <w:b/>
          <w:sz w:val="38"/>
          <w:szCs w:val="38"/>
        </w:rPr>
      </w:pPr>
      <w:r>
        <w:rPr>
          <w:b/>
          <w:sz w:val="38"/>
          <w:szCs w:val="38"/>
        </w:rPr>
        <w:t>(актуализация на 202</w:t>
      </w:r>
      <w:r w:rsidR="00607534">
        <w:rPr>
          <w:b/>
          <w:sz w:val="38"/>
          <w:szCs w:val="38"/>
        </w:rPr>
        <w:t>3</w:t>
      </w:r>
      <w:r>
        <w:rPr>
          <w:b/>
          <w:sz w:val="38"/>
          <w:szCs w:val="38"/>
        </w:rPr>
        <w:t xml:space="preserve"> год)</w:t>
      </w:r>
    </w:p>
    <w:p w:rsidR="00FD6C61" w:rsidRDefault="00FD6C61" w:rsidP="00FD6C61">
      <w:pPr>
        <w:ind w:firstLine="0"/>
        <w:jc w:val="center"/>
        <w:rPr>
          <w:b/>
          <w:sz w:val="38"/>
          <w:szCs w:val="38"/>
        </w:rPr>
      </w:pPr>
    </w:p>
    <w:p w:rsidR="00FD6C61" w:rsidRPr="00FD6C61" w:rsidRDefault="00FD6C61" w:rsidP="00FD6C61">
      <w:pPr>
        <w:ind w:firstLine="0"/>
        <w:jc w:val="center"/>
        <w:rPr>
          <w:b/>
          <w:i/>
          <w:sz w:val="38"/>
          <w:szCs w:val="38"/>
        </w:rPr>
      </w:pPr>
      <w:r w:rsidRPr="00FD6C61">
        <w:rPr>
          <w:b/>
          <w:i/>
          <w:sz w:val="38"/>
          <w:szCs w:val="38"/>
        </w:rPr>
        <w:t>Обосновывающие материалы</w:t>
      </w:r>
    </w:p>
    <w:p w:rsidR="00FD6C61" w:rsidRDefault="00FD6C61" w:rsidP="00FD6C61"/>
    <w:p w:rsidR="00FD6C61" w:rsidRDefault="00FD6C61" w:rsidP="00FD6C61"/>
    <w:p w:rsidR="00FD6C61" w:rsidRPr="005526F1" w:rsidRDefault="00FD6C61" w:rsidP="00FD6C61"/>
    <w:p w:rsidR="00FD6C61" w:rsidRDefault="00A805B4" w:rsidP="00FD6C61">
      <w:pPr>
        <w:ind w:firstLine="0"/>
        <w:jc w:val="center"/>
        <w:rPr>
          <w:b/>
          <w:sz w:val="38"/>
          <w:szCs w:val="38"/>
        </w:rPr>
      </w:pPr>
      <w:r>
        <w:rPr>
          <w:noProof/>
        </w:rPr>
        <w:drawing>
          <wp:inline distT="0" distB="0" distL="0" distR="0">
            <wp:extent cx="1428750" cy="1781175"/>
            <wp:effectExtent l="19050" t="0" r="0" b="0"/>
            <wp:docPr id="4" name="Рисунок 4" descr="&amp;gcy;&amp;iecy;&amp;rcy;&amp;bcy; &amp;Ucy;&amp;scy;&amp;tcy;&amp;softcy;-&amp;Kcy;&amp;ucy;&amp;lcy;&amp;ocy;&amp;mcy;&amp;scy;&amp;kcy;&amp;ocy;&amp;gcy;&amp;ocy; &amp;rcy;&amp;acy;&amp;jcy;&amp;ocy;&amp;n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p;gcy;&amp;iecy;&amp;rcy;&amp;bcy; &amp;Ucy;&amp;scy;&amp;tcy;&amp;softcy;-&amp;Kcy;&amp;ucy;&amp;lcy;&amp;ocy;&amp;mcy;&amp;scy;&amp;kcy;&amp;ocy;&amp;gcy;&amp;ocy; &amp;rcy;&amp;acy;&amp;jcy;&amp;ocy;&amp;ncy;&amp;acy;"/>
                    <pic:cNvPicPr>
                      <a:picLocks noChangeAspect="1" noChangeArrowheads="1"/>
                    </pic:cNvPicPr>
                  </pic:nvPicPr>
                  <pic:blipFill>
                    <a:blip r:embed="rId8" cstate="print"/>
                    <a:srcRect/>
                    <a:stretch>
                      <a:fillRect/>
                    </a:stretch>
                  </pic:blipFill>
                  <pic:spPr bwMode="auto">
                    <a:xfrm>
                      <a:off x="0" y="0"/>
                      <a:ext cx="1428750" cy="1781175"/>
                    </a:xfrm>
                    <a:prstGeom prst="rect">
                      <a:avLst/>
                    </a:prstGeom>
                    <a:noFill/>
                    <a:ln w="9525">
                      <a:noFill/>
                      <a:miter lim="800000"/>
                      <a:headEnd/>
                      <a:tailEnd/>
                    </a:ln>
                  </pic:spPr>
                </pic:pic>
              </a:graphicData>
            </a:graphic>
          </wp:inline>
        </w:drawing>
      </w:r>
    </w:p>
    <w:p w:rsidR="00FD6C61" w:rsidRDefault="00FD6C61" w:rsidP="00FD6C61">
      <w:pPr>
        <w:ind w:firstLine="0"/>
        <w:jc w:val="center"/>
        <w:rPr>
          <w:b/>
          <w:sz w:val="38"/>
          <w:szCs w:val="38"/>
        </w:rPr>
      </w:pPr>
    </w:p>
    <w:p w:rsidR="00FD6C61" w:rsidRDefault="00FD6C61" w:rsidP="00FD6C61">
      <w:pPr>
        <w:ind w:firstLine="0"/>
        <w:jc w:val="center"/>
        <w:rPr>
          <w:b/>
          <w:sz w:val="38"/>
          <w:szCs w:val="38"/>
        </w:rPr>
      </w:pPr>
    </w:p>
    <w:p w:rsidR="00FD6C61" w:rsidRDefault="00FD6C61" w:rsidP="00FD6C61">
      <w:pPr>
        <w:ind w:firstLine="0"/>
        <w:jc w:val="center"/>
        <w:rPr>
          <w:b/>
          <w:sz w:val="38"/>
          <w:szCs w:val="38"/>
        </w:rPr>
      </w:pPr>
    </w:p>
    <w:p w:rsidR="00FD6C61" w:rsidRDefault="00FD6C61" w:rsidP="00FD6C61">
      <w:pPr>
        <w:ind w:firstLine="0"/>
        <w:jc w:val="center"/>
        <w:rPr>
          <w:b/>
          <w:sz w:val="38"/>
          <w:szCs w:val="38"/>
        </w:rPr>
      </w:pPr>
    </w:p>
    <w:p w:rsidR="00A805B4" w:rsidRDefault="00A805B4" w:rsidP="00FD6C61">
      <w:pPr>
        <w:ind w:firstLine="0"/>
        <w:jc w:val="center"/>
        <w:rPr>
          <w:b/>
          <w:sz w:val="38"/>
          <w:szCs w:val="38"/>
        </w:rPr>
      </w:pPr>
    </w:p>
    <w:p w:rsidR="00A805B4" w:rsidRDefault="00A805B4" w:rsidP="00FD6C61">
      <w:pPr>
        <w:ind w:firstLine="0"/>
        <w:jc w:val="center"/>
        <w:rPr>
          <w:b/>
          <w:sz w:val="38"/>
          <w:szCs w:val="38"/>
        </w:rPr>
      </w:pPr>
    </w:p>
    <w:p w:rsidR="00A805B4" w:rsidRDefault="00A805B4" w:rsidP="00FD6C61">
      <w:pPr>
        <w:ind w:firstLine="0"/>
        <w:jc w:val="center"/>
        <w:rPr>
          <w:b/>
          <w:sz w:val="38"/>
          <w:szCs w:val="38"/>
        </w:rPr>
      </w:pPr>
    </w:p>
    <w:p w:rsidR="00A805B4" w:rsidRDefault="00A805B4" w:rsidP="00FD6C61">
      <w:pPr>
        <w:ind w:firstLine="0"/>
        <w:jc w:val="center"/>
        <w:rPr>
          <w:b/>
          <w:sz w:val="38"/>
          <w:szCs w:val="38"/>
        </w:rPr>
      </w:pPr>
    </w:p>
    <w:p w:rsidR="00FD6C61" w:rsidRPr="005D3DA2" w:rsidRDefault="00FD6C61" w:rsidP="00FD6C61">
      <w:pPr>
        <w:tabs>
          <w:tab w:val="left" w:pos="3261"/>
        </w:tabs>
        <w:ind w:firstLine="0"/>
        <w:jc w:val="center"/>
      </w:pPr>
      <w:r>
        <w:t>202</w:t>
      </w:r>
      <w:r w:rsidR="009E7FDA">
        <w:t>3</w:t>
      </w:r>
      <w:r>
        <w:t xml:space="preserve"> </w:t>
      </w:r>
      <w:r w:rsidRPr="00096DC7">
        <w:t>г.</w:t>
      </w:r>
    </w:p>
    <w:p w:rsidR="00B41998" w:rsidRPr="005D3DA2" w:rsidRDefault="009262A5" w:rsidP="00FD6C61">
      <w:pPr>
        <w:pageBreakBefore/>
        <w:spacing w:before="120" w:after="120"/>
        <w:ind w:firstLine="0"/>
        <w:jc w:val="center"/>
      </w:pPr>
      <w:r w:rsidRPr="0072429C">
        <w:rPr>
          <w:b/>
        </w:rPr>
        <w:lastRenderedPageBreak/>
        <w:t>ОГЛАВЛЕНИЕ</w:t>
      </w:r>
    </w:p>
    <w:p w:rsidR="003C646C" w:rsidRPr="003C646C" w:rsidRDefault="00463B9D">
      <w:pPr>
        <w:pStyle w:val="11"/>
        <w:rPr>
          <w:rFonts w:asciiTheme="minorHAnsi" w:eastAsiaTheme="minorEastAsia" w:hAnsiTheme="minorHAnsi" w:cstheme="minorBidi"/>
          <w:b w:val="0"/>
          <w:bCs w:val="0"/>
          <w:noProof/>
          <w:szCs w:val="22"/>
        </w:rPr>
      </w:pPr>
      <w:r w:rsidRPr="00463B9D">
        <w:fldChar w:fldCharType="begin"/>
      </w:r>
      <w:r w:rsidR="009262A5" w:rsidRPr="003C646C">
        <w:instrText xml:space="preserve"> TOC \o "1-3" \h \z \u </w:instrText>
      </w:r>
      <w:r w:rsidRPr="00463B9D">
        <w:fldChar w:fldCharType="separate"/>
      </w:r>
      <w:hyperlink w:anchor="_Toc131463125" w:history="1">
        <w:r w:rsidR="003C646C" w:rsidRPr="003C646C">
          <w:rPr>
            <w:rStyle w:val="af5"/>
            <w:noProof/>
          </w:rPr>
          <w:t>ВВЕДЕНИЕ</w:t>
        </w:r>
        <w:r w:rsidR="003C646C" w:rsidRPr="003C646C">
          <w:rPr>
            <w:noProof/>
            <w:webHidden/>
          </w:rPr>
          <w:tab/>
        </w:r>
        <w:bookmarkStart w:id="0" w:name="_GoBack"/>
        <w:bookmarkEnd w:id="0"/>
        <w:r w:rsidRPr="00073319">
          <w:rPr>
            <w:noProof/>
            <w:webHidden/>
          </w:rPr>
          <w:fldChar w:fldCharType="begin"/>
        </w:r>
        <w:r w:rsidR="003C646C" w:rsidRPr="00073319">
          <w:rPr>
            <w:noProof/>
            <w:webHidden/>
          </w:rPr>
          <w:instrText xml:space="preserve"> PAGEREF _Toc131463125 \h </w:instrText>
        </w:r>
        <w:r w:rsidRPr="00073319">
          <w:rPr>
            <w:noProof/>
            <w:webHidden/>
          </w:rPr>
        </w:r>
        <w:r w:rsidRPr="00073319">
          <w:rPr>
            <w:noProof/>
            <w:webHidden/>
          </w:rPr>
          <w:fldChar w:fldCharType="separate"/>
        </w:r>
        <w:r w:rsidR="006D51AF">
          <w:rPr>
            <w:noProof/>
            <w:webHidden/>
          </w:rPr>
          <w:t>10</w:t>
        </w:r>
        <w:r w:rsidRPr="00073319">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126" w:history="1">
        <w:r w:rsidR="003C646C" w:rsidRPr="003C646C">
          <w:rPr>
            <w:rStyle w:val="af5"/>
            <w:noProof/>
          </w:rPr>
          <w:t xml:space="preserve">ОБЩАЯ ЧАСТЬ. КРАТКАЯ ХАРАКТЕРИСТИКА </w:t>
        </w:r>
        <w:r w:rsidR="00A805B4">
          <w:rPr>
            <w:rStyle w:val="af5"/>
            <w:noProof/>
          </w:rPr>
          <w:t>СП «ДИАСЁРЪЯ</w:t>
        </w:r>
        <w:r w:rsidR="003C646C" w:rsidRPr="003C646C">
          <w:rPr>
            <w:rStyle w:val="af5"/>
            <w:noProof/>
          </w:rPr>
          <w:t>»</w:t>
        </w:r>
        <w:r w:rsidR="003C646C" w:rsidRPr="003C646C">
          <w:rPr>
            <w:noProof/>
            <w:webHidden/>
          </w:rPr>
          <w:tab/>
        </w:r>
        <w:r w:rsidRPr="003C646C">
          <w:rPr>
            <w:noProof/>
            <w:webHidden/>
          </w:rPr>
          <w:fldChar w:fldCharType="begin"/>
        </w:r>
        <w:r w:rsidR="003C646C" w:rsidRPr="003C646C">
          <w:rPr>
            <w:noProof/>
            <w:webHidden/>
          </w:rPr>
          <w:instrText xml:space="preserve"> PAGEREF _Toc131463126 \h </w:instrText>
        </w:r>
        <w:r w:rsidRPr="003C646C">
          <w:rPr>
            <w:noProof/>
            <w:webHidden/>
          </w:rPr>
        </w:r>
        <w:r w:rsidRPr="003C646C">
          <w:rPr>
            <w:noProof/>
            <w:webHidden/>
          </w:rPr>
          <w:fldChar w:fldCharType="separate"/>
        </w:r>
        <w:r w:rsidR="006D51AF">
          <w:rPr>
            <w:noProof/>
            <w:webHidden/>
          </w:rPr>
          <w:t>12</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127" w:history="1">
        <w:r w:rsidR="003C646C" w:rsidRPr="003C646C">
          <w:rPr>
            <w:rStyle w:val="af5"/>
            <w:noProof/>
          </w:rPr>
          <w:t>ГЛАВА 1. "СУЩЕСТВУЮЩЕЕ ПОЛОЖЕНИЕ В СФЕРЕ ПРОИЗВОДСТВА, ПЕРЕДАЧИ И ПОТРЕБЛЕНИЯ ТЕПЛОВОЙ ЭНЕРГИИ ДЛЯ ЦЕЛЕЙ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_Toc131463127 \h </w:instrText>
        </w:r>
        <w:r w:rsidRPr="003C646C">
          <w:rPr>
            <w:noProof/>
            <w:webHidden/>
          </w:rPr>
        </w:r>
        <w:r w:rsidRPr="003C646C">
          <w:rPr>
            <w:noProof/>
            <w:webHidden/>
          </w:rPr>
          <w:fldChar w:fldCharType="separate"/>
        </w:r>
        <w:r w:rsidR="006D51AF">
          <w:rPr>
            <w:noProof/>
            <w:webHidden/>
          </w:rPr>
          <w:t>14</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128" w:history="1">
        <w:r w:rsidR="003C646C" w:rsidRPr="003C646C">
          <w:rPr>
            <w:rStyle w:val="af5"/>
            <w:noProof/>
          </w:rPr>
          <w:t>Часть 1 "Функциональная структура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_Toc131463128 \h </w:instrText>
        </w:r>
        <w:r w:rsidRPr="003C646C">
          <w:rPr>
            <w:noProof/>
            <w:webHidden/>
          </w:rPr>
        </w:r>
        <w:r w:rsidRPr="003C646C">
          <w:rPr>
            <w:noProof/>
            <w:webHidden/>
          </w:rPr>
          <w:fldChar w:fldCharType="separate"/>
        </w:r>
        <w:r w:rsidR="006D51AF">
          <w:rPr>
            <w:noProof/>
            <w:webHidden/>
          </w:rPr>
          <w:t>14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29" w:history="1">
        <w:r w:rsidR="003C646C" w:rsidRPr="003C646C">
          <w:rPr>
            <w:rStyle w:val="af5"/>
            <w:noProof/>
          </w:rPr>
          <w:t>а) в зонах действия производственных котельных</w:t>
        </w:r>
        <w:r w:rsidR="003C646C" w:rsidRPr="003C646C">
          <w:rPr>
            <w:noProof/>
            <w:webHidden/>
          </w:rPr>
          <w:tab/>
        </w:r>
        <w:r w:rsidRPr="003C646C">
          <w:rPr>
            <w:noProof/>
            <w:webHidden/>
          </w:rPr>
          <w:fldChar w:fldCharType="begin"/>
        </w:r>
        <w:r w:rsidR="003C646C" w:rsidRPr="003C646C">
          <w:rPr>
            <w:noProof/>
            <w:webHidden/>
          </w:rPr>
          <w:instrText xml:space="preserve"> PAGEREF _Toc131463129 \h </w:instrText>
        </w:r>
        <w:r w:rsidRPr="003C646C">
          <w:rPr>
            <w:noProof/>
            <w:webHidden/>
          </w:rPr>
        </w:r>
        <w:r w:rsidRPr="003C646C">
          <w:rPr>
            <w:noProof/>
            <w:webHidden/>
          </w:rPr>
          <w:fldChar w:fldCharType="separate"/>
        </w:r>
        <w:r w:rsidR="006D51AF">
          <w:rPr>
            <w:noProof/>
            <w:webHidden/>
          </w:rPr>
          <w:t>16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30" w:history="1">
        <w:r w:rsidR="003C646C" w:rsidRPr="003C646C">
          <w:rPr>
            <w:rStyle w:val="af5"/>
            <w:noProof/>
          </w:rPr>
          <w:t>б) в зонах действия индивидуального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_Toc131463130 \h </w:instrText>
        </w:r>
        <w:r w:rsidRPr="003C646C">
          <w:rPr>
            <w:noProof/>
            <w:webHidden/>
          </w:rPr>
        </w:r>
        <w:r w:rsidRPr="003C646C">
          <w:rPr>
            <w:noProof/>
            <w:webHidden/>
          </w:rPr>
          <w:fldChar w:fldCharType="separate"/>
        </w:r>
        <w:r w:rsidR="006D51AF">
          <w:rPr>
            <w:noProof/>
            <w:webHidden/>
          </w:rPr>
          <w:t>16</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131" w:history="1">
        <w:r w:rsidR="003C646C" w:rsidRPr="003C646C">
          <w:rPr>
            <w:rStyle w:val="af5"/>
            <w:noProof/>
          </w:rPr>
          <w:t>Часть 2 "Источники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_Toc131463131 \h </w:instrText>
        </w:r>
        <w:r w:rsidRPr="003C646C">
          <w:rPr>
            <w:noProof/>
            <w:webHidden/>
          </w:rPr>
        </w:r>
        <w:r w:rsidRPr="003C646C">
          <w:rPr>
            <w:noProof/>
            <w:webHidden/>
          </w:rPr>
          <w:fldChar w:fldCharType="separate"/>
        </w:r>
        <w:r w:rsidR="006D51AF">
          <w:rPr>
            <w:noProof/>
            <w:webHidden/>
          </w:rPr>
          <w:t>16</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132" w:history="1">
        <w:r w:rsidR="003C646C" w:rsidRPr="003C646C">
          <w:rPr>
            <w:rStyle w:val="af5"/>
            <w:noProof/>
          </w:rPr>
          <w:t xml:space="preserve">2.1. Источники тепловой энергии </w:t>
        </w:r>
        <w:r w:rsidR="000000F9" w:rsidRPr="000000F9">
          <w:rPr>
            <w:rFonts w:eastAsia="Century Schoolbook"/>
            <w:noProof/>
            <w:sz w:val="24"/>
            <w:szCs w:val="24"/>
          </w:rPr>
          <w:t>АО «Коми коммунальные технологии»</w:t>
        </w:r>
        <w:r w:rsidR="003C646C" w:rsidRPr="003C646C">
          <w:rPr>
            <w:noProof/>
            <w:webHidden/>
          </w:rPr>
          <w:tab/>
        </w:r>
        <w:r w:rsidRPr="003C646C">
          <w:rPr>
            <w:noProof/>
            <w:webHidden/>
          </w:rPr>
          <w:fldChar w:fldCharType="begin"/>
        </w:r>
        <w:r w:rsidR="003C646C" w:rsidRPr="003C646C">
          <w:rPr>
            <w:noProof/>
            <w:webHidden/>
          </w:rPr>
          <w:instrText xml:space="preserve"> PAGEREF _Toc131463132 \h </w:instrText>
        </w:r>
        <w:r w:rsidRPr="003C646C">
          <w:rPr>
            <w:noProof/>
            <w:webHidden/>
          </w:rPr>
        </w:r>
        <w:r w:rsidRPr="003C646C">
          <w:rPr>
            <w:noProof/>
            <w:webHidden/>
          </w:rPr>
          <w:fldChar w:fldCharType="separate"/>
        </w:r>
        <w:r w:rsidR="006D51AF">
          <w:rPr>
            <w:noProof/>
            <w:webHidden/>
          </w:rPr>
          <w:t>16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33" w:history="1">
        <w:r w:rsidR="003C646C" w:rsidRPr="003C646C">
          <w:rPr>
            <w:rStyle w:val="af5"/>
            <w:noProof/>
          </w:rPr>
          <w:t>а) структура и технические характеристики основного оборудования</w:t>
        </w:r>
        <w:r w:rsidR="003C646C" w:rsidRPr="003C646C">
          <w:rPr>
            <w:noProof/>
            <w:webHidden/>
          </w:rPr>
          <w:tab/>
        </w:r>
        <w:r w:rsidRPr="003C646C">
          <w:rPr>
            <w:noProof/>
            <w:webHidden/>
          </w:rPr>
          <w:fldChar w:fldCharType="begin"/>
        </w:r>
        <w:r w:rsidR="003C646C" w:rsidRPr="003C646C">
          <w:rPr>
            <w:noProof/>
            <w:webHidden/>
          </w:rPr>
          <w:instrText xml:space="preserve"> PAGEREF _Toc131463133 \h </w:instrText>
        </w:r>
        <w:r w:rsidRPr="003C646C">
          <w:rPr>
            <w:noProof/>
            <w:webHidden/>
          </w:rPr>
        </w:r>
        <w:r w:rsidRPr="003C646C">
          <w:rPr>
            <w:noProof/>
            <w:webHidden/>
          </w:rPr>
          <w:fldChar w:fldCharType="separate"/>
        </w:r>
        <w:r w:rsidR="006D51AF">
          <w:rPr>
            <w:noProof/>
            <w:webHidden/>
          </w:rPr>
          <w:t>17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34" w:history="1">
        <w:r w:rsidR="003C646C" w:rsidRPr="003C646C">
          <w:rPr>
            <w:rStyle w:val="af5"/>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3C646C" w:rsidRPr="003C646C">
          <w:rPr>
            <w:noProof/>
            <w:webHidden/>
          </w:rPr>
          <w:tab/>
        </w:r>
        <w:r w:rsidRPr="003C646C">
          <w:rPr>
            <w:noProof/>
            <w:webHidden/>
          </w:rPr>
          <w:fldChar w:fldCharType="begin"/>
        </w:r>
        <w:r w:rsidR="003C646C" w:rsidRPr="003C646C">
          <w:rPr>
            <w:noProof/>
            <w:webHidden/>
          </w:rPr>
          <w:instrText xml:space="preserve"> PAGEREF _Toc131463134 \h </w:instrText>
        </w:r>
        <w:r w:rsidRPr="003C646C">
          <w:rPr>
            <w:noProof/>
            <w:webHidden/>
          </w:rPr>
        </w:r>
        <w:r w:rsidRPr="003C646C">
          <w:rPr>
            <w:noProof/>
            <w:webHidden/>
          </w:rPr>
          <w:fldChar w:fldCharType="separate"/>
        </w:r>
        <w:r w:rsidR="006D51AF">
          <w:rPr>
            <w:noProof/>
            <w:webHidden/>
          </w:rPr>
          <w:t>19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35" w:history="1">
        <w:r w:rsidR="003C646C" w:rsidRPr="003C646C">
          <w:rPr>
            <w:rStyle w:val="af5"/>
            <w:noProof/>
          </w:rPr>
          <w:t>в) ограничения тепловой мощности и параметров располагаемой тепловой мощности</w:t>
        </w:r>
        <w:r w:rsidR="003C646C" w:rsidRPr="003C646C">
          <w:rPr>
            <w:noProof/>
            <w:webHidden/>
          </w:rPr>
          <w:tab/>
        </w:r>
        <w:r w:rsidRPr="003C646C">
          <w:rPr>
            <w:noProof/>
            <w:webHidden/>
          </w:rPr>
          <w:fldChar w:fldCharType="begin"/>
        </w:r>
        <w:r w:rsidR="003C646C" w:rsidRPr="003C646C">
          <w:rPr>
            <w:noProof/>
            <w:webHidden/>
          </w:rPr>
          <w:instrText xml:space="preserve"> PAGEREF _Toc131463135 \h </w:instrText>
        </w:r>
        <w:r w:rsidRPr="003C646C">
          <w:rPr>
            <w:noProof/>
            <w:webHidden/>
          </w:rPr>
        </w:r>
        <w:r w:rsidRPr="003C646C">
          <w:rPr>
            <w:noProof/>
            <w:webHidden/>
          </w:rPr>
          <w:fldChar w:fldCharType="separate"/>
        </w:r>
        <w:r w:rsidR="006D51AF">
          <w:rPr>
            <w:noProof/>
            <w:webHidden/>
          </w:rPr>
          <w:t>19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36" w:history="1">
        <w:r w:rsidR="003C646C" w:rsidRPr="003C646C">
          <w:rPr>
            <w:rStyle w:val="af5"/>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3C646C" w:rsidRPr="003C646C">
          <w:rPr>
            <w:noProof/>
            <w:webHidden/>
          </w:rPr>
          <w:tab/>
        </w:r>
        <w:r w:rsidRPr="003C646C">
          <w:rPr>
            <w:noProof/>
            <w:webHidden/>
          </w:rPr>
          <w:fldChar w:fldCharType="begin"/>
        </w:r>
        <w:r w:rsidR="003C646C" w:rsidRPr="003C646C">
          <w:rPr>
            <w:noProof/>
            <w:webHidden/>
          </w:rPr>
          <w:instrText xml:space="preserve"> PAGEREF _Toc131463136 \h </w:instrText>
        </w:r>
        <w:r w:rsidRPr="003C646C">
          <w:rPr>
            <w:noProof/>
            <w:webHidden/>
          </w:rPr>
        </w:r>
        <w:r w:rsidRPr="003C646C">
          <w:rPr>
            <w:noProof/>
            <w:webHidden/>
          </w:rPr>
          <w:fldChar w:fldCharType="separate"/>
        </w:r>
        <w:r w:rsidR="006D51AF">
          <w:rPr>
            <w:noProof/>
            <w:webHidden/>
          </w:rPr>
          <w:t>19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37" w:history="1">
        <w:r w:rsidR="003C646C" w:rsidRPr="003C646C">
          <w:rPr>
            <w:rStyle w:val="af5"/>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3C646C" w:rsidRPr="003C646C">
          <w:rPr>
            <w:noProof/>
            <w:webHidden/>
          </w:rPr>
          <w:tab/>
        </w:r>
        <w:r w:rsidRPr="003C646C">
          <w:rPr>
            <w:noProof/>
            <w:webHidden/>
          </w:rPr>
          <w:fldChar w:fldCharType="begin"/>
        </w:r>
        <w:r w:rsidR="003C646C" w:rsidRPr="003C646C">
          <w:rPr>
            <w:noProof/>
            <w:webHidden/>
          </w:rPr>
          <w:instrText xml:space="preserve"> PAGEREF _Toc131463137 \h </w:instrText>
        </w:r>
        <w:r w:rsidRPr="003C646C">
          <w:rPr>
            <w:noProof/>
            <w:webHidden/>
          </w:rPr>
        </w:r>
        <w:r w:rsidRPr="003C646C">
          <w:rPr>
            <w:noProof/>
            <w:webHidden/>
          </w:rPr>
          <w:fldChar w:fldCharType="separate"/>
        </w:r>
        <w:r w:rsidR="006D51AF">
          <w:rPr>
            <w:noProof/>
            <w:webHidden/>
          </w:rPr>
          <w:t>19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38" w:history="1">
        <w:r w:rsidR="003C646C" w:rsidRPr="003C646C">
          <w:rPr>
            <w:rStyle w:val="af5"/>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_Toc131463138 \h </w:instrText>
        </w:r>
        <w:r w:rsidRPr="003C646C">
          <w:rPr>
            <w:noProof/>
            <w:webHidden/>
          </w:rPr>
        </w:r>
        <w:r w:rsidRPr="003C646C">
          <w:rPr>
            <w:noProof/>
            <w:webHidden/>
          </w:rPr>
          <w:fldChar w:fldCharType="separate"/>
        </w:r>
        <w:r w:rsidR="006D51AF">
          <w:rPr>
            <w:noProof/>
            <w:webHidden/>
          </w:rPr>
          <w:t>20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39" w:history="1">
        <w:r w:rsidR="003C646C" w:rsidRPr="003C646C">
          <w:rPr>
            <w:rStyle w:val="af5"/>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3C646C" w:rsidRPr="003C646C">
          <w:rPr>
            <w:noProof/>
            <w:webHidden/>
          </w:rPr>
          <w:tab/>
        </w:r>
        <w:r w:rsidRPr="003C646C">
          <w:rPr>
            <w:noProof/>
            <w:webHidden/>
          </w:rPr>
          <w:fldChar w:fldCharType="begin"/>
        </w:r>
        <w:r w:rsidR="003C646C" w:rsidRPr="003C646C">
          <w:rPr>
            <w:noProof/>
            <w:webHidden/>
          </w:rPr>
          <w:instrText xml:space="preserve"> PAGEREF _Toc131463139 \h </w:instrText>
        </w:r>
        <w:r w:rsidRPr="003C646C">
          <w:rPr>
            <w:noProof/>
            <w:webHidden/>
          </w:rPr>
        </w:r>
        <w:r w:rsidRPr="003C646C">
          <w:rPr>
            <w:noProof/>
            <w:webHidden/>
          </w:rPr>
          <w:fldChar w:fldCharType="separate"/>
        </w:r>
        <w:r w:rsidR="006D51AF">
          <w:rPr>
            <w:noProof/>
            <w:webHidden/>
          </w:rPr>
          <w:t>20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0" w:history="1">
        <w:r w:rsidR="003C646C" w:rsidRPr="003C646C">
          <w:rPr>
            <w:rStyle w:val="af5"/>
            <w:noProof/>
          </w:rPr>
          <w:t>з) среднегодовая загрузка оборудования</w:t>
        </w:r>
        <w:r w:rsidR="003C646C" w:rsidRPr="003C646C">
          <w:rPr>
            <w:noProof/>
            <w:webHidden/>
          </w:rPr>
          <w:tab/>
        </w:r>
        <w:r w:rsidRPr="003C646C">
          <w:rPr>
            <w:noProof/>
            <w:webHidden/>
          </w:rPr>
          <w:fldChar w:fldCharType="begin"/>
        </w:r>
        <w:r w:rsidR="003C646C" w:rsidRPr="003C646C">
          <w:rPr>
            <w:noProof/>
            <w:webHidden/>
          </w:rPr>
          <w:instrText xml:space="preserve"> PAGEREF _Toc131463140 \h </w:instrText>
        </w:r>
        <w:r w:rsidRPr="003C646C">
          <w:rPr>
            <w:noProof/>
            <w:webHidden/>
          </w:rPr>
        </w:r>
        <w:r w:rsidRPr="003C646C">
          <w:rPr>
            <w:noProof/>
            <w:webHidden/>
          </w:rPr>
          <w:fldChar w:fldCharType="separate"/>
        </w:r>
        <w:r w:rsidR="006D51AF">
          <w:rPr>
            <w:noProof/>
            <w:webHidden/>
          </w:rPr>
          <w:t>21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1" w:history="1">
        <w:r w:rsidR="003C646C" w:rsidRPr="003C646C">
          <w:rPr>
            <w:rStyle w:val="af5"/>
            <w:noProof/>
          </w:rPr>
          <w:t>и) способы учета тепла, отпущенного в тепловые сети</w:t>
        </w:r>
        <w:r w:rsidR="003C646C" w:rsidRPr="003C646C">
          <w:rPr>
            <w:noProof/>
            <w:webHidden/>
          </w:rPr>
          <w:tab/>
        </w:r>
        <w:r w:rsidRPr="003C646C">
          <w:rPr>
            <w:noProof/>
            <w:webHidden/>
          </w:rPr>
          <w:fldChar w:fldCharType="begin"/>
        </w:r>
        <w:r w:rsidR="003C646C" w:rsidRPr="003C646C">
          <w:rPr>
            <w:noProof/>
            <w:webHidden/>
          </w:rPr>
          <w:instrText xml:space="preserve"> PAGEREF _Toc131463141 \h </w:instrText>
        </w:r>
        <w:r w:rsidRPr="003C646C">
          <w:rPr>
            <w:noProof/>
            <w:webHidden/>
          </w:rPr>
        </w:r>
        <w:r w:rsidRPr="003C646C">
          <w:rPr>
            <w:noProof/>
            <w:webHidden/>
          </w:rPr>
          <w:fldChar w:fldCharType="separate"/>
        </w:r>
        <w:r w:rsidR="006D51AF">
          <w:rPr>
            <w:noProof/>
            <w:webHidden/>
          </w:rPr>
          <w:t>21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2" w:history="1">
        <w:r w:rsidR="003C646C" w:rsidRPr="003C646C">
          <w:rPr>
            <w:rStyle w:val="af5"/>
            <w:noProof/>
          </w:rPr>
          <w:t>к) статистика отказов и восстановлений оборудования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_Toc131463142 \h </w:instrText>
        </w:r>
        <w:r w:rsidRPr="003C646C">
          <w:rPr>
            <w:noProof/>
            <w:webHidden/>
          </w:rPr>
        </w:r>
        <w:r w:rsidRPr="003C646C">
          <w:rPr>
            <w:noProof/>
            <w:webHidden/>
          </w:rPr>
          <w:fldChar w:fldCharType="separate"/>
        </w:r>
        <w:r w:rsidR="006D51AF">
          <w:rPr>
            <w:noProof/>
            <w:webHidden/>
          </w:rPr>
          <w:t>21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3" w:history="1">
        <w:r w:rsidR="003C646C" w:rsidRPr="003C646C">
          <w:rPr>
            <w:rStyle w:val="af5"/>
            <w:noProof/>
          </w:rPr>
          <w:t>л) характеристика водоподготовительных установок</w:t>
        </w:r>
        <w:r w:rsidR="003C646C" w:rsidRPr="003C646C">
          <w:rPr>
            <w:noProof/>
            <w:webHidden/>
          </w:rPr>
          <w:tab/>
        </w:r>
        <w:r w:rsidRPr="003C646C">
          <w:rPr>
            <w:noProof/>
            <w:webHidden/>
          </w:rPr>
          <w:fldChar w:fldCharType="begin"/>
        </w:r>
        <w:r w:rsidR="003C646C" w:rsidRPr="003C646C">
          <w:rPr>
            <w:noProof/>
            <w:webHidden/>
          </w:rPr>
          <w:instrText xml:space="preserve"> PAGEREF _Toc131463143 \h </w:instrText>
        </w:r>
        <w:r w:rsidRPr="003C646C">
          <w:rPr>
            <w:noProof/>
            <w:webHidden/>
          </w:rPr>
        </w:r>
        <w:r w:rsidRPr="003C646C">
          <w:rPr>
            <w:noProof/>
            <w:webHidden/>
          </w:rPr>
          <w:fldChar w:fldCharType="separate"/>
        </w:r>
        <w:r w:rsidR="006D51AF">
          <w:rPr>
            <w:noProof/>
            <w:webHidden/>
          </w:rPr>
          <w:t>21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4" w:history="1">
        <w:r w:rsidR="003C646C" w:rsidRPr="003C646C">
          <w:rPr>
            <w:rStyle w:val="af5"/>
            <w:noProof/>
          </w:rPr>
          <w:t>м) предписания надзорных органов по запрещению дальнейшей эксплуатации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_Toc131463144 \h </w:instrText>
        </w:r>
        <w:r w:rsidRPr="003C646C">
          <w:rPr>
            <w:noProof/>
            <w:webHidden/>
          </w:rPr>
        </w:r>
        <w:r w:rsidRPr="003C646C">
          <w:rPr>
            <w:noProof/>
            <w:webHidden/>
          </w:rPr>
          <w:fldChar w:fldCharType="separate"/>
        </w:r>
        <w:r w:rsidR="006D51AF">
          <w:rPr>
            <w:noProof/>
            <w:webHidden/>
          </w:rPr>
          <w:t>22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5" w:history="1">
        <w:r w:rsidR="003C646C" w:rsidRPr="003C646C">
          <w:rPr>
            <w:rStyle w:val="af5"/>
            <w:noProof/>
          </w:rPr>
          <w:t>н) проектный и установленный топливный режим котельных</w:t>
        </w:r>
        <w:r w:rsidR="003C646C" w:rsidRPr="003C646C">
          <w:rPr>
            <w:noProof/>
            <w:webHidden/>
          </w:rPr>
          <w:tab/>
        </w:r>
        <w:r w:rsidRPr="003C646C">
          <w:rPr>
            <w:noProof/>
            <w:webHidden/>
          </w:rPr>
          <w:fldChar w:fldCharType="begin"/>
        </w:r>
        <w:r w:rsidR="003C646C" w:rsidRPr="003C646C">
          <w:rPr>
            <w:noProof/>
            <w:webHidden/>
          </w:rPr>
          <w:instrText xml:space="preserve"> PAGEREF _Toc131463145 \h </w:instrText>
        </w:r>
        <w:r w:rsidRPr="003C646C">
          <w:rPr>
            <w:noProof/>
            <w:webHidden/>
          </w:rPr>
        </w:r>
        <w:r w:rsidRPr="003C646C">
          <w:rPr>
            <w:noProof/>
            <w:webHidden/>
          </w:rPr>
          <w:fldChar w:fldCharType="separate"/>
        </w:r>
        <w:r w:rsidR="006D51AF">
          <w:rPr>
            <w:noProof/>
            <w:webHidden/>
          </w:rPr>
          <w:t>22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6" w:history="1">
        <w:r w:rsidR="003C646C" w:rsidRPr="003C646C">
          <w:rPr>
            <w:rStyle w:val="af5"/>
            <w:noProof/>
          </w:rPr>
          <w:t>о) сведения о резервном топливе котельных</w:t>
        </w:r>
        <w:r w:rsidR="003C646C" w:rsidRPr="003C646C">
          <w:rPr>
            <w:noProof/>
            <w:webHidden/>
          </w:rPr>
          <w:tab/>
        </w:r>
        <w:r w:rsidRPr="003C646C">
          <w:rPr>
            <w:noProof/>
            <w:webHidden/>
          </w:rPr>
          <w:fldChar w:fldCharType="begin"/>
        </w:r>
        <w:r w:rsidR="003C646C" w:rsidRPr="003C646C">
          <w:rPr>
            <w:noProof/>
            <w:webHidden/>
          </w:rPr>
          <w:instrText xml:space="preserve"> PAGEREF _Toc131463146 \h </w:instrText>
        </w:r>
        <w:r w:rsidRPr="003C646C">
          <w:rPr>
            <w:noProof/>
            <w:webHidden/>
          </w:rPr>
        </w:r>
        <w:r w:rsidRPr="003C646C">
          <w:rPr>
            <w:noProof/>
            <w:webHidden/>
          </w:rPr>
          <w:fldChar w:fldCharType="separate"/>
        </w:r>
        <w:r w:rsidR="006D51AF">
          <w:rPr>
            <w:noProof/>
            <w:webHidden/>
          </w:rPr>
          <w:t>22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7" w:history="1">
        <w:r w:rsidR="003C646C" w:rsidRPr="003C646C">
          <w:rPr>
            <w:rStyle w:val="af5"/>
            <w:noProof/>
          </w:rPr>
          <w:t>п) эксплуатационные показатели функционирования котельных</w:t>
        </w:r>
        <w:r w:rsidR="003C646C" w:rsidRPr="003C646C">
          <w:rPr>
            <w:noProof/>
            <w:webHidden/>
          </w:rPr>
          <w:tab/>
        </w:r>
        <w:r w:rsidRPr="003C646C">
          <w:rPr>
            <w:noProof/>
            <w:webHidden/>
          </w:rPr>
          <w:fldChar w:fldCharType="begin"/>
        </w:r>
        <w:r w:rsidR="003C646C" w:rsidRPr="003C646C">
          <w:rPr>
            <w:noProof/>
            <w:webHidden/>
          </w:rPr>
          <w:instrText xml:space="preserve"> PAGEREF _Toc131463147 \h </w:instrText>
        </w:r>
        <w:r w:rsidRPr="003C646C">
          <w:rPr>
            <w:noProof/>
            <w:webHidden/>
          </w:rPr>
        </w:r>
        <w:r w:rsidRPr="003C646C">
          <w:rPr>
            <w:noProof/>
            <w:webHidden/>
          </w:rPr>
          <w:fldChar w:fldCharType="separate"/>
        </w:r>
        <w:r w:rsidR="006D51AF">
          <w:rPr>
            <w:noProof/>
            <w:webHidden/>
          </w:rPr>
          <w:t>22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8" w:history="1">
        <w:r w:rsidR="003C646C" w:rsidRPr="003C646C">
          <w:rPr>
            <w:rStyle w:val="af5"/>
            <w:noProof/>
          </w:rPr>
          <w:t>р) описание изменений в перечисленных характеристиках котельных в ретроспективном периоде</w:t>
        </w:r>
        <w:r w:rsidR="003C646C" w:rsidRPr="003C646C">
          <w:rPr>
            <w:noProof/>
            <w:webHidden/>
          </w:rPr>
          <w:tab/>
        </w:r>
        <w:r w:rsidRPr="003C646C">
          <w:rPr>
            <w:noProof/>
            <w:webHidden/>
          </w:rPr>
          <w:fldChar w:fldCharType="begin"/>
        </w:r>
        <w:r w:rsidR="003C646C" w:rsidRPr="003C646C">
          <w:rPr>
            <w:noProof/>
            <w:webHidden/>
          </w:rPr>
          <w:instrText xml:space="preserve"> PAGEREF _Toc131463148 \h </w:instrText>
        </w:r>
        <w:r w:rsidRPr="003C646C">
          <w:rPr>
            <w:noProof/>
            <w:webHidden/>
          </w:rPr>
        </w:r>
        <w:r w:rsidRPr="003C646C">
          <w:rPr>
            <w:noProof/>
            <w:webHidden/>
          </w:rPr>
          <w:fldChar w:fldCharType="separate"/>
        </w:r>
        <w:r w:rsidR="006D51AF">
          <w:rPr>
            <w:noProof/>
            <w:webHidden/>
          </w:rPr>
          <w:t>23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149" w:history="1">
        <w:r w:rsidR="003C646C" w:rsidRPr="003C646C">
          <w:rPr>
            <w:rStyle w:val="af5"/>
            <w:noProof/>
          </w:rPr>
          <w:t>с) перечень источников тепловой энергии и (или)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3C646C" w:rsidRPr="003C646C">
          <w:rPr>
            <w:noProof/>
            <w:webHidden/>
          </w:rPr>
          <w:tab/>
        </w:r>
        <w:r w:rsidRPr="003C646C">
          <w:rPr>
            <w:noProof/>
            <w:webHidden/>
          </w:rPr>
          <w:fldChar w:fldCharType="begin"/>
        </w:r>
        <w:r w:rsidR="003C646C" w:rsidRPr="003C646C">
          <w:rPr>
            <w:noProof/>
            <w:webHidden/>
          </w:rPr>
          <w:instrText xml:space="preserve"> PAGEREF _Toc131463149 \h </w:instrText>
        </w:r>
        <w:r w:rsidRPr="003C646C">
          <w:rPr>
            <w:noProof/>
            <w:webHidden/>
          </w:rPr>
        </w:r>
        <w:r w:rsidRPr="003C646C">
          <w:rPr>
            <w:noProof/>
            <w:webHidden/>
          </w:rPr>
          <w:fldChar w:fldCharType="separate"/>
        </w:r>
        <w:r w:rsidR="006D51AF">
          <w:rPr>
            <w:noProof/>
            <w:webHidden/>
          </w:rPr>
          <w:t>23</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258" w:history="1">
        <w:r w:rsidR="003C646C" w:rsidRPr="003C646C">
          <w:rPr>
            <w:rStyle w:val="af5"/>
            <w:noProof/>
          </w:rPr>
          <w:t>Часть 3 "Тепловые сети, сооружения на них"</w:t>
        </w:r>
        <w:r w:rsidR="003C646C" w:rsidRPr="003C646C">
          <w:rPr>
            <w:noProof/>
            <w:webHidden/>
          </w:rPr>
          <w:tab/>
        </w:r>
        <w:r w:rsidRPr="003C646C">
          <w:rPr>
            <w:noProof/>
            <w:webHidden/>
          </w:rPr>
          <w:fldChar w:fldCharType="begin"/>
        </w:r>
        <w:r w:rsidR="003C646C" w:rsidRPr="003C646C">
          <w:rPr>
            <w:noProof/>
            <w:webHidden/>
          </w:rPr>
          <w:instrText xml:space="preserve"> PAGEREF _Toc131463258 \h </w:instrText>
        </w:r>
        <w:r w:rsidRPr="003C646C">
          <w:rPr>
            <w:noProof/>
            <w:webHidden/>
          </w:rPr>
        </w:r>
        <w:r w:rsidRPr="003C646C">
          <w:rPr>
            <w:noProof/>
            <w:webHidden/>
          </w:rPr>
          <w:fldChar w:fldCharType="separate"/>
        </w:r>
        <w:r w:rsidR="006D51AF">
          <w:rPr>
            <w:noProof/>
            <w:webHidden/>
          </w:rPr>
          <w:t>23</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259" w:history="1">
        <w:r w:rsidR="003C646C" w:rsidRPr="003C646C">
          <w:rPr>
            <w:rStyle w:val="af5"/>
            <w:noProof/>
          </w:rPr>
          <w:t xml:space="preserve">3.1. Тепловые сети, сооружения на них, находящиеся в эксплуатации </w:t>
        </w:r>
        <w:r w:rsidR="000000F9" w:rsidRPr="000000F9">
          <w:rPr>
            <w:rFonts w:eastAsia="Century Schoolbook"/>
            <w:noProof/>
            <w:sz w:val="24"/>
            <w:szCs w:val="24"/>
          </w:rPr>
          <w:t>АО «Коми коммунальные технологии»</w:t>
        </w:r>
        <w:r w:rsidR="003C646C" w:rsidRPr="003C646C">
          <w:rPr>
            <w:noProof/>
            <w:webHidden/>
          </w:rPr>
          <w:tab/>
        </w:r>
        <w:r w:rsidRPr="003C646C">
          <w:rPr>
            <w:noProof/>
            <w:webHidden/>
          </w:rPr>
          <w:fldChar w:fldCharType="begin"/>
        </w:r>
        <w:r w:rsidR="003C646C" w:rsidRPr="003C646C">
          <w:rPr>
            <w:noProof/>
            <w:webHidden/>
          </w:rPr>
          <w:instrText xml:space="preserve"> PAGEREF _Toc131463259 \h </w:instrText>
        </w:r>
        <w:r w:rsidRPr="003C646C">
          <w:rPr>
            <w:noProof/>
            <w:webHidden/>
          </w:rPr>
        </w:r>
        <w:r w:rsidRPr="003C646C">
          <w:rPr>
            <w:noProof/>
            <w:webHidden/>
          </w:rPr>
          <w:fldChar w:fldCharType="separate"/>
        </w:r>
        <w:r w:rsidR="006D51AF">
          <w:rPr>
            <w:noProof/>
            <w:webHidden/>
          </w:rPr>
          <w:t>23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0" w:history="1">
        <w:r w:rsidR="003C646C" w:rsidRPr="003C646C">
          <w:rPr>
            <w:rStyle w:val="af5"/>
            <w:noProof/>
          </w:rPr>
          <w:t>а)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_Toc131463260 \h </w:instrText>
        </w:r>
        <w:r w:rsidRPr="003C646C">
          <w:rPr>
            <w:noProof/>
            <w:webHidden/>
          </w:rPr>
        </w:r>
        <w:r w:rsidRPr="003C646C">
          <w:rPr>
            <w:noProof/>
            <w:webHidden/>
          </w:rPr>
          <w:fldChar w:fldCharType="separate"/>
        </w:r>
        <w:r w:rsidR="006D51AF">
          <w:rPr>
            <w:noProof/>
            <w:webHidden/>
          </w:rPr>
          <w:t>23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1" w:history="1">
        <w:r w:rsidR="003C646C" w:rsidRPr="003C646C">
          <w:rPr>
            <w:rStyle w:val="af5"/>
            <w:noProof/>
          </w:rPr>
          <w:t>б) карты (схемы) тепловых сетей в зонах действия источников тепловой энергии в электронной форме и (или) на бумажном носителе</w:t>
        </w:r>
        <w:r w:rsidR="003C646C" w:rsidRPr="003C646C">
          <w:rPr>
            <w:noProof/>
            <w:webHidden/>
          </w:rPr>
          <w:tab/>
        </w:r>
        <w:r w:rsidRPr="003C646C">
          <w:rPr>
            <w:noProof/>
            <w:webHidden/>
          </w:rPr>
          <w:fldChar w:fldCharType="begin"/>
        </w:r>
        <w:r w:rsidR="003C646C" w:rsidRPr="003C646C">
          <w:rPr>
            <w:noProof/>
            <w:webHidden/>
          </w:rPr>
          <w:instrText xml:space="preserve"> PAGEREF _Toc131463261 \h </w:instrText>
        </w:r>
        <w:r w:rsidRPr="003C646C">
          <w:rPr>
            <w:noProof/>
            <w:webHidden/>
          </w:rPr>
        </w:r>
        <w:r w:rsidRPr="003C646C">
          <w:rPr>
            <w:noProof/>
            <w:webHidden/>
          </w:rPr>
          <w:fldChar w:fldCharType="separate"/>
        </w:r>
        <w:r w:rsidR="006D51AF">
          <w:rPr>
            <w:noProof/>
            <w:webHidden/>
          </w:rPr>
          <w:t>23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2" w:history="1">
        <w:r w:rsidR="003C646C" w:rsidRPr="003C646C">
          <w:rPr>
            <w:rStyle w:val="af5"/>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3C646C" w:rsidRPr="003C646C">
          <w:rPr>
            <w:noProof/>
            <w:webHidden/>
          </w:rPr>
          <w:tab/>
        </w:r>
        <w:r w:rsidRPr="003C646C">
          <w:rPr>
            <w:noProof/>
            <w:webHidden/>
          </w:rPr>
          <w:fldChar w:fldCharType="begin"/>
        </w:r>
        <w:r w:rsidR="003C646C" w:rsidRPr="003C646C">
          <w:rPr>
            <w:noProof/>
            <w:webHidden/>
          </w:rPr>
          <w:instrText xml:space="preserve"> PAGEREF _Toc131463262 \h </w:instrText>
        </w:r>
        <w:r w:rsidRPr="003C646C">
          <w:rPr>
            <w:noProof/>
            <w:webHidden/>
          </w:rPr>
        </w:r>
        <w:r w:rsidRPr="003C646C">
          <w:rPr>
            <w:noProof/>
            <w:webHidden/>
          </w:rPr>
          <w:fldChar w:fldCharType="separate"/>
        </w:r>
        <w:r w:rsidR="006D51AF">
          <w:rPr>
            <w:noProof/>
            <w:webHidden/>
          </w:rPr>
          <w:t>24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3" w:history="1">
        <w:r w:rsidR="003C646C" w:rsidRPr="003C646C">
          <w:rPr>
            <w:rStyle w:val="af5"/>
            <w:noProof/>
          </w:rPr>
          <w:t>г) описание типов и количества секционирующей и регулирующей арматуры на тепловых сетях</w:t>
        </w:r>
        <w:r w:rsidR="003C646C" w:rsidRPr="003C646C">
          <w:rPr>
            <w:noProof/>
            <w:webHidden/>
          </w:rPr>
          <w:tab/>
        </w:r>
        <w:r w:rsidRPr="003C646C">
          <w:rPr>
            <w:noProof/>
            <w:webHidden/>
          </w:rPr>
          <w:fldChar w:fldCharType="begin"/>
        </w:r>
        <w:r w:rsidR="003C646C" w:rsidRPr="003C646C">
          <w:rPr>
            <w:noProof/>
            <w:webHidden/>
          </w:rPr>
          <w:instrText xml:space="preserve"> PAGEREF _Toc131463263 \h </w:instrText>
        </w:r>
        <w:r w:rsidRPr="003C646C">
          <w:rPr>
            <w:noProof/>
            <w:webHidden/>
          </w:rPr>
        </w:r>
        <w:r w:rsidRPr="003C646C">
          <w:rPr>
            <w:noProof/>
            <w:webHidden/>
          </w:rPr>
          <w:fldChar w:fldCharType="separate"/>
        </w:r>
        <w:r w:rsidR="006D51AF">
          <w:rPr>
            <w:noProof/>
            <w:webHidden/>
          </w:rPr>
          <w:t>24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4" w:history="1">
        <w:r w:rsidR="003C646C" w:rsidRPr="003C646C">
          <w:rPr>
            <w:rStyle w:val="af5"/>
            <w:noProof/>
          </w:rPr>
          <w:t>д) описание типов и строительных особенностей тепловых пунктов, тепловых камер и павильонов</w:t>
        </w:r>
        <w:r w:rsidR="003C646C" w:rsidRPr="003C646C">
          <w:rPr>
            <w:noProof/>
            <w:webHidden/>
          </w:rPr>
          <w:tab/>
        </w:r>
        <w:r w:rsidRPr="003C646C">
          <w:rPr>
            <w:noProof/>
            <w:webHidden/>
          </w:rPr>
          <w:fldChar w:fldCharType="begin"/>
        </w:r>
        <w:r w:rsidR="003C646C" w:rsidRPr="003C646C">
          <w:rPr>
            <w:noProof/>
            <w:webHidden/>
          </w:rPr>
          <w:instrText xml:space="preserve"> PAGEREF _Toc131463264 \h </w:instrText>
        </w:r>
        <w:r w:rsidRPr="003C646C">
          <w:rPr>
            <w:noProof/>
            <w:webHidden/>
          </w:rPr>
        </w:r>
        <w:r w:rsidRPr="003C646C">
          <w:rPr>
            <w:noProof/>
            <w:webHidden/>
          </w:rPr>
          <w:fldChar w:fldCharType="separate"/>
        </w:r>
        <w:r w:rsidR="006D51AF">
          <w:rPr>
            <w:noProof/>
            <w:webHidden/>
          </w:rPr>
          <w:t>24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5" w:history="1">
        <w:r w:rsidR="003C646C" w:rsidRPr="003C646C">
          <w:rPr>
            <w:rStyle w:val="af5"/>
            <w:noProof/>
          </w:rPr>
          <w:t>е) описание графиков регулирования отпуска тепла в тепловые сети с анализом их обоснованности</w:t>
        </w:r>
        <w:r w:rsidR="003C646C" w:rsidRPr="003C646C">
          <w:rPr>
            <w:noProof/>
            <w:webHidden/>
          </w:rPr>
          <w:tab/>
        </w:r>
        <w:r w:rsidRPr="003C646C">
          <w:rPr>
            <w:noProof/>
            <w:webHidden/>
          </w:rPr>
          <w:fldChar w:fldCharType="begin"/>
        </w:r>
        <w:r w:rsidR="003C646C" w:rsidRPr="003C646C">
          <w:rPr>
            <w:noProof/>
            <w:webHidden/>
          </w:rPr>
          <w:instrText xml:space="preserve"> PAGEREF _Toc131463265 \h </w:instrText>
        </w:r>
        <w:r w:rsidRPr="003C646C">
          <w:rPr>
            <w:noProof/>
            <w:webHidden/>
          </w:rPr>
        </w:r>
        <w:r w:rsidRPr="003C646C">
          <w:rPr>
            <w:noProof/>
            <w:webHidden/>
          </w:rPr>
          <w:fldChar w:fldCharType="separate"/>
        </w:r>
        <w:r w:rsidR="006D51AF">
          <w:rPr>
            <w:noProof/>
            <w:webHidden/>
          </w:rPr>
          <w:t>25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6" w:history="1">
        <w:r w:rsidR="003C646C" w:rsidRPr="003C646C">
          <w:rPr>
            <w:rStyle w:val="af5"/>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3C646C" w:rsidRPr="003C646C">
          <w:rPr>
            <w:noProof/>
            <w:webHidden/>
          </w:rPr>
          <w:tab/>
        </w:r>
        <w:r w:rsidRPr="003C646C">
          <w:rPr>
            <w:noProof/>
            <w:webHidden/>
          </w:rPr>
          <w:fldChar w:fldCharType="begin"/>
        </w:r>
        <w:r w:rsidR="003C646C" w:rsidRPr="003C646C">
          <w:rPr>
            <w:noProof/>
            <w:webHidden/>
          </w:rPr>
          <w:instrText xml:space="preserve"> PAGEREF _Toc131463266 \h </w:instrText>
        </w:r>
        <w:r w:rsidRPr="003C646C">
          <w:rPr>
            <w:noProof/>
            <w:webHidden/>
          </w:rPr>
        </w:r>
        <w:r w:rsidRPr="003C646C">
          <w:rPr>
            <w:noProof/>
            <w:webHidden/>
          </w:rPr>
          <w:fldChar w:fldCharType="separate"/>
        </w:r>
        <w:r w:rsidR="006D51AF">
          <w:rPr>
            <w:noProof/>
            <w:webHidden/>
          </w:rPr>
          <w:t>25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7" w:history="1">
        <w:r w:rsidR="003C646C" w:rsidRPr="003C646C">
          <w:rPr>
            <w:rStyle w:val="af5"/>
            <w:noProof/>
          </w:rPr>
          <w:t>з) гидравлические режимы и пьезометрические графики тепловых сетей</w:t>
        </w:r>
        <w:r w:rsidR="003C646C" w:rsidRPr="003C646C">
          <w:rPr>
            <w:noProof/>
            <w:webHidden/>
          </w:rPr>
          <w:tab/>
        </w:r>
        <w:r w:rsidRPr="003C646C">
          <w:rPr>
            <w:noProof/>
            <w:webHidden/>
          </w:rPr>
          <w:fldChar w:fldCharType="begin"/>
        </w:r>
        <w:r w:rsidR="003C646C" w:rsidRPr="003C646C">
          <w:rPr>
            <w:noProof/>
            <w:webHidden/>
          </w:rPr>
          <w:instrText xml:space="preserve"> PAGEREF _Toc131463267 \h </w:instrText>
        </w:r>
        <w:r w:rsidRPr="003C646C">
          <w:rPr>
            <w:noProof/>
            <w:webHidden/>
          </w:rPr>
        </w:r>
        <w:r w:rsidRPr="003C646C">
          <w:rPr>
            <w:noProof/>
            <w:webHidden/>
          </w:rPr>
          <w:fldChar w:fldCharType="separate"/>
        </w:r>
        <w:r w:rsidR="006D51AF">
          <w:rPr>
            <w:noProof/>
            <w:webHidden/>
          </w:rPr>
          <w:t>25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8" w:history="1">
        <w:r w:rsidR="003C646C" w:rsidRPr="003C646C">
          <w:rPr>
            <w:rStyle w:val="af5"/>
            <w:noProof/>
          </w:rPr>
          <w:t>и) статистика отказов тепловых сетей (аварийных ситуаций) за последние 5 лет</w:t>
        </w:r>
        <w:r w:rsidR="003C646C" w:rsidRPr="003C646C">
          <w:rPr>
            <w:noProof/>
            <w:webHidden/>
          </w:rPr>
          <w:tab/>
        </w:r>
        <w:r w:rsidRPr="003C646C">
          <w:rPr>
            <w:noProof/>
            <w:webHidden/>
          </w:rPr>
          <w:fldChar w:fldCharType="begin"/>
        </w:r>
        <w:r w:rsidR="003C646C" w:rsidRPr="003C646C">
          <w:rPr>
            <w:noProof/>
            <w:webHidden/>
          </w:rPr>
          <w:instrText xml:space="preserve"> PAGEREF _Toc131463268 \h </w:instrText>
        </w:r>
        <w:r w:rsidRPr="003C646C">
          <w:rPr>
            <w:noProof/>
            <w:webHidden/>
          </w:rPr>
        </w:r>
        <w:r w:rsidRPr="003C646C">
          <w:rPr>
            <w:noProof/>
            <w:webHidden/>
          </w:rPr>
          <w:fldChar w:fldCharType="separate"/>
        </w:r>
        <w:r w:rsidR="006D51AF">
          <w:rPr>
            <w:noProof/>
            <w:webHidden/>
          </w:rPr>
          <w:t>25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69" w:history="1">
        <w:r w:rsidR="003C646C" w:rsidRPr="003C646C">
          <w:rPr>
            <w:rStyle w:val="af5"/>
            <w:noProof/>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3C646C" w:rsidRPr="003C646C">
          <w:rPr>
            <w:noProof/>
            <w:webHidden/>
          </w:rPr>
          <w:tab/>
        </w:r>
        <w:r w:rsidRPr="003C646C">
          <w:rPr>
            <w:noProof/>
            <w:webHidden/>
          </w:rPr>
          <w:fldChar w:fldCharType="begin"/>
        </w:r>
        <w:r w:rsidR="003C646C" w:rsidRPr="003C646C">
          <w:rPr>
            <w:noProof/>
            <w:webHidden/>
          </w:rPr>
          <w:instrText xml:space="preserve"> PAGEREF _Toc131463269 \h </w:instrText>
        </w:r>
        <w:r w:rsidRPr="003C646C">
          <w:rPr>
            <w:noProof/>
            <w:webHidden/>
          </w:rPr>
        </w:r>
        <w:r w:rsidRPr="003C646C">
          <w:rPr>
            <w:noProof/>
            <w:webHidden/>
          </w:rPr>
          <w:fldChar w:fldCharType="separate"/>
        </w:r>
        <w:r w:rsidR="006D51AF">
          <w:rPr>
            <w:noProof/>
            <w:webHidden/>
          </w:rPr>
          <w:t>25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0" w:history="1">
        <w:r w:rsidR="003C646C" w:rsidRPr="003C646C">
          <w:rPr>
            <w:rStyle w:val="af5"/>
            <w:noProof/>
          </w:rPr>
          <w:t>л) описание процедур диагностики состояния тепловых сетей и планирования капитальных (текущих) ремонтов</w:t>
        </w:r>
        <w:r w:rsidR="003C646C" w:rsidRPr="003C646C">
          <w:rPr>
            <w:noProof/>
            <w:webHidden/>
          </w:rPr>
          <w:tab/>
        </w:r>
        <w:r w:rsidRPr="003C646C">
          <w:rPr>
            <w:noProof/>
            <w:webHidden/>
          </w:rPr>
          <w:fldChar w:fldCharType="begin"/>
        </w:r>
        <w:r w:rsidR="003C646C" w:rsidRPr="003C646C">
          <w:rPr>
            <w:noProof/>
            <w:webHidden/>
          </w:rPr>
          <w:instrText xml:space="preserve"> PAGEREF _Toc131463270 \h </w:instrText>
        </w:r>
        <w:r w:rsidRPr="003C646C">
          <w:rPr>
            <w:noProof/>
            <w:webHidden/>
          </w:rPr>
        </w:r>
        <w:r w:rsidRPr="003C646C">
          <w:rPr>
            <w:noProof/>
            <w:webHidden/>
          </w:rPr>
          <w:fldChar w:fldCharType="separate"/>
        </w:r>
        <w:r w:rsidR="006D51AF">
          <w:rPr>
            <w:noProof/>
            <w:webHidden/>
          </w:rPr>
          <w:t>26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1" w:history="1">
        <w:r w:rsidR="003C646C" w:rsidRPr="003C646C">
          <w:rPr>
            <w:rStyle w:val="af5"/>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3C646C" w:rsidRPr="003C646C">
          <w:rPr>
            <w:noProof/>
            <w:webHidden/>
          </w:rPr>
          <w:tab/>
        </w:r>
        <w:r w:rsidRPr="003C646C">
          <w:rPr>
            <w:noProof/>
            <w:webHidden/>
          </w:rPr>
          <w:fldChar w:fldCharType="begin"/>
        </w:r>
        <w:r w:rsidR="003C646C" w:rsidRPr="003C646C">
          <w:rPr>
            <w:noProof/>
            <w:webHidden/>
          </w:rPr>
          <w:instrText xml:space="preserve"> PAGEREF _Toc131463271 \h </w:instrText>
        </w:r>
        <w:r w:rsidRPr="003C646C">
          <w:rPr>
            <w:noProof/>
            <w:webHidden/>
          </w:rPr>
        </w:r>
        <w:r w:rsidRPr="003C646C">
          <w:rPr>
            <w:noProof/>
            <w:webHidden/>
          </w:rPr>
          <w:fldChar w:fldCharType="separate"/>
        </w:r>
        <w:r w:rsidR="006D51AF">
          <w:rPr>
            <w:noProof/>
            <w:webHidden/>
          </w:rPr>
          <w:t>26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2" w:history="1">
        <w:r w:rsidR="003C646C" w:rsidRPr="003C646C">
          <w:rPr>
            <w:rStyle w:val="af5"/>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3C646C" w:rsidRPr="003C646C">
          <w:rPr>
            <w:noProof/>
            <w:webHidden/>
          </w:rPr>
          <w:tab/>
        </w:r>
        <w:r w:rsidRPr="003C646C">
          <w:rPr>
            <w:noProof/>
            <w:webHidden/>
          </w:rPr>
          <w:fldChar w:fldCharType="begin"/>
        </w:r>
        <w:r w:rsidR="003C646C" w:rsidRPr="003C646C">
          <w:rPr>
            <w:noProof/>
            <w:webHidden/>
          </w:rPr>
          <w:instrText xml:space="preserve"> PAGEREF _Toc131463272 \h </w:instrText>
        </w:r>
        <w:r w:rsidRPr="003C646C">
          <w:rPr>
            <w:noProof/>
            <w:webHidden/>
          </w:rPr>
        </w:r>
        <w:r w:rsidRPr="003C646C">
          <w:rPr>
            <w:noProof/>
            <w:webHidden/>
          </w:rPr>
          <w:fldChar w:fldCharType="separate"/>
        </w:r>
        <w:r w:rsidR="006D51AF">
          <w:rPr>
            <w:noProof/>
            <w:webHidden/>
          </w:rPr>
          <w:t>27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3" w:history="1">
        <w:r w:rsidR="003C646C" w:rsidRPr="003C646C">
          <w:rPr>
            <w:rStyle w:val="af5"/>
            <w:noProof/>
          </w:rPr>
          <w:t>о)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3C646C" w:rsidRPr="003C646C">
          <w:rPr>
            <w:noProof/>
            <w:webHidden/>
          </w:rPr>
          <w:tab/>
        </w:r>
        <w:r w:rsidRPr="003C646C">
          <w:rPr>
            <w:noProof/>
            <w:webHidden/>
          </w:rPr>
          <w:fldChar w:fldCharType="begin"/>
        </w:r>
        <w:r w:rsidR="003C646C" w:rsidRPr="003C646C">
          <w:rPr>
            <w:noProof/>
            <w:webHidden/>
          </w:rPr>
          <w:instrText xml:space="preserve"> PAGEREF _Toc131463273 \h </w:instrText>
        </w:r>
        <w:r w:rsidRPr="003C646C">
          <w:rPr>
            <w:noProof/>
            <w:webHidden/>
          </w:rPr>
        </w:r>
        <w:r w:rsidRPr="003C646C">
          <w:rPr>
            <w:noProof/>
            <w:webHidden/>
          </w:rPr>
          <w:fldChar w:fldCharType="separate"/>
        </w:r>
        <w:r w:rsidR="006D51AF">
          <w:rPr>
            <w:noProof/>
            <w:webHidden/>
          </w:rPr>
          <w:t>27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4" w:history="1">
        <w:r w:rsidR="003C646C" w:rsidRPr="003C646C">
          <w:rPr>
            <w:rStyle w:val="af5"/>
            <w:noProof/>
          </w:rPr>
          <w:t>п) предписания надзорных органов по запрещению дальнейшей эксплуатации участков тепловой сети и результаты их исполнения</w:t>
        </w:r>
        <w:r w:rsidR="003C646C" w:rsidRPr="003C646C">
          <w:rPr>
            <w:noProof/>
            <w:webHidden/>
          </w:rPr>
          <w:tab/>
        </w:r>
        <w:r w:rsidRPr="003C646C">
          <w:rPr>
            <w:noProof/>
            <w:webHidden/>
          </w:rPr>
          <w:fldChar w:fldCharType="begin"/>
        </w:r>
        <w:r w:rsidR="003C646C" w:rsidRPr="003C646C">
          <w:rPr>
            <w:noProof/>
            <w:webHidden/>
          </w:rPr>
          <w:instrText xml:space="preserve"> PAGEREF _Toc131463274 \h </w:instrText>
        </w:r>
        <w:r w:rsidRPr="003C646C">
          <w:rPr>
            <w:noProof/>
            <w:webHidden/>
          </w:rPr>
        </w:r>
        <w:r w:rsidRPr="003C646C">
          <w:rPr>
            <w:noProof/>
            <w:webHidden/>
          </w:rPr>
          <w:fldChar w:fldCharType="separate"/>
        </w:r>
        <w:r w:rsidR="006D51AF">
          <w:rPr>
            <w:noProof/>
            <w:webHidden/>
          </w:rPr>
          <w:t>27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5" w:history="1">
        <w:r w:rsidR="003C646C" w:rsidRPr="003C646C">
          <w:rPr>
            <w:rStyle w:val="af5"/>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3C646C" w:rsidRPr="003C646C">
          <w:rPr>
            <w:noProof/>
            <w:webHidden/>
          </w:rPr>
          <w:tab/>
        </w:r>
        <w:r w:rsidRPr="003C646C">
          <w:rPr>
            <w:noProof/>
            <w:webHidden/>
          </w:rPr>
          <w:fldChar w:fldCharType="begin"/>
        </w:r>
        <w:r w:rsidR="003C646C" w:rsidRPr="003C646C">
          <w:rPr>
            <w:noProof/>
            <w:webHidden/>
          </w:rPr>
          <w:instrText xml:space="preserve"> PAGEREF _Toc131463275 \h </w:instrText>
        </w:r>
        <w:r w:rsidRPr="003C646C">
          <w:rPr>
            <w:noProof/>
            <w:webHidden/>
          </w:rPr>
        </w:r>
        <w:r w:rsidRPr="003C646C">
          <w:rPr>
            <w:noProof/>
            <w:webHidden/>
          </w:rPr>
          <w:fldChar w:fldCharType="separate"/>
        </w:r>
        <w:r w:rsidR="006D51AF">
          <w:rPr>
            <w:noProof/>
            <w:webHidden/>
          </w:rPr>
          <w:t>27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6" w:history="1">
        <w:r w:rsidR="003C646C" w:rsidRPr="003C646C">
          <w:rPr>
            <w:rStyle w:val="af5"/>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3C646C" w:rsidRPr="003C646C">
          <w:rPr>
            <w:noProof/>
            <w:webHidden/>
          </w:rPr>
          <w:tab/>
        </w:r>
        <w:r w:rsidRPr="003C646C">
          <w:rPr>
            <w:noProof/>
            <w:webHidden/>
          </w:rPr>
          <w:fldChar w:fldCharType="begin"/>
        </w:r>
        <w:r w:rsidR="003C646C" w:rsidRPr="003C646C">
          <w:rPr>
            <w:noProof/>
            <w:webHidden/>
          </w:rPr>
          <w:instrText xml:space="preserve"> PAGEREF _Toc131463276 \h </w:instrText>
        </w:r>
        <w:r w:rsidRPr="003C646C">
          <w:rPr>
            <w:noProof/>
            <w:webHidden/>
          </w:rPr>
        </w:r>
        <w:r w:rsidRPr="003C646C">
          <w:rPr>
            <w:noProof/>
            <w:webHidden/>
          </w:rPr>
          <w:fldChar w:fldCharType="separate"/>
        </w:r>
        <w:r w:rsidR="006D51AF">
          <w:rPr>
            <w:noProof/>
            <w:webHidden/>
          </w:rPr>
          <w:t>28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7" w:history="1">
        <w:r w:rsidR="003C646C" w:rsidRPr="003C646C">
          <w:rPr>
            <w:rStyle w:val="af5"/>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3C646C" w:rsidRPr="003C646C">
          <w:rPr>
            <w:noProof/>
            <w:webHidden/>
          </w:rPr>
          <w:tab/>
        </w:r>
        <w:r w:rsidRPr="003C646C">
          <w:rPr>
            <w:noProof/>
            <w:webHidden/>
          </w:rPr>
          <w:fldChar w:fldCharType="begin"/>
        </w:r>
        <w:r w:rsidR="003C646C" w:rsidRPr="003C646C">
          <w:rPr>
            <w:noProof/>
            <w:webHidden/>
          </w:rPr>
          <w:instrText xml:space="preserve"> PAGEREF _Toc131463277 \h </w:instrText>
        </w:r>
        <w:r w:rsidRPr="003C646C">
          <w:rPr>
            <w:noProof/>
            <w:webHidden/>
          </w:rPr>
        </w:r>
        <w:r w:rsidRPr="003C646C">
          <w:rPr>
            <w:noProof/>
            <w:webHidden/>
          </w:rPr>
          <w:fldChar w:fldCharType="separate"/>
        </w:r>
        <w:r w:rsidR="006D51AF">
          <w:rPr>
            <w:noProof/>
            <w:webHidden/>
          </w:rPr>
          <w:t>28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8" w:history="1">
        <w:r w:rsidR="003C646C" w:rsidRPr="003C646C">
          <w:rPr>
            <w:rStyle w:val="af5"/>
            <w:noProof/>
          </w:rPr>
          <w:t>у) уровень автоматизации и обслуживания центральных тепловых пунктов, насосных станций</w:t>
        </w:r>
        <w:r w:rsidR="003C646C" w:rsidRPr="003C646C">
          <w:rPr>
            <w:noProof/>
            <w:webHidden/>
          </w:rPr>
          <w:tab/>
        </w:r>
        <w:r w:rsidRPr="003C646C">
          <w:rPr>
            <w:noProof/>
            <w:webHidden/>
          </w:rPr>
          <w:fldChar w:fldCharType="begin"/>
        </w:r>
        <w:r w:rsidR="003C646C" w:rsidRPr="003C646C">
          <w:rPr>
            <w:noProof/>
            <w:webHidden/>
          </w:rPr>
          <w:instrText xml:space="preserve"> PAGEREF _Toc131463278 \h </w:instrText>
        </w:r>
        <w:r w:rsidRPr="003C646C">
          <w:rPr>
            <w:noProof/>
            <w:webHidden/>
          </w:rPr>
        </w:r>
        <w:r w:rsidRPr="003C646C">
          <w:rPr>
            <w:noProof/>
            <w:webHidden/>
          </w:rPr>
          <w:fldChar w:fldCharType="separate"/>
        </w:r>
        <w:r w:rsidR="006D51AF">
          <w:rPr>
            <w:noProof/>
            <w:webHidden/>
          </w:rPr>
          <w:t>28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79" w:history="1">
        <w:r w:rsidR="003C646C" w:rsidRPr="003C646C">
          <w:rPr>
            <w:rStyle w:val="af5"/>
            <w:noProof/>
          </w:rPr>
          <w:t>ф) сведения о наличии защиты тепловых сетей от превышения давления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_Toc131463279 \h </w:instrText>
        </w:r>
        <w:r w:rsidRPr="003C646C">
          <w:rPr>
            <w:noProof/>
            <w:webHidden/>
          </w:rPr>
        </w:r>
        <w:r w:rsidRPr="003C646C">
          <w:rPr>
            <w:noProof/>
            <w:webHidden/>
          </w:rPr>
          <w:fldChar w:fldCharType="separate"/>
        </w:r>
        <w:r w:rsidR="006D51AF">
          <w:rPr>
            <w:noProof/>
            <w:webHidden/>
          </w:rPr>
          <w:t>28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80" w:history="1">
        <w:r w:rsidR="003C646C" w:rsidRPr="003C646C">
          <w:rPr>
            <w:rStyle w:val="af5"/>
            <w:noProof/>
          </w:rPr>
          <w:t>х) перечень выявленных бесхозяйных тепловых сетей и обоснование выбора организации, уполномоченной на их эксплуатацию</w:t>
        </w:r>
        <w:r w:rsidR="003C646C" w:rsidRPr="003C646C">
          <w:rPr>
            <w:noProof/>
            <w:webHidden/>
          </w:rPr>
          <w:tab/>
        </w:r>
        <w:r w:rsidRPr="003C646C">
          <w:rPr>
            <w:noProof/>
            <w:webHidden/>
          </w:rPr>
          <w:fldChar w:fldCharType="begin"/>
        </w:r>
        <w:r w:rsidR="003C646C" w:rsidRPr="003C646C">
          <w:rPr>
            <w:noProof/>
            <w:webHidden/>
          </w:rPr>
          <w:instrText xml:space="preserve"> PAGEREF _Toc131463280 \h </w:instrText>
        </w:r>
        <w:r w:rsidRPr="003C646C">
          <w:rPr>
            <w:noProof/>
            <w:webHidden/>
          </w:rPr>
        </w:r>
        <w:r w:rsidRPr="003C646C">
          <w:rPr>
            <w:noProof/>
            <w:webHidden/>
          </w:rPr>
          <w:fldChar w:fldCharType="separate"/>
        </w:r>
        <w:r w:rsidR="006D51AF">
          <w:rPr>
            <w:noProof/>
            <w:webHidden/>
          </w:rPr>
          <w:t>28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81" w:history="1">
        <w:r w:rsidR="003C646C" w:rsidRPr="003C646C">
          <w:rPr>
            <w:rStyle w:val="af5"/>
            <w:noProof/>
          </w:rPr>
          <w:t>ц) данные энергетических характеристик тепловых сетей (при их наличии)</w:t>
        </w:r>
        <w:r w:rsidR="003C646C" w:rsidRPr="003C646C">
          <w:rPr>
            <w:noProof/>
            <w:webHidden/>
          </w:rPr>
          <w:tab/>
        </w:r>
        <w:r w:rsidRPr="003C646C">
          <w:rPr>
            <w:noProof/>
            <w:webHidden/>
          </w:rPr>
          <w:fldChar w:fldCharType="begin"/>
        </w:r>
        <w:r w:rsidR="003C646C" w:rsidRPr="003C646C">
          <w:rPr>
            <w:noProof/>
            <w:webHidden/>
          </w:rPr>
          <w:instrText xml:space="preserve"> PAGEREF _Toc131463281 \h </w:instrText>
        </w:r>
        <w:r w:rsidRPr="003C646C">
          <w:rPr>
            <w:noProof/>
            <w:webHidden/>
          </w:rPr>
        </w:r>
        <w:r w:rsidRPr="003C646C">
          <w:rPr>
            <w:noProof/>
            <w:webHidden/>
          </w:rPr>
          <w:fldChar w:fldCharType="separate"/>
        </w:r>
        <w:r w:rsidR="006D51AF">
          <w:rPr>
            <w:noProof/>
            <w:webHidden/>
          </w:rPr>
          <w:t>28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282" w:history="1">
        <w:r w:rsidR="003C646C" w:rsidRPr="003C646C">
          <w:rPr>
            <w:rStyle w:val="af5"/>
            <w:noProof/>
          </w:rPr>
          <w:t>ч) описание изменений в характеристиках тепловых сетей и сооружений на них</w:t>
        </w:r>
        <w:r w:rsidR="003C646C" w:rsidRPr="003C646C">
          <w:rPr>
            <w:noProof/>
            <w:webHidden/>
          </w:rPr>
          <w:tab/>
        </w:r>
        <w:r w:rsidRPr="003C646C">
          <w:rPr>
            <w:noProof/>
            <w:webHidden/>
          </w:rPr>
          <w:fldChar w:fldCharType="begin"/>
        </w:r>
        <w:r w:rsidR="003C646C" w:rsidRPr="003C646C">
          <w:rPr>
            <w:noProof/>
            <w:webHidden/>
          </w:rPr>
          <w:instrText xml:space="preserve"> PAGEREF _Toc131463282 \h </w:instrText>
        </w:r>
        <w:r w:rsidRPr="003C646C">
          <w:rPr>
            <w:noProof/>
            <w:webHidden/>
          </w:rPr>
        </w:r>
        <w:r w:rsidRPr="003C646C">
          <w:rPr>
            <w:noProof/>
            <w:webHidden/>
          </w:rPr>
          <w:fldChar w:fldCharType="separate"/>
        </w:r>
        <w:r w:rsidR="006D51AF">
          <w:rPr>
            <w:noProof/>
            <w:webHidden/>
          </w:rPr>
          <w:t>28</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03" w:history="1">
        <w:r w:rsidR="003C646C" w:rsidRPr="003C646C">
          <w:rPr>
            <w:rStyle w:val="af5"/>
            <w:noProof/>
          </w:rPr>
          <w:t>Часть 4 "Зоны действия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_Toc131463403 \h </w:instrText>
        </w:r>
        <w:r w:rsidRPr="003C646C">
          <w:rPr>
            <w:noProof/>
            <w:webHidden/>
          </w:rPr>
        </w:r>
        <w:r w:rsidRPr="003C646C">
          <w:rPr>
            <w:noProof/>
            <w:webHidden/>
          </w:rPr>
          <w:fldChar w:fldCharType="separate"/>
        </w:r>
        <w:r w:rsidR="006D51AF">
          <w:rPr>
            <w:noProof/>
            <w:webHidden/>
          </w:rPr>
          <w:t>28</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04" w:history="1">
        <w:r w:rsidR="003C646C" w:rsidRPr="003C646C">
          <w:rPr>
            <w:rStyle w:val="af5"/>
            <w:noProof/>
          </w:rPr>
          <w:t>Часть 5 "Тепловые нагрузки потребителей тепловой энергии, групп потребителей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_Toc131463404 \h </w:instrText>
        </w:r>
        <w:r w:rsidRPr="003C646C">
          <w:rPr>
            <w:noProof/>
            <w:webHidden/>
          </w:rPr>
        </w:r>
        <w:r w:rsidRPr="003C646C">
          <w:rPr>
            <w:noProof/>
            <w:webHidden/>
          </w:rPr>
          <w:fldChar w:fldCharType="separate"/>
        </w:r>
        <w:r w:rsidR="006D51AF">
          <w:rPr>
            <w:noProof/>
            <w:webHidden/>
          </w:rPr>
          <w:t>30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05" w:history="1">
        <w:r w:rsidR="003C646C" w:rsidRPr="003C646C">
          <w:rPr>
            <w:rStyle w:val="af5"/>
            <w:noProof/>
          </w:rPr>
          <w:t>а) описание значений спроса на тепловую мощность в расчетных элементах территориального деления,</w:t>
        </w:r>
        <w:r w:rsidR="003C646C" w:rsidRPr="003C646C">
          <w:rPr>
            <w:rStyle w:val="af5"/>
            <w:noProof/>
            <w:shd w:val="clear" w:color="auto" w:fill="FFFFFF"/>
          </w:rPr>
          <w:t xml:space="preserve"> в том числе значений тепловых нагрузок потребителей тепловой энергии, групп потребителей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_Toc131463405 \h </w:instrText>
        </w:r>
        <w:r w:rsidRPr="003C646C">
          <w:rPr>
            <w:noProof/>
            <w:webHidden/>
          </w:rPr>
        </w:r>
        <w:r w:rsidRPr="003C646C">
          <w:rPr>
            <w:noProof/>
            <w:webHidden/>
          </w:rPr>
          <w:fldChar w:fldCharType="separate"/>
        </w:r>
        <w:r w:rsidR="006D51AF">
          <w:rPr>
            <w:noProof/>
            <w:webHidden/>
          </w:rPr>
          <w:t>30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06" w:history="1">
        <w:r w:rsidR="003C646C" w:rsidRPr="003C646C">
          <w:rPr>
            <w:rStyle w:val="af5"/>
            <w:noProof/>
          </w:rPr>
          <w:t>б) описание значений расчетных тепловых нагрузок на коллекторах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_Toc131463406 \h </w:instrText>
        </w:r>
        <w:r w:rsidRPr="003C646C">
          <w:rPr>
            <w:noProof/>
            <w:webHidden/>
          </w:rPr>
        </w:r>
        <w:r w:rsidRPr="003C646C">
          <w:rPr>
            <w:noProof/>
            <w:webHidden/>
          </w:rPr>
          <w:fldChar w:fldCharType="separate"/>
        </w:r>
        <w:r w:rsidR="006D51AF">
          <w:rPr>
            <w:noProof/>
            <w:webHidden/>
          </w:rPr>
          <w:t>31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07" w:history="1">
        <w:r w:rsidR="003C646C" w:rsidRPr="003C646C">
          <w:rPr>
            <w:rStyle w:val="af5"/>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_Toc131463407 \h </w:instrText>
        </w:r>
        <w:r w:rsidRPr="003C646C">
          <w:rPr>
            <w:noProof/>
            <w:webHidden/>
          </w:rPr>
        </w:r>
        <w:r w:rsidRPr="003C646C">
          <w:rPr>
            <w:noProof/>
            <w:webHidden/>
          </w:rPr>
          <w:fldChar w:fldCharType="separate"/>
        </w:r>
        <w:r w:rsidR="006D51AF">
          <w:rPr>
            <w:noProof/>
            <w:webHidden/>
          </w:rPr>
          <w:t>31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08" w:history="1">
        <w:r w:rsidR="003C646C" w:rsidRPr="003C646C">
          <w:rPr>
            <w:rStyle w:val="af5"/>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3C646C" w:rsidRPr="003C646C">
          <w:rPr>
            <w:noProof/>
            <w:webHidden/>
          </w:rPr>
          <w:tab/>
        </w:r>
        <w:r w:rsidRPr="003C646C">
          <w:rPr>
            <w:noProof/>
            <w:webHidden/>
          </w:rPr>
          <w:fldChar w:fldCharType="begin"/>
        </w:r>
        <w:r w:rsidR="003C646C" w:rsidRPr="003C646C">
          <w:rPr>
            <w:noProof/>
            <w:webHidden/>
          </w:rPr>
          <w:instrText xml:space="preserve"> PAGEREF _Toc131463408 \h </w:instrText>
        </w:r>
        <w:r w:rsidRPr="003C646C">
          <w:rPr>
            <w:noProof/>
            <w:webHidden/>
          </w:rPr>
        </w:r>
        <w:r w:rsidRPr="003C646C">
          <w:rPr>
            <w:noProof/>
            <w:webHidden/>
          </w:rPr>
          <w:fldChar w:fldCharType="separate"/>
        </w:r>
        <w:r w:rsidR="006D51AF">
          <w:rPr>
            <w:noProof/>
            <w:webHidden/>
          </w:rPr>
          <w:t>31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09" w:history="1">
        <w:r w:rsidR="003C646C" w:rsidRPr="003C646C">
          <w:rPr>
            <w:rStyle w:val="af5"/>
            <w:noProof/>
          </w:rPr>
          <w:t>д) описание существующих нормативов потребления тепловой энергии для населения на отопление и горячее водоснабжение</w:t>
        </w:r>
        <w:r w:rsidR="003C646C" w:rsidRPr="003C646C">
          <w:rPr>
            <w:noProof/>
            <w:webHidden/>
          </w:rPr>
          <w:tab/>
        </w:r>
        <w:r w:rsidRPr="003C646C">
          <w:rPr>
            <w:noProof/>
            <w:webHidden/>
          </w:rPr>
          <w:fldChar w:fldCharType="begin"/>
        </w:r>
        <w:r w:rsidR="003C646C" w:rsidRPr="003C646C">
          <w:rPr>
            <w:noProof/>
            <w:webHidden/>
          </w:rPr>
          <w:instrText xml:space="preserve"> PAGEREF _Toc131463409 \h </w:instrText>
        </w:r>
        <w:r w:rsidRPr="003C646C">
          <w:rPr>
            <w:noProof/>
            <w:webHidden/>
          </w:rPr>
        </w:r>
        <w:r w:rsidRPr="003C646C">
          <w:rPr>
            <w:noProof/>
            <w:webHidden/>
          </w:rPr>
          <w:fldChar w:fldCharType="separate"/>
        </w:r>
        <w:r w:rsidR="006D51AF">
          <w:rPr>
            <w:noProof/>
            <w:webHidden/>
          </w:rPr>
          <w:t>31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10" w:history="1">
        <w:r w:rsidR="003C646C" w:rsidRPr="003C646C">
          <w:rPr>
            <w:rStyle w:val="af5"/>
            <w:noProof/>
          </w:rPr>
          <w:t>ж) описание значений тепловых нагрузок, указанных в договорах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_Toc131463410 \h </w:instrText>
        </w:r>
        <w:r w:rsidRPr="003C646C">
          <w:rPr>
            <w:noProof/>
            <w:webHidden/>
          </w:rPr>
        </w:r>
        <w:r w:rsidRPr="003C646C">
          <w:rPr>
            <w:noProof/>
            <w:webHidden/>
          </w:rPr>
          <w:fldChar w:fldCharType="separate"/>
        </w:r>
        <w:r w:rsidR="006D51AF">
          <w:rPr>
            <w:noProof/>
            <w:webHidden/>
          </w:rPr>
          <w:t>33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11" w:history="1">
        <w:r w:rsidR="003C646C" w:rsidRPr="003C646C">
          <w:rPr>
            <w:rStyle w:val="af5"/>
            <w:noProof/>
          </w:rPr>
          <w:t>з) описание сравнения величины договорной и расчетной тепловой нагрузки по зоне действия каждого источника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_Toc131463411 \h </w:instrText>
        </w:r>
        <w:r w:rsidRPr="003C646C">
          <w:rPr>
            <w:noProof/>
            <w:webHidden/>
          </w:rPr>
        </w:r>
        <w:r w:rsidRPr="003C646C">
          <w:rPr>
            <w:noProof/>
            <w:webHidden/>
          </w:rPr>
          <w:fldChar w:fldCharType="separate"/>
        </w:r>
        <w:r w:rsidR="006D51AF">
          <w:rPr>
            <w:noProof/>
            <w:webHidden/>
          </w:rPr>
          <w:t>33</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12" w:history="1">
        <w:r w:rsidR="003C646C" w:rsidRPr="003C646C">
          <w:rPr>
            <w:rStyle w:val="af5"/>
            <w:noProof/>
          </w:rPr>
          <w:t>Часть 6 "Балансы тепловой мощности и тепловой нагрузки"</w:t>
        </w:r>
        <w:r w:rsidR="003C646C" w:rsidRPr="003C646C">
          <w:rPr>
            <w:noProof/>
            <w:webHidden/>
          </w:rPr>
          <w:tab/>
        </w:r>
        <w:r w:rsidRPr="003C646C">
          <w:rPr>
            <w:noProof/>
            <w:webHidden/>
          </w:rPr>
          <w:fldChar w:fldCharType="begin"/>
        </w:r>
        <w:r w:rsidR="003C646C" w:rsidRPr="003C646C">
          <w:rPr>
            <w:noProof/>
            <w:webHidden/>
          </w:rPr>
          <w:instrText xml:space="preserve"> PAGEREF _Toc131463412 \h </w:instrText>
        </w:r>
        <w:r w:rsidRPr="003C646C">
          <w:rPr>
            <w:noProof/>
            <w:webHidden/>
          </w:rPr>
        </w:r>
        <w:r w:rsidRPr="003C646C">
          <w:rPr>
            <w:noProof/>
            <w:webHidden/>
          </w:rPr>
          <w:fldChar w:fldCharType="separate"/>
        </w:r>
        <w:r w:rsidR="006D51AF">
          <w:rPr>
            <w:noProof/>
            <w:webHidden/>
          </w:rPr>
          <w:t>33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13" w:history="1">
        <w:r w:rsidR="003C646C" w:rsidRPr="003C646C">
          <w:rPr>
            <w:rStyle w:val="af5"/>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3C646C" w:rsidRPr="003C646C">
          <w:rPr>
            <w:rStyle w:val="af5"/>
            <w:noProof/>
            <w:shd w:val="clear" w:color="auto" w:fill="FFFFFF"/>
          </w:rPr>
          <w:t xml:space="preserve"> а в ценовых зонах теплоснабжения – по каждой системе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_Toc131463413 \h </w:instrText>
        </w:r>
        <w:r w:rsidRPr="003C646C">
          <w:rPr>
            <w:noProof/>
            <w:webHidden/>
          </w:rPr>
        </w:r>
        <w:r w:rsidRPr="003C646C">
          <w:rPr>
            <w:noProof/>
            <w:webHidden/>
          </w:rPr>
          <w:fldChar w:fldCharType="separate"/>
        </w:r>
        <w:r w:rsidR="006D51AF">
          <w:rPr>
            <w:noProof/>
            <w:webHidden/>
          </w:rPr>
          <w:t>33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14" w:history="1">
        <w:r w:rsidR="003C646C" w:rsidRPr="003C646C">
          <w:rPr>
            <w:rStyle w:val="af5"/>
            <w:noProof/>
          </w:rPr>
          <w:t>б) описание резервов и дефицитов тепловой мощности нетто по каждому источнику тепловой энергии,</w:t>
        </w:r>
        <w:r w:rsidR="003C646C" w:rsidRPr="003C646C">
          <w:rPr>
            <w:rStyle w:val="af5"/>
            <w:noProof/>
            <w:shd w:val="clear" w:color="auto" w:fill="FFFFFF"/>
          </w:rPr>
          <w:t xml:space="preserve"> а в ценовых зонах теплоснабжения – по каждой системе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_Toc131463414 \h </w:instrText>
        </w:r>
        <w:r w:rsidRPr="003C646C">
          <w:rPr>
            <w:noProof/>
            <w:webHidden/>
          </w:rPr>
        </w:r>
        <w:r w:rsidRPr="003C646C">
          <w:rPr>
            <w:noProof/>
            <w:webHidden/>
          </w:rPr>
          <w:fldChar w:fldCharType="separate"/>
        </w:r>
        <w:r w:rsidR="006D51AF">
          <w:rPr>
            <w:noProof/>
            <w:webHidden/>
          </w:rPr>
          <w:t>34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15" w:history="1">
        <w:r w:rsidR="003C646C" w:rsidRPr="003C646C">
          <w:rPr>
            <w:rStyle w:val="af5"/>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3C646C" w:rsidRPr="003C646C">
          <w:rPr>
            <w:noProof/>
            <w:webHidden/>
          </w:rPr>
          <w:tab/>
        </w:r>
        <w:r w:rsidRPr="003C646C">
          <w:rPr>
            <w:noProof/>
            <w:webHidden/>
          </w:rPr>
          <w:fldChar w:fldCharType="begin"/>
        </w:r>
        <w:r w:rsidR="003C646C" w:rsidRPr="003C646C">
          <w:rPr>
            <w:noProof/>
            <w:webHidden/>
          </w:rPr>
          <w:instrText xml:space="preserve"> PAGEREF _Toc131463415 \h </w:instrText>
        </w:r>
        <w:r w:rsidRPr="003C646C">
          <w:rPr>
            <w:noProof/>
            <w:webHidden/>
          </w:rPr>
        </w:r>
        <w:r w:rsidRPr="003C646C">
          <w:rPr>
            <w:noProof/>
            <w:webHidden/>
          </w:rPr>
          <w:fldChar w:fldCharType="separate"/>
        </w:r>
        <w:r w:rsidR="006D51AF">
          <w:rPr>
            <w:noProof/>
            <w:webHidden/>
          </w:rPr>
          <w:t>34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16" w:history="1">
        <w:r w:rsidR="003C646C" w:rsidRPr="003C646C">
          <w:rPr>
            <w:rStyle w:val="af5"/>
            <w:noProof/>
          </w:rPr>
          <w:t>г) описание причины возникновения дефицитов тепловой мощности и последствий влияния дефицитов на качество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_Toc131463416 \h </w:instrText>
        </w:r>
        <w:r w:rsidRPr="003C646C">
          <w:rPr>
            <w:noProof/>
            <w:webHidden/>
          </w:rPr>
        </w:r>
        <w:r w:rsidRPr="003C646C">
          <w:rPr>
            <w:noProof/>
            <w:webHidden/>
          </w:rPr>
          <w:fldChar w:fldCharType="separate"/>
        </w:r>
        <w:r w:rsidR="006D51AF">
          <w:rPr>
            <w:noProof/>
            <w:webHidden/>
          </w:rPr>
          <w:t>34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17" w:history="1">
        <w:r w:rsidR="003C646C" w:rsidRPr="003C646C">
          <w:rPr>
            <w:rStyle w:val="af5"/>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3C646C" w:rsidRPr="003C646C">
          <w:rPr>
            <w:noProof/>
            <w:webHidden/>
          </w:rPr>
          <w:tab/>
        </w:r>
        <w:r w:rsidRPr="003C646C">
          <w:rPr>
            <w:noProof/>
            <w:webHidden/>
          </w:rPr>
          <w:fldChar w:fldCharType="begin"/>
        </w:r>
        <w:r w:rsidR="003C646C" w:rsidRPr="003C646C">
          <w:rPr>
            <w:noProof/>
            <w:webHidden/>
          </w:rPr>
          <w:instrText xml:space="preserve"> PAGEREF _Toc131463417 \h </w:instrText>
        </w:r>
        <w:r w:rsidRPr="003C646C">
          <w:rPr>
            <w:noProof/>
            <w:webHidden/>
          </w:rPr>
        </w:r>
        <w:r w:rsidRPr="003C646C">
          <w:rPr>
            <w:noProof/>
            <w:webHidden/>
          </w:rPr>
          <w:fldChar w:fldCharType="separate"/>
        </w:r>
        <w:r w:rsidR="006D51AF">
          <w:rPr>
            <w:noProof/>
            <w:webHidden/>
          </w:rPr>
          <w:t>35</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18" w:history="1">
        <w:r w:rsidR="003C646C" w:rsidRPr="003C646C">
          <w:rPr>
            <w:rStyle w:val="af5"/>
            <w:noProof/>
          </w:rPr>
          <w:t>Часть 7 "Балансы теплоносителя"</w:t>
        </w:r>
        <w:r w:rsidR="003C646C" w:rsidRPr="003C646C">
          <w:rPr>
            <w:noProof/>
            <w:webHidden/>
          </w:rPr>
          <w:tab/>
        </w:r>
        <w:r w:rsidRPr="003C646C">
          <w:rPr>
            <w:noProof/>
            <w:webHidden/>
          </w:rPr>
          <w:fldChar w:fldCharType="begin"/>
        </w:r>
        <w:r w:rsidR="003C646C" w:rsidRPr="003C646C">
          <w:rPr>
            <w:noProof/>
            <w:webHidden/>
          </w:rPr>
          <w:instrText xml:space="preserve"> PAGEREF _Toc131463418 \h </w:instrText>
        </w:r>
        <w:r w:rsidRPr="003C646C">
          <w:rPr>
            <w:noProof/>
            <w:webHidden/>
          </w:rPr>
        </w:r>
        <w:r w:rsidRPr="003C646C">
          <w:rPr>
            <w:noProof/>
            <w:webHidden/>
          </w:rPr>
          <w:fldChar w:fldCharType="separate"/>
        </w:r>
        <w:r w:rsidR="006D51AF">
          <w:rPr>
            <w:noProof/>
            <w:webHidden/>
          </w:rPr>
          <w:t>35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19" w:history="1">
        <w:r w:rsidR="003C646C" w:rsidRPr="003C646C">
          <w:rPr>
            <w:rStyle w:val="af5"/>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3C646C" w:rsidRPr="003C646C">
          <w:rPr>
            <w:noProof/>
            <w:webHidden/>
          </w:rPr>
          <w:tab/>
        </w:r>
        <w:r w:rsidRPr="003C646C">
          <w:rPr>
            <w:noProof/>
            <w:webHidden/>
          </w:rPr>
          <w:fldChar w:fldCharType="begin"/>
        </w:r>
        <w:r w:rsidR="003C646C" w:rsidRPr="003C646C">
          <w:rPr>
            <w:noProof/>
            <w:webHidden/>
          </w:rPr>
          <w:instrText xml:space="preserve"> PAGEREF _Toc131463419 \h </w:instrText>
        </w:r>
        <w:r w:rsidRPr="003C646C">
          <w:rPr>
            <w:noProof/>
            <w:webHidden/>
          </w:rPr>
        </w:r>
        <w:r w:rsidRPr="003C646C">
          <w:rPr>
            <w:noProof/>
            <w:webHidden/>
          </w:rPr>
          <w:fldChar w:fldCharType="separate"/>
        </w:r>
        <w:r w:rsidR="006D51AF">
          <w:rPr>
            <w:noProof/>
            <w:webHidden/>
          </w:rPr>
          <w:t>35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20" w:history="1">
        <w:r w:rsidR="003C646C" w:rsidRPr="003C646C">
          <w:rPr>
            <w:rStyle w:val="af5"/>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_Toc131463420 \h </w:instrText>
        </w:r>
        <w:r w:rsidRPr="003C646C">
          <w:rPr>
            <w:noProof/>
            <w:webHidden/>
          </w:rPr>
        </w:r>
        <w:r w:rsidRPr="003C646C">
          <w:rPr>
            <w:noProof/>
            <w:webHidden/>
          </w:rPr>
          <w:fldChar w:fldCharType="separate"/>
        </w:r>
        <w:r w:rsidR="006D51AF">
          <w:rPr>
            <w:noProof/>
            <w:webHidden/>
          </w:rPr>
          <w:t>36</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21" w:history="1">
        <w:r w:rsidR="003C646C" w:rsidRPr="003C646C">
          <w:rPr>
            <w:rStyle w:val="af5"/>
            <w:noProof/>
          </w:rPr>
          <w:t>Часть 8 "Топливные балансы источников тепловой энергии и система обеспечения топливом"</w:t>
        </w:r>
        <w:r w:rsidR="003C646C" w:rsidRPr="003C646C">
          <w:rPr>
            <w:noProof/>
            <w:webHidden/>
          </w:rPr>
          <w:tab/>
        </w:r>
        <w:r w:rsidRPr="003C646C">
          <w:rPr>
            <w:noProof/>
            <w:webHidden/>
          </w:rPr>
          <w:fldChar w:fldCharType="begin"/>
        </w:r>
        <w:r w:rsidR="003C646C" w:rsidRPr="003C646C">
          <w:rPr>
            <w:noProof/>
            <w:webHidden/>
          </w:rPr>
          <w:instrText xml:space="preserve"> PAGEREF _Toc131463421 \h </w:instrText>
        </w:r>
        <w:r w:rsidRPr="003C646C">
          <w:rPr>
            <w:noProof/>
            <w:webHidden/>
          </w:rPr>
        </w:r>
        <w:r w:rsidRPr="003C646C">
          <w:rPr>
            <w:noProof/>
            <w:webHidden/>
          </w:rPr>
          <w:fldChar w:fldCharType="separate"/>
        </w:r>
        <w:r w:rsidR="006D51AF">
          <w:rPr>
            <w:noProof/>
            <w:webHidden/>
          </w:rPr>
          <w:t>36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22" w:history="1">
        <w:r w:rsidR="003C646C" w:rsidRPr="003C646C">
          <w:rPr>
            <w:rStyle w:val="af5"/>
            <w:noProof/>
          </w:rPr>
          <w:t>а) описание видов и количества используемого основного топлива для каждого источника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_Toc131463422 \h </w:instrText>
        </w:r>
        <w:r w:rsidRPr="003C646C">
          <w:rPr>
            <w:noProof/>
            <w:webHidden/>
          </w:rPr>
        </w:r>
        <w:r w:rsidRPr="003C646C">
          <w:rPr>
            <w:noProof/>
            <w:webHidden/>
          </w:rPr>
          <w:fldChar w:fldCharType="separate"/>
        </w:r>
        <w:r w:rsidR="006D51AF">
          <w:rPr>
            <w:noProof/>
            <w:webHidden/>
          </w:rPr>
          <w:t>36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23" w:history="1">
        <w:r w:rsidR="003C646C" w:rsidRPr="003C646C">
          <w:rPr>
            <w:rStyle w:val="af5"/>
            <w:noProof/>
          </w:rPr>
          <w:t>б) описание видов резервного и аварийного топлива и возможности их обеспечения в соответствии с нормативными требованиями</w:t>
        </w:r>
        <w:r w:rsidR="003C646C" w:rsidRPr="003C646C">
          <w:rPr>
            <w:noProof/>
            <w:webHidden/>
          </w:rPr>
          <w:tab/>
        </w:r>
        <w:r w:rsidRPr="003C646C">
          <w:rPr>
            <w:noProof/>
            <w:webHidden/>
          </w:rPr>
          <w:fldChar w:fldCharType="begin"/>
        </w:r>
        <w:r w:rsidR="003C646C" w:rsidRPr="003C646C">
          <w:rPr>
            <w:noProof/>
            <w:webHidden/>
          </w:rPr>
          <w:instrText xml:space="preserve"> PAGEREF _Toc131463423 \h </w:instrText>
        </w:r>
        <w:r w:rsidRPr="003C646C">
          <w:rPr>
            <w:noProof/>
            <w:webHidden/>
          </w:rPr>
        </w:r>
        <w:r w:rsidRPr="003C646C">
          <w:rPr>
            <w:noProof/>
            <w:webHidden/>
          </w:rPr>
          <w:fldChar w:fldCharType="separate"/>
        </w:r>
        <w:r w:rsidR="006D51AF">
          <w:rPr>
            <w:noProof/>
            <w:webHidden/>
          </w:rPr>
          <w:t>38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24" w:history="1">
        <w:r w:rsidR="003C646C" w:rsidRPr="003C646C">
          <w:rPr>
            <w:rStyle w:val="af5"/>
            <w:noProof/>
          </w:rPr>
          <w:t>в) описание особенностей характеристик видов топлива в зависимости от мест поставки</w:t>
        </w:r>
        <w:r w:rsidR="003C646C" w:rsidRPr="003C646C">
          <w:rPr>
            <w:noProof/>
            <w:webHidden/>
          </w:rPr>
          <w:tab/>
        </w:r>
        <w:r w:rsidRPr="003C646C">
          <w:rPr>
            <w:noProof/>
            <w:webHidden/>
          </w:rPr>
          <w:fldChar w:fldCharType="begin"/>
        </w:r>
        <w:r w:rsidR="003C646C" w:rsidRPr="003C646C">
          <w:rPr>
            <w:noProof/>
            <w:webHidden/>
          </w:rPr>
          <w:instrText xml:space="preserve"> PAGEREF _Toc131463424 \h </w:instrText>
        </w:r>
        <w:r w:rsidRPr="003C646C">
          <w:rPr>
            <w:noProof/>
            <w:webHidden/>
          </w:rPr>
        </w:r>
        <w:r w:rsidRPr="003C646C">
          <w:rPr>
            <w:noProof/>
            <w:webHidden/>
          </w:rPr>
          <w:fldChar w:fldCharType="separate"/>
        </w:r>
        <w:r w:rsidR="006D51AF">
          <w:rPr>
            <w:noProof/>
            <w:webHidden/>
          </w:rPr>
          <w:t>38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25" w:history="1">
        <w:r w:rsidR="003C646C" w:rsidRPr="003C646C">
          <w:rPr>
            <w:rStyle w:val="af5"/>
            <w:noProof/>
          </w:rPr>
          <w:t>г) описание использования местных видов топлива</w:t>
        </w:r>
        <w:r w:rsidR="003C646C" w:rsidRPr="003C646C">
          <w:rPr>
            <w:noProof/>
            <w:webHidden/>
          </w:rPr>
          <w:tab/>
        </w:r>
        <w:r w:rsidRPr="003C646C">
          <w:rPr>
            <w:noProof/>
            <w:webHidden/>
          </w:rPr>
          <w:fldChar w:fldCharType="begin"/>
        </w:r>
        <w:r w:rsidR="003C646C" w:rsidRPr="003C646C">
          <w:rPr>
            <w:noProof/>
            <w:webHidden/>
          </w:rPr>
          <w:instrText xml:space="preserve"> PAGEREF _Toc131463425 \h </w:instrText>
        </w:r>
        <w:r w:rsidRPr="003C646C">
          <w:rPr>
            <w:noProof/>
            <w:webHidden/>
          </w:rPr>
        </w:r>
        <w:r w:rsidRPr="003C646C">
          <w:rPr>
            <w:noProof/>
            <w:webHidden/>
          </w:rPr>
          <w:fldChar w:fldCharType="separate"/>
        </w:r>
        <w:r w:rsidR="006D51AF">
          <w:rPr>
            <w:noProof/>
            <w:webHidden/>
          </w:rPr>
          <w:t>38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26" w:history="1">
        <w:r w:rsidR="003C646C" w:rsidRPr="003C646C">
          <w:rPr>
            <w:rStyle w:val="af5"/>
            <w:noProof/>
          </w:rPr>
          <w:t>д) </w:t>
        </w:r>
        <w:r w:rsidR="003C646C" w:rsidRPr="003C646C">
          <w:rPr>
            <w:rStyle w:val="af5"/>
            <w:noProof/>
            <w:shd w:val="clear" w:color="auto" w:fill="FFFFFF"/>
          </w:rPr>
          <w:t>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_Toc131463426 \h </w:instrText>
        </w:r>
        <w:r w:rsidRPr="003C646C">
          <w:rPr>
            <w:noProof/>
            <w:webHidden/>
          </w:rPr>
        </w:r>
        <w:r w:rsidRPr="003C646C">
          <w:rPr>
            <w:noProof/>
            <w:webHidden/>
          </w:rPr>
          <w:fldChar w:fldCharType="separate"/>
        </w:r>
        <w:r w:rsidR="006D51AF">
          <w:rPr>
            <w:noProof/>
            <w:webHidden/>
          </w:rPr>
          <w:t>38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27" w:history="1">
        <w:r w:rsidR="003C646C" w:rsidRPr="003C646C">
          <w:rPr>
            <w:rStyle w:val="af5"/>
            <w:noProof/>
          </w:rPr>
          <w:t>е) описание преобладающего в поселении вида топлива, определяемого по совокупности всех систем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_Toc131463427 \h </w:instrText>
        </w:r>
        <w:r w:rsidRPr="003C646C">
          <w:rPr>
            <w:noProof/>
            <w:webHidden/>
          </w:rPr>
        </w:r>
        <w:r w:rsidRPr="003C646C">
          <w:rPr>
            <w:noProof/>
            <w:webHidden/>
          </w:rPr>
          <w:fldChar w:fldCharType="separate"/>
        </w:r>
        <w:r w:rsidR="006D51AF">
          <w:rPr>
            <w:noProof/>
            <w:webHidden/>
          </w:rPr>
          <w:t>38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28" w:history="1">
        <w:r w:rsidR="003C646C" w:rsidRPr="003C646C">
          <w:rPr>
            <w:rStyle w:val="af5"/>
            <w:noProof/>
          </w:rPr>
          <w:t>ж) описание приоритетного направления развития топливного баланса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_Toc131463428 \h </w:instrText>
        </w:r>
        <w:r w:rsidRPr="003C646C">
          <w:rPr>
            <w:noProof/>
            <w:webHidden/>
          </w:rPr>
        </w:r>
        <w:r w:rsidRPr="003C646C">
          <w:rPr>
            <w:noProof/>
            <w:webHidden/>
          </w:rPr>
          <w:fldChar w:fldCharType="separate"/>
        </w:r>
        <w:r w:rsidR="006D51AF">
          <w:rPr>
            <w:noProof/>
            <w:webHidden/>
          </w:rPr>
          <w:t>38</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29" w:history="1">
        <w:r w:rsidR="003C646C" w:rsidRPr="003C646C">
          <w:rPr>
            <w:rStyle w:val="af5"/>
            <w:noProof/>
          </w:rPr>
          <w:t>Часть 9 "Надежность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_Toc131463429 \h </w:instrText>
        </w:r>
        <w:r w:rsidRPr="003C646C">
          <w:rPr>
            <w:noProof/>
            <w:webHidden/>
          </w:rPr>
        </w:r>
        <w:r w:rsidRPr="003C646C">
          <w:rPr>
            <w:noProof/>
            <w:webHidden/>
          </w:rPr>
          <w:fldChar w:fldCharType="separate"/>
        </w:r>
        <w:r w:rsidR="006D51AF">
          <w:rPr>
            <w:noProof/>
            <w:webHidden/>
          </w:rPr>
          <w:t>38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30" w:history="1">
        <w:r w:rsidR="003C646C" w:rsidRPr="003C646C">
          <w:rPr>
            <w:rStyle w:val="af5"/>
            <w:noProof/>
          </w:rPr>
          <w:t>а) поток отказов (частота отказов) участков тепловых сетей</w:t>
        </w:r>
        <w:r w:rsidR="003C646C" w:rsidRPr="003C646C">
          <w:rPr>
            <w:noProof/>
            <w:webHidden/>
          </w:rPr>
          <w:tab/>
        </w:r>
        <w:r w:rsidRPr="003C646C">
          <w:rPr>
            <w:noProof/>
            <w:webHidden/>
          </w:rPr>
          <w:fldChar w:fldCharType="begin"/>
        </w:r>
        <w:r w:rsidR="003C646C" w:rsidRPr="003C646C">
          <w:rPr>
            <w:noProof/>
            <w:webHidden/>
          </w:rPr>
          <w:instrText xml:space="preserve"> PAGEREF _Toc131463430 \h </w:instrText>
        </w:r>
        <w:r w:rsidRPr="003C646C">
          <w:rPr>
            <w:noProof/>
            <w:webHidden/>
          </w:rPr>
        </w:r>
        <w:r w:rsidRPr="003C646C">
          <w:rPr>
            <w:noProof/>
            <w:webHidden/>
          </w:rPr>
          <w:fldChar w:fldCharType="separate"/>
        </w:r>
        <w:r w:rsidR="006D51AF">
          <w:rPr>
            <w:noProof/>
            <w:webHidden/>
          </w:rPr>
          <w:t>38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31" w:history="1">
        <w:r w:rsidR="003C646C" w:rsidRPr="003C646C">
          <w:rPr>
            <w:rStyle w:val="af5"/>
            <w:noProof/>
          </w:rPr>
          <w:t>б) частота отключений потребителей</w:t>
        </w:r>
        <w:r w:rsidR="003C646C" w:rsidRPr="003C646C">
          <w:rPr>
            <w:noProof/>
            <w:webHidden/>
          </w:rPr>
          <w:tab/>
        </w:r>
        <w:r w:rsidRPr="003C646C">
          <w:rPr>
            <w:noProof/>
            <w:webHidden/>
          </w:rPr>
          <w:fldChar w:fldCharType="begin"/>
        </w:r>
        <w:r w:rsidR="003C646C" w:rsidRPr="003C646C">
          <w:rPr>
            <w:noProof/>
            <w:webHidden/>
          </w:rPr>
          <w:instrText xml:space="preserve"> PAGEREF _Toc131463431 \h </w:instrText>
        </w:r>
        <w:r w:rsidRPr="003C646C">
          <w:rPr>
            <w:noProof/>
            <w:webHidden/>
          </w:rPr>
        </w:r>
        <w:r w:rsidRPr="003C646C">
          <w:rPr>
            <w:noProof/>
            <w:webHidden/>
          </w:rPr>
          <w:fldChar w:fldCharType="separate"/>
        </w:r>
        <w:r w:rsidR="006D51AF">
          <w:rPr>
            <w:noProof/>
            <w:webHidden/>
          </w:rPr>
          <w:t>39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32" w:history="1">
        <w:r w:rsidR="003C646C" w:rsidRPr="003C646C">
          <w:rPr>
            <w:rStyle w:val="af5"/>
            <w:noProof/>
          </w:rPr>
          <w:t>в) поток (частота) и время восстановления теплоснабжения потребителей после отключений</w:t>
        </w:r>
        <w:r w:rsidR="003C646C" w:rsidRPr="003C646C">
          <w:rPr>
            <w:noProof/>
            <w:webHidden/>
          </w:rPr>
          <w:tab/>
        </w:r>
        <w:r w:rsidRPr="003C646C">
          <w:rPr>
            <w:noProof/>
            <w:webHidden/>
          </w:rPr>
          <w:fldChar w:fldCharType="begin"/>
        </w:r>
        <w:r w:rsidR="003C646C" w:rsidRPr="003C646C">
          <w:rPr>
            <w:noProof/>
            <w:webHidden/>
          </w:rPr>
          <w:instrText xml:space="preserve"> PAGEREF _Toc131463432 \h </w:instrText>
        </w:r>
        <w:r w:rsidRPr="003C646C">
          <w:rPr>
            <w:noProof/>
            <w:webHidden/>
          </w:rPr>
        </w:r>
        <w:r w:rsidRPr="003C646C">
          <w:rPr>
            <w:noProof/>
            <w:webHidden/>
          </w:rPr>
          <w:fldChar w:fldCharType="separate"/>
        </w:r>
        <w:r w:rsidR="006D51AF">
          <w:rPr>
            <w:noProof/>
            <w:webHidden/>
          </w:rPr>
          <w:t>39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33" w:history="1">
        <w:r w:rsidR="003C646C" w:rsidRPr="003C646C">
          <w:rPr>
            <w:rStyle w:val="af5"/>
            <w:noProof/>
          </w:rPr>
          <w:t>г) графические материалы (карты-схемы тепловых сетей и зон ненормативной надежности и безопасности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_Toc131463433 \h </w:instrText>
        </w:r>
        <w:r w:rsidRPr="003C646C">
          <w:rPr>
            <w:noProof/>
            <w:webHidden/>
          </w:rPr>
        </w:r>
        <w:r w:rsidRPr="003C646C">
          <w:rPr>
            <w:noProof/>
            <w:webHidden/>
          </w:rPr>
          <w:fldChar w:fldCharType="separate"/>
        </w:r>
        <w:r w:rsidR="006D51AF">
          <w:rPr>
            <w:noProof/>
            <w:webHidden/>
          </w:rPr>
          <w:t>39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34" w:history="1">
        <w:r w:rsidR="003C646C" w:rsidRPr="003C646C">
          <w:rPr>
            <w:rStyle w:val="af5"/>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003C646C" w:rsidRPr="003C646C">
          <w:rPr>
            <w:noProof/>
            <w:webHidden/>
          </w:rPr>
          <w:tab/>
        </w:r>
        <w:r w:rsidRPr="003C646C">
          <w:rPr>
            <w:noProof/>
            <w:webHidden/>
          </w:rPr>
          <w:fldChar w:fldCharType="begin"/>
        </w:r>
        <w:r w:rsidR="003C646C" w:rsidRPr="003C646C">
          <w:rPr>
            <w:noProof/>
            <w:webHidden/>
          </w:rPr>
          <w:instrText xml:space="preserve"> PAGEREF _Toc131463434 \h </w:instrText>
        </w:r>
        <w:r w:rsidRPr="003C646C">
          <w:rPr>
            <w:noProof/>
            <w:webHidden/>
          </w:rPr>
        </w:r>
        <w:r w:rsidRPr="003C646C">
          <w:rPr>
            <w:noProof/>
            <w:webHidden/>
          </w:rPr>
          <w:fldChar w:fldCharType="separate"/>
        </w:r>
        <w:r w:rsidR="006D51AF">
          <w:rPr>
            <w:noProof/>
            <w:webHidden/>
          </w:rPr>
          <w:t>39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35" w:history="1">
        <w:r w:rsidR="003C646C" w:rsidRPr="003C646C">
          <w:rPr>
            <w:rStyle w:val="af5"/>
            <w:noProof/>
          </w:rPr>
          <w:t>е) результаты анализа времени восстановления теплоснабжения потребителей, отключенных в результате аварийных ситуаций при теплоснабжении</w:t>
        </w:r>
        <w:r w:rsidR="003C646C" w:rsidRPr="003C646C">
          <w:rPr>
            <w:noProof/>
            <w:webHidden/>
          </w:rPr>
          <w:tab/>
        </w:r>
        <w:r w:rsidRPr="003C646C">
          <w:rPr>
            <w:noProof/>
            <w:webHidden/>
          </w:rPr>
          <w:fldChar w:fldCharType="begin"/>
        </w:r>
        <w:r w:rsidR="003C646C" w:rsidRPr="003C646C">
          <w:rPr>
            <w:noProof/>
            <w:webHidden/>
          </w:rPr>
          <w:instrText xml:space="preserve"> PAGEREF _Toc131463435 \h </w:instrText>
        </w:r>
        <w:r w:rsidRPr="003C646C">
          <w:rPr>
            <w:noProof/>
            <w:webHidden/>
          </w:rPr>
        </w:r>
        <w:r w:rsidRPr="003C646C">
          <w:rPr>
            <w:noProof/>
            <w:webHidden/>
          </w:rPr>
          <w:fldChar w:fldCharType="separate"/>
        </w:r>
        <w:r w:rsidR="006D51AF">
          <w:rPr>
            <w:noProof/>
            <w:webHidden/>
          </w:rPr>
          <w:t>39</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36" w:history="1">
        <w:r w:rsidR="003C646C" w:rsidRPr="003C646C">
          <w:rPr>
            <w:rStyle w:val="af5"/>
            <w:noProof/>
          </w:rPr>
          <w:t>Часть 10 "Технико-экономические показатели теплоснабжающих и теплосетевых организаций"</w:t>
        </w:r>
        <w:r w:rsidR="003C646C" w:rsidRPr="003C646C">
          <w:rPr>
            <w:noProof/>
            <w:webHidden/>
          </w:rPr>
          <w:tab/>
        </w:r>
        <w:r w:rsidRPr="003C646C">
          <w:rPr>
            <w:noProof/>
            <w:webHidden/>
          </w:rPr>
          <w:fldChar w:fldCharType="begin"/>
        </w:r>
        <w:r w:rsidR="003C646C" w:rsidRPr="003C646C">
          <w:rPr>
            <w:noProof/>
            <w:webHidden/>
          </w:rPr>
          <w:instrText xml:space="preserve"> PAGEREF _Toc131463436 \h </w:instrText>
        </w:r>
        <w:r w:rsidRPr="003C646C">
          <w:rPr>
            <w:noProof/>
            <w:webHidden/>
          </w:rPr>
        </w:r>
        <w:r w:rsidRPr="003C646C">
          <w:rPr>
            <w:noProof/>
            <w:webHidden/>
          </w:rPr>
          <w:fldChar w:fldCharType="separate"/>
        </w:r>
        <w:r w:rsidR="006D51AF">
          <w:rPr>
            <w:noProof/>
            <w:webHidden/>
          </w:rPr>
          <w:t>40</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37" w:history="1">
        <w:r w:rsidR="003C646C" w:rsidRPr="003C646C">
          <w:rPr>
            <w:rStyle w:val="af5"/>
            <w:noProof/>
          </w:rPr>
          <w:t>Часть 11 "Цены (тарифы) в сфере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_Toc131463437 \h </w:instrText>
        </w:r>
        <w:r w:rsidRPr="003C646C">
          <w:rPr>
            <w:noProof/>
            <w:webHidden/>
          </w:rPr>
        </w:r>
        <w:r w:rsidRPr="003C646C">
          <w:rPr>
            <w:noProof/>
            <w:webHidden/>
          </w:rPr>
          <w:fldChar w:fldCharType="separate"/>
        </w:r>
        <w:r w:rsidR="006D51AF">
          <w:rPr>
            <w:noProof/>
            <w:webHidden/>
          </w:rPr>
          <w:t>40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38" w:history="1">
        <w:r w:rsidR="003C646C" w:rsidRPr="003C646C">
          <w:rPr>
            <w:rStyle w:val="af5"/>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3C646C" w:rsidRPr="003C646C">
          <w:rPr>
            <w:noProof/>
            <w:webHidden/>
          </w:rPr>
          <w:tab/>
        </w:r>
        <w:r w:rsidRPr="003C646C">
          <w:rPr>
            <w:noProof/>
            <w:webHidden/>
          </w:rPr>
          <w:fldChar w:fldCharType="begin"/>
        </w:r>
        <w:r w:rsidR="003C646C" w:rsidRPr="003C646C">
          <w:rPr>
            <w:noProof/>
            <w:webHidden/>
          </w:rPr>
          <w:instrText xml:space="preserve"> PAGEREF _Toc131463438 \h </w:instrText>
        </w:r>
        <w:r w:rsidRPr="003C646C">
          <w:rPr>
            <w:noProof/>
            <w:webHidden/>
          </w:rPr>
        </w:r>
        <w:r w:rsidRPr="003C646C">
          <w:rPr>
            <w:noProof/>
            <w:webHidden/>
          </w:rPr>
          <w:fldChar w:fldCharType="separate"/>
        </w:r>
        <w:r w:rsidR="006D51AF">
          <w:rPr>
            <w:noProof/>
            <w:webHidden/>
          </w:rPr>
          <w:t>40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39" w:history="1">
        <w:r w:rsidR="003C646C" w:rsidRPr="003C646C">
          <w:rPr>
            <w:rStyle w:val="af5"/>
            <w:noProof/>
          </w:rPr>
          <w:t>б) описание структуры цен (тарифов), установленных на момент разработки схемы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_Toc131463439 \h </w:instrText>
        </w:r>
        <w:r w:rsidRPr="003C646C">
          <w:rPr>
            <w:noProof/>
            <w:webHidden/>
          </w:rPr>
        </w:r>
        <w:r w:rsidRPr="003C646C">
          <w:rPr>
            <w:noProof/>
            <w:webHidden/>
          </w:rPr>
          <w:fldChar w:fldCharType="separate"/>
        </w:r>
        <w:r w:rsidR="006D51AF">
          <w:rPr>
            <w:noProof/>
            <w:webHidden/>
          </w:rPr>
          <w:t>41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0" w:history="1">
        <w:r w:rsidR="003C646C" w:rsidRPr="003C646C">
          <w:rPr>
            <w:rStyle w:val="af5"/>
            <w:noProof/>
          </w:rPr>
          <w:t>в) описание платы за подключение к системе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_Toc131463440 \h </w:instrText>
        </w:r>
        <w:r w:rsidRPr="003C646C">
          <w:rPr>
            <w:noProof/>
            <w:webHidden/>
          </w:rPr>
        </w:r>
        <w:r w:rsidRPr="003C646C">
          <w:rPr>
            <w:noProof/>
            <w:webHidden/>
          </w:rPr>
          <w:fldChar w:fldCharType="separate"/>
        </w:r>
        <w:r w:rsidR="006D51AF">
          <w:rPr>
            <w:noProof/>
            <w:webHidden/>
          </w:rPr>
          <w:t>41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1" w:history="1">
        <w:r w:rsidR="003C646C" w:rsidRPr="003C646C">
          <w:rPr>
            <w:rStyle w:val="af5"/>
            <w:noProof/>
          </w:rPr>
          <w:t>г) описание платы за услуги по поддержанию резервной тепловой мощности, в том числе для социально значимых категорий потребителей</w:t>
        </w:r>
        <w:r w:rsidR="003C646C" w:rsidRPr="003C646C">
          <w:rPr>
            <w:noProof/>
            <w:webHidden/>
          </w:rPr>
          <w:tab/>
        </w:r>
        <w:r w:rsidRPr="003C646C">
          <w:rPr>
            <w:noProof/>
            <w:webHidden/>
          </w:rPr>
          <w:fldChar w:fldCharType="begin"/>
        </w:r>
        <w:r w:rsidR="003C646C" w:rsidRPr="003C646C">
          <w:rPr>
            <w:noProof/>
            <w:webHidden/>
          </w:rPr>
          <w:instrText xml:space="preserve"> PAGEREF _Toc131463441 \h </w:instrText>
        </w:r>
        <w:r w:rsidRPr="003C646C">
          <w:rPr>
            <w:noProof/>
            <w:webHidden/>
          </w:rPr>
        </w:r>
        <w:r w:rsidRPr="003C646C">
          <w:rPr>
            <w:noProof/>
            <w:webHidden/>
          </w:rPr>
          <w:fldChar w:fldCharType="separate"/>
        </w:r>
        <w:r w:rsidR="006D51AF">
          <w:rPr>
            <w:noProof/>
            <w:webHidden/>
          </w:rPr>
          <w:t>41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2" w:history="1">
        <w:r w:rsidR="003C646C" w:rsidRPr="003C646C">
          <w:rPr>
            <w:rStyle w:val="af5"/>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3C646C" w:rsidRPr="003C646C">
          <w:rPr>
            <w:noProof/>
            <w:webHidden/>
          </w:rPr>
          <w:tab/>
        </w:r>
        <w:r w:rsidRPr="003C646C">
          <w:rPr>
            <w:noProof/>
            <w:webHidden/>
          </w:rPr>
          <w:fldChar w:fldCharType="begin"/>
        </w:r>
        <w:r w:rsidR="003C646C" w:rsidRPr="003C646C">
          <w:rPr>
            <w:noProof/>
            <w:webHidden/>
          </w:rPr>
          <w:instrText xml:space="preserve"> PAGEREF _Toc131463442 \h </w:instrText>
        </w:r>
        <w:r w:rsidRPr="003C646C">
          <w:rPr>
            <w:noProof/>
            <w:webHidden/>
          </w:rPr>
        </w:r>
        <w:r w:rsidRPr="003C646C">
          <w:rPr>
            <w:noProof/>
            <w:webHidden/>
          </w:rPr>
          <w:fldChar w:fldCharType="separate"/>
        </w:r>
        <w:r w:rsidR="006D51AF">
          <w:rPr>
            <w:noProof/>
            <w:webHidden/>
          </w:rPr>
          <w:t>41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3" w:history="1">
        <w:r w:rsidR="003C646C" w:rsidRPr="003C646C">
          <w:rPr>
            <w:rStyle w:val="af5"/>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_Toc131463443 \h </w:instrText>
        </w:r>
        <w:r w:rsidRPr="003C646C">
          <w:rPr>
            <w:noProof/>
            <w:webHidden/>
          </w:rPr>
        </w:r>
        <w:r w:rsidRPr="003C646C">
          <w:rPr>
            <w:noProof/>
            <w:webHidden/>
          </w:rPr>
          <w:fldChar w:fldCharType="separate"/>
        </w:r>
        <w:r w:rsidR="006D51AF">
          <w:rPr>
            <w:noProof/>
            <w:webHidden/>
          </w:rPr>
          <w:t>42</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44" w:history="1">
        <w:r w:rsidR="003C646C" w:rsidRPr="003C646C">
          <w:rPr>
            <w:rStyle w:val="af5"/>
            <w:noProof/>
          </w:rPr>
          <w:t>Часть 12 "Экологическая безопасность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_Toc131463444 \h </w:instrText>
        </w:r>
        <w:r w:rsidRPr="003C646C">
          <w:rPr>
            <w:noProof/>
            <w:webHidden/>
          </w:rPr>
        </w:r>
        <w:r w:rsidRPr="003C646C">
          <w:rPr>
            <w:noProof/>
            <w:webHidden/>
          </w:rPr>
          <w:fldChar w:fldCharType="separate"/>
        </w:r>
        <w:r w:rsidR="006D51AF">
          <w:rPr>
            <w:noProof/>
            <w:webHidden/>
          </w:rPr>
          <w:t>42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5" w:history="1">
        <w:r w:rsidR="003C646C" w:rsidRPr="003C646C">
          <w:rPr>
            <w:rStyle w:val="af5"/>
            <w:noProof/>
          </w:rPr>
          <w:t>а) электронная карта территории поселения, городского округа, города федерального значения с размещением на ней всех существующих объектов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_Toc131463445 \h </w:instrText>
        </w:r>
        <w:r w:rsidRPr="003C646C">
          <w:rPr>
            <w:noProof/>
            <w:webHidden/>
          </w:rPr>
        </w:r>
        <w:r w:rsidRPr="003C646C">
          <w:rPr>
            <w:noProof/>
            <w:webHidden/>
          </w:rPr>
          <w:fldChar w:fldCharType="separate"/>
        </w:r>
        <w:r w:rsidR="006D51AF">
          <w:rPr>
            <w:noProof/>
            <w:webHidden/>
          </w:rPr>
          <w:t>42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6" w:history="1">
        <w:r w:rsidR="003C646C" w:rsidRPr="003C646C">
          <w:rPr>
            <w:rStyle w:val="af5"/>
            <w:noProof/>
          </w:rPr>
          <w:t>б) описание фоновых или сводных расчетов концентраций загрязняющих веществ на территории поселения, городского округа, города федерального значения</w:t>
        </w:r>
        <w:r w:rsidR="003C646C" w:rsidRPr="003C646C">
          <w:rPr>
            <w:noProof/>
            <w:webHidden/>
          </w:rPr>
          <w:tab/>
        </w:r>
        <w:r w:rsidRPr="003C646C">
          <w:rPr>
            <w:noProof/>
            <w:webHidden/>
          </w:rPr>
          <w:fldChar w:fldCharType="begin"/>
        </w:r>
        <w:r w:rsidR="003C646C" w:rsidRPr="003C646C">
          <w:rPr>
            <w:noProof/>
            <w:webHidden/>
          </w:rPr>
          <w:instrText xml:space="preserve"> PAGEREF _Toc131463446 \h </w:instrText>
        </w:r>
        <w:r w:rsidRPr="003C646C">
          <w:rPr>
            <w:noProof/>
            <w:webHidden/>
          </w:rPr>
        </w:r>
        <w:r w:rsidRPr="003C646C">
          <w:rPr>
            <w:noProof/>
            <w:webHidden/>
          </w:rPr>
          <w:fldChar w:fldCharType="separate"/>
        </w:r>
        <w:r w:rsidR="006D51AF">
          <w:rPr>
            <w:noProof/>
            <w:webHidden/>
          </w:rPr>
          <w:t>43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7" w:history="1">
        <w:r w:rsidR="003C646C" w:rsidRPr="003C646C">
          <w:rPr>
            <w:rStyle w:val="af5"/>
            <w:noProof/>
          </w:rPr>
          <w:t>в) описание характеристик и объемов сжигаемых видов топлив на каждом объекте теплоснабжении</w:t>
        </w:r>
        <w:r w:rsidR="003C646C" w:rsidRPr="003C646C">
          <w:rPr>
            <w:noProof/>
            <w:webHidden/>
          </w:rPr>
          <w:tab/>
        </w:r>
        <w:r w:rsidRPr="003C646C">
          <w:rPr>
            <w:noProof/>
            <w:webHidden/>
          </w:rPr>
          <w:fldChar w:fldCharType="begin"/>
        </w:r>
        <w:r w:rsidR="003C646C" w:rsidRPr="003C646C">
          <w:rPr>
            <w:noProof/>
            <w:webHidden/>
          </w:rPr>
          <w:instrText xml:space="preserve"> PAGEREF _Toc131463447 \h </w:instrText>
        </w:r>
        <w:r w:rsidRPr="003C646C">
          <w:rPr>
            <w:noProof/>
            <w:webHidden/>
          </w:rPr>
        </w:r>
        <w:r w:rsidRPr="003C646C">
          <w:rPr>
            <w:noProof/>
            <w:webHidden/>
          </w:rPr>
          <w:fldChar w:fldCharType="separate"/>
        </w:r>
        <w:r w:rsidR="006D51AF">
          <w:rPr>
            <w:noProof/>
            <w:webHidden/>
          </w:rPr>
          <w:t>43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8" w:history="1">
        <w:r w:rsidR="003C646C" w:rsidRPr="003C646C">
          <w:rPr>
            <w:rStyle w:val="af5"/>
            <w:noProof/>
          </w:rPr>
          <w:t>г) описание технических характеристик котлоагрегатов с добавлением описания технических характеристик дымовых труб и устройств очистки продуктов сгорания от вредных выбросов</w:t>
        </w:r>
        <w:r w:rsidR="003C646C" w:rsidRPr="003C646C">
          <w:rPr>
            <w:noProof/>
            <w:webHidden/>
          </w:rPr>
          <w:tab/>
        </w:r>
        <w:r w:rsidRPr="003C646C">
          <w:rPr>
            <w:noProof/>
            <w:webHidden/>
          </w:rPr>
          <w:fldChar w:fldCharType="begin"/>
        </w:r>
        <w:r w:rsidR="003C646C" w:rsidRPr="003C646C">
          <w:rPr>
            <w:noProof/>
            <w:webHidden/>
          </w:rPr>
          <w:instrText xml:space="preserve"> PAGEREF _Toc131463448 \h </w:instrText>
        </w:r>
        <w:r w:rsidRPr="003C646C">
          <w:rPr>
            <w:noProof/>
            <w:webHidden/>
          </w:rPr>
        </w:r>
        <w:r w:rsidRPr="003C646C">
          <w:rPr>
            <w:noProof/>
            <w:webHidden/>
          </w:rPr>
          <w:fldChar w:fldCharType="separate"/>
        </w:r>
        <w:r w:rsidR="006D51AF">
          <w:rPr>
            <w:noProof/>
            <w:webHidden/>
          </w:rPr>
          <w:t>43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49" w:history="1">
        <w:r w:rsidR="003C646C" w:rsidRPr="003C646C">
          <w:rPr>
            <w:rStyle w:val="af5"/>
            <w:noProof/>
          </w:rPr>
          <w:t>д) описание валовых и максимальных разовых выбросов загрязняющих веществ в атмосферный воздух на каждом источнике тепловой энергии (мощности)</w:t>
        </w:r>
        <w:r w:rsidR="003C646C" w:rsidRPr="003C646C">
          <w:rPr>
            <w:noProof/>
            <w:webHidden/>
          </w:rPr>
          <w:tab/>
        </w:r>
        <w:r w:rsidRPr="003C646C">
          <w:rPr>
            <w:noProof/>
            <w:webHidden/>
          </w:rPr>
          <w:fldChar w:fldCharType="begin"/>
        </w:r>
        <w:r w:rsidR="003C646C" w:rsidRPr="003C646C">
          <w:rPr>
            <w:noProof/>
            <w:webHidden/>
          </w:rPr>
          <w:instrText xml:space="preserve"> PAGEREF _Toc131463449 \h </w:instrText>
        </w:r>
        <w:r w:rsidRPr="003C646C">
          <w:rPr>
            <w:noProof/>
            <w:webHidden/>
          </w:rPr>
        </w:r>
        <w:r w:rsidRPr="003C646C">
          <w:rPr>
            <w:noProof/>
            <w:webHidden/>
          </w:rPr>
          <w:fldChar w:fldCharType="separate"/>
        </w:r>
        <w:r w:rsidR="006D51AF">
          <w:rPr>
            <w:noProof/>
            <w:webHidden/>
          </w:rPr>
          <w:t>43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0" w:history="1">
        <w:r w:rsidR="003C646C" w:rsidRPr="003C646C">
          <w:rPr>
            <w:rStyle w:val="af5"/>
            <w:noProof/>
          </w:rPr>
          <w:t>е) описание результатов расчетов средних за год концентраций вредных (загрязняющих) веществ в приземном слое атмосферного воздуха от объектов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_Toc131463450 \h </w:instrText>
        </w:r>
        <w:r w:rsidRPr="003C646C">
          <w:rPr>
            <w:noProof/>
            <w:webHidden/>
          </w:rPr>
        </w:r>
        <w:r w:rsidRPr="003C646C">
          <w:rPr>
            <w:noProof/>
            <w:webHidden/>
          </w:rPr>
          <w:fldChar w:fldCharType="separate"/>
        </w:r>
        <w:r w:rsidR="006D51AF">
          <w:rPr>
            <w:noProof/>
            <w:webHidden/>
          </w:rPr>
          <w:t>43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1" w:history="1">
        <w:r w:rsidR="003C646C" w:rsidRPr="003C646C">
          <w:rPr>
            <w:rStyle w:val="af5"/>
            <w:noProof/>
          </w:rPr>
          <w:t>ж) описание результатов расчетов максимальных разовых концентраций вредных (загрязняющих) веществ в приземном слое атмосферного воздуха от объектов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_Toc131463451 \h </w:instrText>
        </w:r>
        <w:r w:rsidRPr="003C646C">
          <w:rPr>
            <w:noProof/>
            <w:webHidden/>
          </w:rPr>
        </w:r>
        <w:r w:rsidRPr="003C646C">
          <w:rPr>
            <w:noProof/>
            <w:webHidden/>
          </w:rPr>
          <w:fldChar w:fldCharType="separate"/>
        </w:r>
        <w:r w:rsidR="006D51AF">
          <w:rPr>
            <w:noProof/>
            <w:webHidden/>
          </w:rPr>
          <w:t>44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2" w:history="1">
        <w:r w:rsidR="003C646C" w:rsidRPr="003C646C">
          <w:rPr>
            <w:rStyle w:val="af5"/>
            <w:noProof/>
          </w:rPr>
          <w:t>з) описание объема (массы) образования и размещения отходов сжигания топлива</w:t>
        </w:r>
        <w:r w:rsidR="003C646C" w:rsidRPr="003C646C">
          <w:rPr>
            <w:noProof/>
            <w:webHidden/>
          </w:rPr>
          <w:tab/>
        </w:r>
        <w:r w:rsidRPr="003C646C">
          <w:rPr>
            <w:noProof/>
            <w:webHidden/>
          </w:rPr>
          <w:fldChar w:fldCharType="begin"/>
        </w:r>
        <w:r w:rsidR="003C646C" w:rsidRPr="003C646C">
          <w:rPr>
            <w:noProof/>
            <w:webHidden/>
          </w:rPr>
          <w:instrText xml:space="preserve"> PAGEREF _Toc131463452 \h </w:instrText>
        </w:r>
        <w:r w:rsidRPr="003C646C">
          <w:rPr>
            <w:noProof/>
            <w:webHidden/>
          </w:rPr>
        </w:r>
        <w:r w:rsidRPr="003C646C">
          <w:rPr>
            <w:noProof/>
            <w:webHidden/>
          </w:rPr>
          <w:fldChar w:fldCharType="separate"/>
        </w:r>
        <w:r w:rsidR="006D51AF">
          <w:rPr>
            <w:noProof/>
            <w:webHidden/>
          </w:rPr>
          <w:t>44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3" w:history="1">
        <w:r w:rsidR="003C646C" w:rsidRPr="003C646C">
          <w:rPr>
            <w:rStyle w:val="af5"/>
            <w:noProof/>
          </w:rPr>
          <w:t>и) данные расчетов рассеивания вредных (загрязняющих) веществ от существующих объектов теплоснабжения, представленные на карте-схеме поселения, городского округа, города федерального значения</w:t>
        </w:r>
        <w:r w:rsidR="003C646C" w:rsidRPr="003C646C">
          <w:rPr>
            <w:noProof/>
            <w:webHidden/>
          </w:rPr>
          <w:tab/>
        </w:r>
        <w:r w:rsidRPr="003C646C">
          <w:rPr>
            <w:noProof/>
            <w:webHidden/>
          </w:rPr>
          <w:fldChar w:fldCharType="begin"/>
        </w:r>
        <w:r w:rsidR="003C646C" w:rsidRPr="003C646C">
          <w:rPr>
            <w:noProof/>
            <w:webHidden/>
          </w:rPr>
          <w:instrText xml:space="preserve"> PAGEREF _Toc131463453 \h </w:instrText>
        </w:r>
        <w:r w:rsidRPr="003C646C">
          <w:rPr>
            <w:noProof/>
            <w:webHidden/>
          </w:rPr>
        </w:r>
        <w:r w:rsidRPr="003C646C">
          <w:rPr>
            <w:noProof/>
            <w:webHidden/>
          </w:rPr>
          <w:fldChar w:fldCharType="separate"/>
        </w:r>
        <w:r w:rsidR="006D51AF">
          <w:rPr>
            <w:noProof/>
            <w:webHidden/>
          </w:rPr>
          <w:t>44</w:t>
        </w:r>
        <w:r w:rsidRPr="003C646C">
          <w:rPr>
            <w:noProof/>
            <w:webHidden/>
          </w:rPr>
          <w:fldChar w:fldCharType="end"/>
        </w:r>
      </w:hyperlink>
    </w:p>
    <w:p w:rsidR="003C646C" w:rsidRPr="003C646C" w:rsidRDefault="00463B9D">
      <w:pPr>
        <w:pStyle w:val="21"/>
        <w:rPr>
          <w:rFonts w:asciiTheme="minorHAnsi" w:eastAsiaTheme="minorEastAsia" w:hAnsiTheme="minorHAnsi" w:cstheme="minorBidi"/>
          <w:b w:val="0"/>
          <w:iCs w:val="0"/>
          <w:noProof/>
          <w:szCs w:val="22"/>
        </w:rPr>
      </w:pPr>
      <w:hyperlink w:anchor="_Toc131463454" w:history="1">
        <w:r w:rsidR="003C646C" w:rsidRPr="003C646C">
          <w:rPr>
            <w:rStyle w:val="af5"/>
            <w:noProof/>
          </w:rPr>
          <w:t>Часть 13 "Описание существующих технических и технологических проблем в системах теплоснабжения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_Toc131463454 \h </w:instrText>
        </w:r>
        <w:r w:rsidRPr="003C646C">
          <w:rPr>
            <w:noProof/>
            <w:webHidden/>
          </w:rPr>
        </w:r>
        <w:r w:rsidRPr="003C646C">
          <w:rPr>
            <w:noProof/>
            <w:webHidden/>
          </w:rPr>
          <w:fldChar w:fldCharType="separate"/>
        </w:r>
        <w:r w:rsidR="006D51AF">
          <w:rPr>
            <w:noProof/>
            <w:webHidden/>
          </w:rPr>
          <w:t>45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5" w:history="1">
        <w:r w:rsidR="003C646C" w:rsidRPr="003C646C">
          <w:rPr>
            <w:rStyle w:val="af5"/>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3C646C" w:rsidRPr="003C646C">
          <w:rPr>
            <w:noProof/>
            <w:webHidden/>
          </w:rPr>
          <w:tab/>
        </w:r>
        <w:r w:rsidRPr="003C646C">
          <w:rPr>
            <w:noProof/>
            <w:webHidden/>
          </w:rPr>
          <w:fldChar w:fldCharType="begin"/>
        </w:r>
        <w:r w:rsidR="003C646C" w:rsidRPr="003C646C">
          <w:rPr>
            <w:noProof/>
            <w:webHidden/>
          </w:rPr>
          <w:instrText xml:space="preserve"> PAGEREF _Toc131463455 \h </w:instrText>
        </w:r>
        <w:r w:rsidRPr="003C646C">
          <w:rPr>
            <w:noProof/>
            <w:webHidden/>
          </w:rPr>
        </w:r>
        <w:r w:rsidRPr="003C646C">
          <w:rPr>
            <w:noProof/>
            <w:webHidden/>
          </w:rPr>
          <w:fldChar w:fldCharType="separate"/>
        </w:r>
        <w:r w:rsidR="006D51AF">
          <w:rPr>
            <w:noProof/>
            <w:webHidden/>
          </w:rPr>
          <w:t>45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6" w:history="1">
        <w:r w:rsidR="003C646C" w:rsidRPr="003C646C">
          <w:rPr>
            <w:rStyle w:val="af5"/>
            <w:noProof/>
          </w:rPr>
          <w:t>б)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w:t>
        </w:r>
        <w:r w:rsidR="003C646C" w:rsidRPr="003C646C">
          <w:rPr>
            <w:noProof/>
            <w:webHidden/>
          </w:rPr>
          <w:tab/>
        </w:r>
        <w:r w:rsidRPr="003C646C">
          <w:rPr>
            <w:noProof/>
            <w:webHidden/>
          </w:rPr>
          <w:fldChar w:fldCharType="begin"/>
        </w:r>
        <w:r w:rsidR="003C646C" w:rsidRPr="003C646C">
          <w:rPr>
            <w:noProof/>
            <w:webHidden/>
          </w:rPr>
          <w:instrText xml:space="preserve"> PAGEREF _Toc131463456 \h </w:instrText>
        </w:r>
        <w:r w:rsidRPr="003C646C">
          <w:rPr>
            <w:noProof/>
            <w:webHidden/>
          </w:rPr>
        </w:r>
        <w:r w:rsidRPr="003C646C">
          <w:rPr>
            <w:noProof/>
            <w:webHidden/>
          </w:rPr>
          <w:fldChar w:fldCharType="separate"/>
        </w:r>
        <w:r w:rsidR="006D51AF">
          <w:rPr>
            <w:noProof/>
            <w:webHidden/>
          </w:rPr>
          <w:t>45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7" w:history="1">
        <w:r w:rsidR="003C646C" w:rsidRPr="003C646C">
          <w:rPr>
            <w:rStyle w:val="af5"/>
            <w:noProof/>
          </w:rPr>
          <w:t>в) описание существующих проблем развития систем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_Toc131463457 \h </w:instrText>
        </w:r>
        <w:r w:rsidRPr="003C646C">
          <w:rPr>
            <w:noProof/>
            <w:webHidden/>
          </w:rPr>
        </w:r>
        <w:r w:rsidRPr="003C646C">
          <w:rPr>
            <w:noProof/>
            <w:webHidden/>
          </w:rPr>
          <w:fldChar w:fldCharType="separate"/>
        </w:r>
        <w:r w:rsidR="006D51AF">
          <w:rPr>
            <w:noProof/>
            <w:webHidden/>
          </w:rPr>
          <w:t>45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8" w:history="1">
        <w:r w:rsidR="003C646C" w:rsidRPr="003C646C">
          <w:rPr>
            <w:rStyle w:val="af5"/>
            <w:noProof/>
          </w:rPr>
          <w:t>г) описание существующих проблем надежного и эффективного снабжения топливом действующих систем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_Toc131463458 \h </w:instrText>
        </w:r>
        <w:r w:rsidRPr="003C646C">
          <w:rPr>
            <w:noProof/>
            <w:webHidden/>
          </w:rPr>
        </w:r>
        <w:r w:rsidRPr="003C646C">
          <w:rPr>
            <w:noProof/>
            <w:webHidden/>
          </w:rPr>
          <w:fldChar w:fldCharType="separate"/>
        </w:r>
        <w:r w:rsidR="006D51AF">
          <w:rPr>
            <w:noProof/>
            <w:webHidden/>
          </w:rPr>
          <w:t>45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59" w:history="1">
        <w:r w:rsidR="003C646C" w:rsidRPr="003C646C">
          <w:rPr>
            <w:rStyle w:val="af5"/>
            <w:noProof/>
          </w:rPr>
          <w:t>д) анализ предписаний надзорных органов об устранении нарушений, влияющих на безопасность и надежность системы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_Toc131463459 \h </w:instrText>
        </w:r>
        <w:r w:rsidRPr="003C646C">
          <w:rPr>
            <w:noProof/>
            <w:webHidden/>
          </w:rPr>
        </w:r>
        <w:r w:rsidRPr="003C646C">
          <w:rPr>
            <w:noProof/>
            <w:webHidden/>
          </w:rPr>
          <w:fldChar w:fldCharType="separate"/>
        </w:r>
        <w:r w:rsidR="006D51AF">
          <w:rPr>
            <w:noProof/>
            <w:webHidden/>
          </w:rPr>
          <w:t>45</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460" w:history="1">
        <w:r w:rsidR="003C646C" w:rsidRPr="003C646C">
          <w:rPr>
            <w:rStyle w:val="af5"/>
            <w:noProof/>
          </w:rPr>
          <w:t>ГЛАВА 2 "СУЩЕСТВУЮЩЕЕ И ПЕРСПЕКТИВНОЕ ПОТРЕБЛЕНИЕ ТЕПЛОВОЙ ЭНЕРГИИ НА ЦЕЛИ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_Toc131463460 \h </w:instrText>
        </w:r>
        <w:r w:rsidRPr="003C646C">
          <w:rPr>
            <w:noProof/>
            <w:webHidden/>
          </w:rPr>
        </w:r>
        <w:r w:rsidRPr="003C646C">
          <w:rPr>
            <w:noProof/>
            <w:webHidden/>
          </w:rPr>
          <w:fldChar w:fldCharType="separate"/>
        </w:r>
        <w:r w:rsidR="006D51AF">
          <w:rPr>
            <w:noProof/>
            <w:webHidden/>
          </w:rPr>
          <w:t>46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61" w:history="1">
        <w:r w:rsidR="003C646C" w:rsidRPr="003C646C">
          <w:rPr>
            <w:rStyle w:val="af5"/>
            <w:noProof/>
          </w:rPr>
          <w:t>а) данные базового уровня потребления тепла на цели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_Toc131463461 \h </w:instrText>
        </w:r>
        <w:r w:rsidRPr="003C646C">
          <w:rPr>
            <w:noProof/>
            <w:webHidden/>
          </w:rPr>
        </w:r>
        <w:r w:rsidRPr="003C646C">
          <w:rPr>
            <w:noProof/>
            <w:webHidden/>
          </w:rPr>
          <w:fldChar w:fldCharType="separate"/>
        </w:r>
        <w:r w:rsidR="006D51AF">
          <w:rPr>
            <w:noProof/>
            <w:webHidden/>
          </w:rPr>
          <w:t>46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62" w:history="1">
        <w:r w:rsidR="003C646C" w:rsidRPr="003C646C">
          <w:rPr>
            <w:rStyle w:val="af5"/>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3C646C" w:rsidRPr="003C646C">
          <w:rPr>
            <w:noProof/>
            <w:webHidden/>
          </w:rPr>
          <w:tab/>
        </w:r>
        <w:r w:rsidRPr="003C646C">
          <w:rPr>
            <w:noProof/>
            <w:webHidden/>
          </w:rPr>
          <w:fldChar w:fldCharType="begin"/>
        </w:r>
        <w:r w:rsidR="003C646C" w:rsidRPr="003C646C">
          <w:rPr>
            <w:noProof/>
            <w:webHidden/>
          </w:rPr>
          <w:instrText xml:space="preserve"> PAGEREF _Toc131463462 \h </w:instrText>
        </w:r>
        <w:r w:rsidRPr="003C646C">
          <w:rPr>
            <w:noProof/>
            <w:webHidden/>
          </w:rPr>
        </w:r>
        <w:r w:rsidRPr="003C646C">
          <w:rPr>
            <w:noProof/>
            <w:webHidden/>
          </w:rPr>
          <w:fldChar w:fldCharType="separate"/>
        </w:r>
        <w:r w:rsidR="006D51AF">
          <w:rPr>
            <w:noProof/>
            <w:webHidden/>
          </w:rPr>
          <w:t>49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63" w:history="1">
        <w:r w:rsidR="003C646C" w:rsidRPr="003C646C">
          <w:rPr>
            <w:rStyle w:val="af5"/>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3C646C" w:rsidRPr="003C646C">
          <w:rPr>
            <w:noProof/>
            <w:webHidden/>
          </w:rPr>
          <w:tab/>
        </w:r>
        <w:r w:rsidRPr="003C646C">
          <w:rPr>
            <w:noProof/>
            <w:webHidden/>
          </w:rPr>
          <w:fldChar w:fldCharType="begin"/>
        </w:r>
        <w:r w:rsidR="003C646C" w:rsidRPr="003C646C">
          <w:rPr>
            <w:noProof/>
            <w:webHidden/>
          </w:rPr>
          <w:instrText xml:space="preserve"> PAGEREF _Toc131463463 \h </w:instrText>
        </w:r>
        <w:r w:rsidRPr="003C646C">
          <w:rPr>
            <w:noProof/>
            <w:webHidden/>
          </w:rPr>
        </w:r>
        <w:r w:rsidRPr="003C646C">
          <w:rPr>
            <w:noProof/>
            <w:webHidden/>
          </w:rPr>
          <w:fldChar w:fldCharType="separate"/>
        </w:r>
        <w:r w:rsidR="006D51AF">
          <w:rPr>
            <w:noProof/>
            <w:webHidden/>
          </w:rPr>
          <w:t>49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64" w:history="1">
        <w:r w:rsidR="003C646C" w:rsidRPr="003C646C">
          <w:rPr>
            <w:rStyle w:val="af5"/>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3C646C" w:rsidRPr="003C646C">
          <w:rPr>
            <w:noProof/>
            <w:webHidden/>
          </w:rPr>
          <w:tab/>
        </w:r>
        <w:r w:rsidRPr="003C646C">
          <w:rPr>
            <w:noProof/>
            <w:webHidden/>
          </w:rPr>
          <w:fldChar w:fldCharType="begin"/>
        </w:r>
        <w:r w:rsidR="003C646C" w:rsidRPr="003C646C">
          <w:rPr>
            <w:noProof/>
            <w:webHidden/>
          </w:rPr>
          <w:instrText xml:space="preserve"> PAGEREF _Toc131463464 \h </w:instrText>
        </w:r>
        <w:r w:rsidRPr="003C646C">
          <w:rPr>
            <w:noProof/>
            <w:webHidden/>
          </w:rPr>
        </w:r>
        <w:r w:rsidRPr="003C646C">
          <w:rPr>
            <w:noProof/>
            <w:webHidden/>
          </w:rPr>
          <w:fldChar w:fldCharType="separate"/>
        </w:r>
        <w:r w:rsidR="006D51AF">
          <w:rPr>
            <w:noProof/>
            <w:webHidden/>
          </w:rPr>
          <w:t>50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65" w:history="1">
        <w:r w:rsidR="003C646C" w:rsidRPr="003C646C">
          <w:rPr>
            <w:rStyle w:val="af5"/>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3C646C" w:rsidRPr="003C646C">
          <w:rPr>
            <w:noProof/>
            <w:webHidden/>
          </w:rPr>
          <w:tab/>
        </w:r>
        <w:r w:rsidRPr="003C646C">
          <w:rPr>
            <w:noProof/>
            <w:webHidden/>
          </w:rPr>
          <w:fldChar w:fldCharType="begin"/>
        </w:r>
        <w:r w:rsidR="003C646C" w:rsidRPr="003C646C">
          <w:rPr>
            <w:noProof/>
            <w:webHidden/>
          </w:rPr>
          <w:instrText xml:space="preserve"> PAGEREF _Toc131463465 \h </w:instrText>
        </w:r>
        <w:r w:rsidRPr="003C646C">
          <w:rPr>
            <w:noProof/>
            <w:webHidden/>
          </w:rPr>
        </w:r>
        <w:r w:rsidRPr="003C646C">
          <w:rPr>
            <w:noProof/>
            <w:webHidden/>
          </w:rPr>
          <w:fldChar w:fldCharType="separate"/>
        </w:r>
        <w:r w:rsidR="006D51AF">
          <w:rPr>
            <w:noProof/>
            <w:webHidden/>
          </w:rPr>
          <w:t>53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66" w:history="1">
        <w:r w:rsidR="003C646C" w:rsidRPr="003C646C">
          <w:rPr>
            <w:rStyle w:val="af5"/>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3C646C" w:rsidRPr="003C646C">
          <w:rPr>
            <w:noProof/>
            <w:webHidden/>
          </w:rPr>
          <w:tab/>
        </w:r>
        <w:r w:rsidRPr="003C646C">
          <w:rPr>
            <w:noProof/>
            <w:webHidden/>
          </w:rPr>
          <w:fldChar w:fldCharType="begin"/>
        </w:r>
        <w:r w:rsidR="003C646C" w:rsidRPr="003C646C">
          <w:rPr>
            <w:noProof/>
            <w:webHidden/>
          </w:rPr>
          <w:instrText xml:space="preserve"> PAGEREF _Toc131463466 \h </w:instrText>
        </w:r>
        <w:r w:rsidRPr="003C646C">
          <w:rPr>
            <w:noProof/>
            <w:webHidden/>
          </w:rPr>
        </w:r>
        <w:r w:rsidRPr="003C646C">
          <w:rPr>
            <w:noProof/>
            <w:webHidden/>
          </w:rPr>
          <w:fldChar w:fldCharType="separate"/>
        </w:r>
        <w:r w:rsidR="006D51AF">
          <w:rPr>
            <w:noProof/>
            <w:webHidden/>
          </w:rPr>
          <w:t>55</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467" w:history="1">
        <w:r w:rsidR="003C646C" w:rsidRPr="003C646C">
          <w:rPr>
            <w:rStyle w:val="af5"/>
            <w:noProof/>
          </w:rPr>
          <w:t>ГЛАВА 3 "ЭЛЕКТРОННАЯ МОДЕЛЬ СИСТЕМЫ ТЕПЛОСНАБЖЕНИЯ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_Toc131463467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68" w:history="1">
        <w:r w:rsidR="003C646C" w:rsidRPr="003C646C">
          <w:rPr>
            <w:rStyle w:val="af5"/>
            <w:noProof/>
          </w:rPr>
          <w:t>а) 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r w:rsidR="003C646C" w:rsidRPr="003C646C">
          <w:rPr>
            <w:noProof/>
            <w:webHidden/>
          </w:rPr>
          <w:tab/>
        </w:r>
        <w:r w:rsidRPr="003C646C">
          <w:rPr>
            <w:noProof/>
            <w:webHidden/>
          </w:rPr>
          <w:fldChar w:fldCharType="begin"/>
        </w:r>
        <w:r w:rsidR="003C646C" w:rsidRPr="003C646C">
          <w:rPr>
            <w:noProof/>
            <w:webHidden/>
          </w:rPr>
          <w:instrText xml:space="preserve"> PAGEREF _Toc131463468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69" w:history="1">
        <w:r w:rsidR="003C646C" w:rsidRPr="003C646C">
          <w:rPr>
            <w:rStyle w:val="af5"/>
            <w:noProof/>
          </w:rPr>
          <w:t>б) паспортизация объектов системы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_Toc131463469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0" w:history="1">
        <w:r w:rsidR="003C646C" w:rsidRPr="003C646C">
          <w:rPr>
            <w:rStyle w:val="af5"/>
            <w:noProof/>
          </w:rPr>
          <w:t>в) паспортизация и описание расчетных единиц территориального деления, включая административное</w:t>
        </w:r>
        <w:r w:rsidR="003C646C" w:rsidRPr="003C646C">
          <w:rPr>
            <w:noProof/>
            <w:webHidden/>
          </w:rPr>
          <w:tab/>
        </w:r>
        <w:r w:rsidRPr="003C646C">
          <w:rPr>
            <w:noProof/>
            <w:webHidden/>
          </w:rPr>
          <w:fldChar w:fldCharType="begin"/>
        </w:r>
        <w:r w:rsidR="003C646C" w:rsidRPr="003C646C">
          <w:rPr>
            <w:noProof/>
            <w:webHidden/>
          </w:rPr>
          <w:instrText xml:space="preserve"> PAGEREF _Toc131463470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1" w:history="1">
        <w:r w:rsidR="003C646C" w:rsidRPr="003C646C">
          <w:rPr>
            <w:rStyle w:val="af5"/>
            <w:noProof/>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3C646C" w:rsidRPr="003C646C">
          <w:rPr>
            <w:noProof/>
            <w:webHidden/>
          </w:rPr>
          <w:tab/>
        </w:r>
        <w:r w:rsidRPr="003C646C">
          <w:rPr>
            <w:noProof/>
            <w:webHidden/>
          </w:rPr>
          <w:fldChar w:fldCharType="begin"/>
        </w:r>
        <w:r w:rsidR="003C646C" w:rsidRPr="003C646C">
          <w:rPr>
            <w:noProof/>
            <w:webHidden/>
          </w:rPr>
          <w:instrText xml:space="preserve"> PAGEREF _Toc131463471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2" w:history="1">
        <w:r w:rsidR="003C646C" w:rsidRPr="003C646C">
          <w:rPr>
            <w:rStyle w:val="af5"/>
            <w:noProof/>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_Toc131463472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3" w:history="1">
        <w:r w:rsidR="003C646C" w:rsidRPr="003C646C">
          <w:rPr>
            <w:rStyle w:val="af5"/>
            <w:noProof/>
          </w:rPr>
          <w:t>е) расчет балансов тепловой энергии по источникам тепловой энергии и по территориальному признаку</w:t>
        </w:r>
        <w:r w:rsidR="003C646C" w:rsidRPr="003C646C">
          <w:rPr>
            <w:noProof/>
            <w:webHidden/>
          </w:rPr>
          <w:tab/>
        </w:r>
        <w:r w:rsidRPr="003C646C">
          <w:rPr>
            <w:noProof/>
            <w:webHidden/>
          </w:rPr>
          <w:fldChar w:fldCharType="begin"/>
        </w:r>
        <w:r w:rsidR="003C646C" w:rsidRPr="003C646C">
          <w:rPr>
            <w:noProof/>
            <w:webHidden/>
          </w:rPr>
          <w:instrText xml:space="preserve"> PAGEREF _Toc131463473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4" w:history="1">
        <w:r w:rsidR="003C646C" w:rsidRPr="003C646C">
          <w:rPr>
            <w:rStyle w:val="af5"/>
            <w:noProof/>
          </w:rPr>
          <w:t>ж) расчет потерь тепловой энергии через изоляцию и с утечками теплоносителя</w:t>
        </w:r>
        <w:r w:rsidR="003C646C" w:rsidRPr="003C646C">
          <w:rPr>
            <w:noProof/>
            <w:webHidden/>
          </w:rPr>
          <w:tab/>
        </w:r>
        <w:r w:rsidRPr="003C646C">
          <w:rPr>
            <w:noProof/>
            <w:webHidden/>
          </w:rPr>
          <w:fldChar w:fldCharType="begin"/>
        </w:r>
        <w:r w:rsidR="003C646C" w:rsidRPr="003C646C">
          <w:rPr>
            <w:noProof/>
            <w:webHidden/>
          </w:rPr>
          <w:instrText xml:space="preserve"> PAGEREF _Toc131463474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5" w:history="1">
        <w:r w:rsidR="003C646C" w:rsidRPr="003C646C">
          <w:rPr>
            <w:rStyle w:val="af5"/>
            <w:noProof/>
          </w:rPr>
          <w:t>з) расчет показателей надежности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_Toc131463475 \h </w:instrText>
        </w:r>
        <w:r w:rsidRPr="003C646C">
          <w:rPr>
            <w:noProof/>
            <w:webHidden/>
          </w:rPr>
        </w:r>
        <w:r w:rsidRPr="003C646C">
          <w:rPr>
            <w:noProof/>
            <w:webHidden/>
          </w:rPr>
          <w:fldChar w:fldCharType="separate"/>
        </w:r>
        <w:r w:rsidR="006D51AF">
          <w:rPr>
            <w:noProof/>
            <w:webHidden/>
          </w:rPr>
          <w:t>56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6" w:history="1">
        <w:r w:rsidR="003C646C" w:rsidRPr="003C646C">
          <w:rPr>
            <w:rStyle w:val="af5"/>
            <w:noProof/>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_Toc131463476 \h </w:instrText>
        </w:r>
        <w:r w:rsidRPr="003C646C">
          <w:rPr>
            <w:noProof/>
            <w:webHidden/>
          </w:rPr>
        </w:r>
        <w:r w:rsidRPr="003C646C">
          <w:rPr>
            <w:noProof/>
            <w:webHidden/>
          </w:rPr>
          <w:fldChar w:fldCharType="separate"/>
        </w:r>
        <w:r w:rsidR="006D51AF">
          <w:rPr>
            <w:noProof/>
            <w:webHidden/>
          </w:rPr>
          <w:t>57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7" w:history="1">
        <w:r w:rsidR="003C646C" w:rsidRPr="003C646C">
          <w:rPr>
            <w:rStyle w:val="af5"/>
            <w:noProof/>
          </w:rPr>
          <w:t>к) сравнительные пьезометрические графики для разработки и анализа сценариев перспективного развития тепловых сетей</w:t>
        </w:r>
        <w:r w:rsidR="003C646C" w:rsidRPr="003C646C">
          <w:rPr>
            <w:noProof/>
            <w:webHidden/>
          </w:rPr>
          <w:tab/>
        </w:r>
        <w:r w:rsidRPr="003C646C">
          <w:rPr>
            <w:noProof/>
            <w:webHidden/>
          </w:rPr>
          <w:fldChar w:fldCharType="begin"/>
        </w:r>
        <w:r w:rsidR="003C646C" w:rsidRPr="003C646C">
          <w:rPr>
            <w:noProof/>
            <w:webHidden/>
          </w:rPr>
          <w:instrText xml:space="preserve"> PAGEREF _Toc131463477 \h </w:instrText>
        </w:r>
        <w:r w:rsidRPr="003C646C">
          <w:rPr>
            <w:noProof/>
            <w:webHidden/>
          </w:rPr>
        </w:r>
        <w:r w:rsidRPr="003C646C">
          <w:rPr>
            <w:noProof/>
            <w:webHidden/>
          </w:rPr>
          <w:fldChar w:fldCharType="separate"/>
        </w:r>
        <w:r w:rsidR="006D51AF">
          <w:rPr>
            <w:noProof/>
            <w:webHidden/>
          </w:rPr>
          <w:t>57</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478" w:history="1">
        <w:r w:rsidR="003C646C" w:rsidRPr="003C646C">
          <w:rPr>
            <w:rStyle w:val="af5"/>
            <w:noProof/>
          </w:rPr>
          <w:t>ГЛАВА 4 "СУЩЕСТВУЮЩИЕ И ПЕРСПЕКТИВНЫЕ БАЛАНСЫ ТЕПЛОВОЙ МОЩНОСТИ ИСТОЧНИКОВ ТЕПЛОВОЙ ЭНЕРГИИ И ТЕПЛОВОЙ НАГРУЗКИ ПОТРЕБИТЕЛЕЙ"</w:t>
        </w:r>
        <w:r w:rsidR="003C646C" w:rsidRPr="003C646C">
          <w:rPr>
            <w:noProof/>
            <w:webHidden/>
          </w:rPr>
          <w:tab/>
        </w:r>
        <w:r w:rsidRPr="003C646C">
          <w:rPr>
            <w:noProof/>
            <w:webHidden/>
          </w:rPr>
          <w:fldChar w:fldCharType="begin"/>
        </w:r>
        <w:r w:rsidR="003C646C" w:rsidRPr="003C646C">
          <w:rPr>
            <w:noProof/>
            <w:webHidden/>
          </w:rPr>
          <w:instrText xml:space="preserve"> PAGEREF _Toc131463478 \h </w:instrText>
        </w:r>
        <w:r w:rsidRPr="003C646C">
          <w:rPr>
            <w:noProof/>
            <w:webHidden/>
          </w:rPr>
        </w:r>
        <w:r w:rsidRPr="003C646C">
          <w:rPr>
            <w:noProof/>
            <w:webHidden/>
          </w:rPr>
          <w:fldChar w:fldCharType="separate"/>
        </w:r>
        <w:r w:rsidR="006D51AF">
          <w:rPr>
            <w:noProof/>
            <w:webHidden/>
          </w:rPr>
          <w:t>58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79" w:history="1">
        <w:r w:rsidR="003C646C" w:rsidRPr="003C646C">
          <w:rPr>
            <w:rStyle w:val="af5"/>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3C646C" w:rsidRPr="003C646C">
          <w:rPr>
            <w:noProof/>
            <w:webHidden/>
          </w:rPr>
          <w:tab/>
        </w:r>
        <w:r w:rsidRPr="003C646C">
          <w:rPr>
            <w:noProof/>
            <w:webHidden/>
          </w:rPr>
          <w:fldChar w:fldCharType="begin"/>
        </w:r>
        <w:r w:rsidR="003C646C" w:rsidRPr="003C646C">
          <w:rPr>
            <w:noProof/>
            <w:webHidden/>
          </w:rPr>
          <w:instrText xml:space="preserve"> PAGEREF _Toc131463479 \h </w:instrText>
        </w:r>
        <w:r w:rsidRPr="003C646C">
          <w:rPr>
            <w:noProof/>
            <w:webHidden/>
          </w:rPr>
        </w:r>
        <w:r w:rsidRPr="003C646C">
          <w:rPr>
            <w:noProof/>
            <w:webHidden/>
          </w:rPr>
          <w:fldChar w:fldCharType="separate"/>
        </w:r>
        <w:r w:rsidR="006D51AF">
          <w:rPr>
            <w:noProof/>
            <w:webHidden/>
          </w:rPr>
          <w:t>58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80" w:history="1">
        <w:r w:rsidR="003C646C" w:rsidRPr="003C646C">
          <w:rPr>
            <w:rStyle w:val="af5"/>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_Toc131463480 \h </w:instrText>
        </w:r>
        <w:r w:rsidRPr="003C646C">
          <w:rPr>
            <w:noProof/>
            <w:webHidden/>
          </w:rPr>
        </w:r>
        <w:r w:rsidRPr="003C646C">
          <w:rPr>
            <w:noProof/>
            <w:webHidden/>
          </w:rPr>
          <w:fldChar w:fldCharType="separate"/>
        </w:r>
        <w:r w:rsidR="006D51AF">
          <w:rPr>
            <w:noProof/>
            <w:webHidden/>
          </w:rPr>
          <w:t>60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81" w:history="1">
        <w:r w:rsidR="003C646C" w:rsidRPr="003C646C">
          <w:rPr>
            <w:rStyle w:val="af5"/>
            <w:noProof/>
          </w:rPr>
          <w:t>в) выводы о резервах (дефицитах) существующей системы теплоснабжения при обеспечении перспективной тепловой нагрузки потребителей</w:t>
        </w:r>
        <w:r w:rsidR="003C646C" w:rsidRPr="003C646C">
          <w:rPr>
            <w:noProof/>
            <w:webHidden/>
          </w:rPr>
          <w:tab/>
        </w:r>
        <w:r w:rsidRPr="003C646C">
          <w:rPr>
            <w:noProof/>
            <w:webHidden/>
          </w:rPr>
          <w:fldChar w:fldCharType="begin"/>
        </w:r>
        <w:r w:rsidR="003C646C" w:rsidRPr="003C646C">
          <w:rPr>
            <w:noProof/>
            <w:webHidden/>
          </w:rPr>
          <w:instrText xml:space="preserve"> PAGEREF _Toc131463481 \h </w:instrText>
        </w:r>
        <w:r w:rsidRPr="003C646C">
          <w:rPr>
            <w:noProof/>
            <w:webHidden/>
          </w:rPr>
        </w:r>
        <w:r w:rsidRPr="003C646C">
          <w:rPr>
            <w:noProof/>
            <w:webHidden/>
          </w:rPr>
          <w:fldChar w:fldCharType="separate"/>
        </w:r>
        <w:r w:rsidR="006D51AF">
          <w:rPr>
            <w:noProof/>
            <w:webHidden/>
          </w:rPr>
          <w:t>60</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482" w:history="1">
        <w:r w:rsidR="003C646C" w:rsidRPr="003C646C">
          <w:rPr>
            <w:rStyle w:val="af5"/>
            <w:noProof/>
          </w:rPr>
          <w:t>ГЛАВА 5 "МАСТЕР-ПЛАН РАЗВИТИЯ СИСТЕМ ТЕПЛОСНАБЖЕНИЯ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_Toc131463482 \h </w:instrText>
        </w:r>
        <w:r w:rsidRPr="003C646C">
          <w:rPr>
            <w:noProof/>
            <w:webHidden/>
          </w:rPr>
        </w:r>
        <w:r w:rsidRPr="003C646C">
          <w:rPr>
            <w:noProof/>
            <w:webHidden/>
          </w:rPr>
          <w:fldChar w:fldCharType="separate"/>
        </w:r>
        <w:r w:rsidR="006D51AF">
          <w:rPr>
            <w:noProof/>
            <w:webHidden/>
          </w:rPr>
          <w:t>61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83" w:history="1">
        <w:r w:rsidR="003C646C" w:rsidRPr="003C646C">
          <w:rPr>
            <w:rStyle w:val="af5"/>
            <w:noProof/>
          </w:rPr>
          <w:t>а) 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_Toc131463483 \h </w:instrText>
        </w:r>
        <w:r w:rsidRPr="003C646C">
          <w:rPr>
            <w:noProof/>
            <w:webHidden/>
          </w:rPr>
        </w:r>
        <w:r w:rsidRPr="003C646C">
          <w:rPr>
            <w:noProof/>
            <w:webHidden/>
          </w:rPr>
          <w:fldChar w:fldCharType="separate"/>
        </w:r>
        <w:r w:rsidR="006D51AF">
          <w:rPr>
            <w:noProof/>
            <w:webHidden/>
          </w:rPr>
          <w:t>61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84" w:history="1">
        <w:r w:rsidR="003C646C" w:rsidRPr="003C646C">
          <w:rPr>
            <w:rStyle w:val="af5"/>
            <w:noProof/>
          </w:rPr>
          <w:t>б) технико-экономическое сравнение вариантов перспективного развития систем теплоснабжения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_Toc131463484 \h </w:instrText>
        </w:r>
        <w:r w:rsidRPr="003C646C">
          <w:rPr>
            <w:noProof/>
            <w:webHidden/>
          </w:rPr>
        </w:r>
        <w:r w:rsidRPr="003C646C">
          <w:rPr>
            <w:noProof/>
            <w:webHidden/>
          </w:rPr>
          <w:fldChar w:fldCharType="separate"/>
        </w:r>
        <w:r w:rsidR="006D51AF">
          <w:rPr>
            <w:noProof/>
            <w:webHidden/>
          </w:rPr>
          <w:t>61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85" w:history="1">
        <w:r w:rsidR="003C646C" w:rsidRPr="003C646C">
          <w:rPr>
            <w:rStyle w:val="af5"/>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3C646C" w:rsidRPr="003C646C">
          <w:rPr>
            <w:noProof/>
            <w:webHidden/>
          </w:rPr>
          <w:tab/>
        </w:r>
        <w:r w:rsidRPr="003C646C">
          <w:rPr>
            <w:noProof/>
            <w:webHidden/>
          </w:rPr>
          <w:fldChar w:fldCharType="begin"/>
        </w:r>
        <w:r w:rsidR="003C646C" w:rsidRPr="003C646C">
          <w:rPr>
            <w:noProof/>
            <w:webHidden/>
          </w:rPr>
          <w:instrText xml:space="preserve"> PAGEREF _Toc131463485 \h </w:instrText>
        </w:r>
        <w:r w:rsidRPr="003C646C">
          <w:rPr>
            <w:noProof/>
            <w:webHidden/>
          </w:rPr>
        </w:r>
        <w:r w:rsidRPr="003C646C">
          <w:rPr>
            <w:noProof/>
            <w:webHidden/>
          </w:rPr>
          <w:fldChar w:fldCharType="separate"/>
        </w:r>
        <w:r w:rsidR="006D51AF">
          <w:rPr>
            <w:noProof/>
            <w:webHidden/>
          </w:rPr>
          <w:t>62</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486" w:history="1">
        <w:r w:rsidR="003C646C" w:rsidRPr="003C646C">
          <w:rPr>
            <w:rStyle w:val="af5"/>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3C646C" w:rsidRPr="003C646C">
          <w:rPr>
            <w:noProof/>
            <w:webHidden/>
          </w:rPr>
          <w:tab/>
        </w:r>
        <w:r w:rsidRPr="003C646C">
          <w:rPr>
            <w:noProof/>
            <w:webHidden/>
          </w:rPr>
          <w:fldChar w:fldCharType="begin"/>
        </w:r>
        <w:r w:rsidR="003C646C" w:rsidRPr="003C646C">
          <w:rPr>
            <w:noProof/>
            <w:webHidden/>
          </w:rPr>
          <w:instrText xml:space="preserve"> PAGEREF _Toc131463486 \h </w:instrText>
        </w:r>
        <w:r w:rsidRPr="003C646C">
          <w:rPr>
            <w:noProof/>
            <w:webHidden/>
          </w:rPr>
        </w:r>
        <w:r w:rsidRPr="003C646C">
          <w:rPr>
            <w:noProof/>
            <w:webHidden/>
          </w:rPr>
          <w:fldChar w:fldCharType="separate"/>
        </w:r>
        <w:r w:rsidR="006D51AF">
          <w:rPr>
            <w:noProof/>
            <w:webHidden/>
          </w:rPr>
          <w:t>63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87" w:history="1">
        <w:r w:rsidR="003C646C" w:rsidRPr="003C646C">
          <w:rPr>
            <w:rStyle w:val="af5"/>
            <w:noProof/>
          </w:rPr>
          <w:t>а) расчетная величина нормативных потерь теплоносителя в тепловых сетях в зонах действия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_Toc131463487 \h </w:instrText>
        </w:r>
        <w:r w:rsidRPr="003C646C">
          <w:rPr>
            <w:noProof/>
            <w:webHidden/>
          </w:rPr>
        </w:r>
        <w:r w:rsidRPr="003C646C">
          <w:rPr>
            <w:noProof/>
            <w:webHidden/>
          </w:rPr>
          <w:fldChar w:fldCharType="separate"/>
        </w:r>
        <w:r w:rsidR="006D51AF">
          <w:rPr>
            <w:noProof/>
            <w:webHidden/>
          </w:rPr>
          <w:t>63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88" w:history="1">
        <w:r w:rsidR="003C646C" w:rsidRPr="003C646C">
          <w:rPr>
            <w:rStyle w:val="af5"/>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_Toc131463488 \h </w:instrText>
        </w:r>
        <w:r w:rsidRPr="003C646C">
          <w:rPr>
            <w:noProof/>
            <w:webHidden/>
          </w:rPr>
        </w:r>
        <w:r w:rsidRPr="003C646C">
          <w:rPr>
            <w:noProof/>
            <w:webHidden/>
          </w:rPr>
          <w:fldChar w:fldCharType="separate"/>
        </w:r>
        <w:r w:rsidR="006D51AF">
          <w:rPr>
            <w:noProof/>
            <w:webHidden/>
          </w:rPr>
          <w:t>65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89" w:history="1">
        <w:r w:rsidR="003C646C" w:rsidRPr="003C646C">
          <w:rPr>
            <w:rStyle w:val="af5"/>
            <w:noProof/>
          </w:rPr>
          <w:t>в) сведения о наличии баков-аккумуляторов</w:t>
        </w:r>
        <w:r w:rsidR="003C646C" w:rsidRPr="003C646C">
          <w:rPr>
            <w:noProof/>
            <w:webHidden/>
          </w:rPr>
          <w:tab/>
        </w:r>
        <w:r w:rsidRPr="003C646C">
          <w:rPr>
            <w:noProof/>
            <w:webHidden/>
          </w:rPr>
          <w:fldChar w:fldCharType="begin"/>
        </w:r>
        <w:r w:rsidR="003C646C" w:rsidRPr="003C646C">
          <w:rPr>
            <w:noProof/>
            <w:webHidden/>
          </w:rPr>
          <w:instrText xml:space="preserve"> PAGEREF _Toc131463489 \h </w:instrText>
        </w:r>
        <w:r w:rsidRPr="003C646C">
          <w:rPr>
            <w:noProof/>
            <w:webHidden/>
          </w:rPr>
        </w:r>
        <w:r w:rsidRPr="003C646C">
          <w:rPr>
            <w:noProof/>
            <w:webHidden/>
          </w:rPr>
          <w:fldChar w:fldCharType="separate"/>
        </w:r>
        <w:r w:rsidR="006D51AF">
          <w:rPr>
            <w:noProof/>
            <w:webHidden/>
          </w:rPr>
          <w:t>65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0" w:history="1">
        <w:r w:rsidR="003C646C" w:rsidRPr="003C646C">
          <w:rPr>
            <w:rStyle w:val="af5"/>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_Toc131463490 \h </w:instrText>
        </w:r>
        <w:r w:rsidRPr="003C646C">
          <w:rPr>
            <w:noProof/>
            <w:webHidden/>
          </w:rPr>
        </w:r>
        <w:r w:rsidRPr="003C646C">
          <w:rPr>
            <w:noProof/>
            <w:webHidden/>
          </w:rPr>
          <w:fldChar w:fldCharType="separate"/>
        </w:r>
        <w:r w:rsidR="006D51AF">
          <w:rPr>
            <w:noProof/>
            <w:webHidden/>
          </w:rPr>
          <w:t>65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1" w:history="1">
        <w:r w:rsidR="003C646C" w:rsidRPr="003C646C">
          <w:rPr>
            <w:rStyle w:val="af5"/>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_Toc131463491 \h </w:instrText>
        </w:r>
        <w:r w:rsidRPr="003C646C">
          <w:rPr>
            <w:noProof/>
            <w:webHidden/>
          </w:rPr>
        </w:r>
        <w:r w:rsidRPr="003C646C">
          <w:rPr>
            <w:noProof/>
            <w:webHidden/>
          </w:rPr>
          <w:fldChar w:fldCharType="separate"/>
        </w:r>
        <w:r w:rsidR="006D51AF">
          <w:rPr>
            <w:noProof/>
            <w:webHidden/>
          </w:rPr>
          <w:t>65</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492" w:history="1">
        <w:r w:rsidR="003C646C" w:rsidRPr="003C646C">
          <w:rPr>
            <w:rStyle w:val="af5"/>
            <w:noProof/>
          </w:rPr>
          <w:t>ГЛАВА 7 "ПРЕДЛОЖЕНИЯ ПО СТРОИТЕЛЬСТВУ, РЕКОНСТРУКЦИИ, ТЕХНИЧЕСКОМУ ПЕРЕВООРУЖЕНИЮ И (ИЛИ) МОДЕРНИЗАЦИИ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_Toc131463492 \h </w:instrText>
        </w:r>
        <w:r w:rsidRPr="003C646C">
          <w:rPr>
            <w:noProof/>
            <w:webHidden/>
          </w:rPr>
        </w:r>
        <w:r w:rsidRPr="003C646C">
          <w:rPr>
            <w:noProof/>
            <w:webHidden/>
          </w:rPr>
          <w:fldChar w:fldCharType="separate"/>
        </w:r>
        <w:r w:rsidR="006D51AF">
          <w:rPr>
            <w:noProof/>
            <w:webHidden/>
          </w:rPr>
          <w:t>67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3" w:history="1">
        <w:r w:rsidR="003C646C" w:rsidRPr="003C646C">
          <w:rPr>
            <w:rStyle w:val="af5"/>
            <w:noProof/>
          </w:rPr>
          <w:t>а) описание условий организации централизованного теплоснабжения, индивидуального теплоснабжения, а также поквартирного отопления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_Toc131463493 \h </w:instrText>
        </w:r>
        <w:r w:rsidRPr="003C646C">
          <w:rPr>
            <w:noProof/>
            <w:webHidden/>
          </w:rPr>
        </w:r>
        <w:r w:rsidRPr="003C646C">
          <w:rPr>
            <w:noProof/>
            <w:webHidden/>
          </w:rPr>
          <w:fldChar w:fldCharType="separate"/>
        </w:r>
        <w:r w:rsidR="006D51AF">
          <w:rPr>
            <w:noProof/>
            <w:webHidden/>
          </w:rPr>
          <w:t>67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4" w:history="1">
        <w:r w:rsidR="003C646C" w:rsidRPr="003C646C">
          <w:rPr>
            <w:rStyle w:val="af5"/>
            <w:noProof/>
          </w:rPr>
          <w:t xml:space="preserve">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w:t>
        </w:r>
        <w:r w:rsidR="003C646C" w:rsidRPr="003C646C">
          <w:rPr>
            <w:rStyle w:val="af5"/>
            <w:noProof/>
          </w:rPr>
          <w:lastRenderedPageBreak/>
          <w:t>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3C646C" w:rsidRPr="003C646C">
          <w:rPr>
            <w:noProof/>
            <w:webHidden/>
          </w:rPr>
          <w:tab/>
        </w:r>
        <w:r w:rsidRPr="003C646C">
          <w:rPr>
            <w:noProof/>
            <w:webHidden/>
          </w:rPr>
          <w:fldChar w:fldCharType="begin"/>
        </w:r>
        <w:r w:rsidR="003C646C" w:rsidRPr="003C646C">
          <w:rPr>
            <w:noProof/>
            <w:webHidden/>
          </w:rPr>
          <w:instrText xml:space="preserve"> PAGEREF _Toc131463494 \h </w:instrText>
        </w:r>
        <w:r w:rsidRPr="003C646C">
          <w:rPr>
            <w:noProof/>
            <w:webHidden/>
          </w:rPr>
        </w:r>
        <w:r w:rsidRPr="003C646C">
          <w:rPr>
            <w:noProof/>
            <w:webHidden/>
          </w:rPr>
          <w:fldChar w:fldCharType="separate"/>
        </w:r>
        <w:r w:rsidR="006D51AF">
          <w:rPr>
            <w:noProof/>
            <w:webHidden/>
          </w:rPr>
          <w:t>67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5" w:history="1">
        <w:r w:rsidR="003C646C" w:rsidRPr="003C646C">
          <w:rPr>
            <w:rStyle w:val="af5"/>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_Toc131463495 \h </w:instrText>
        </w:r>
        <w:r w:rsidRPr="003C646C">
          <w:rPr>
            <w:noProof/>
            <w:webHidden/>
          </w:rPr>
        </w:r>
        <w:r w:rsidRPr="003C646C">
          <w:rPr>
            <w:noProof/>
            <w:webHidden/>
          </w:rPr>
          <w:fldChar w:fldCharType="separate"/>
        </w:r>
        <w:r w:rsidR="006D51AF">
          <w:rPr>
            <w:noProof/>
            <w:webHidden/>
          </w:rPr>
          <w:t>67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6" w:history="1">
        <w:r w:rsidR="003C646C" w:rsidRPr="003C646C">
          <w:rPr>
            <w:rStyle w:val="af5"/>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3C646C" w:rsidRPr="003C646C">
          <w:rPr>
            <w:noProof/>
            <w:webHidden/>
          </w:rPr>
          <w:tab/>
        </w:r>
        <w:r w:rsidRPr="003C646C">
          <w:rPr>
            <w:noProof/>
            <w:webHidden/>
          </w:rPr>
          <w:fldChar w:fldCharType="begin"/>
        </w:r>
        <w:r w:rsidR="003C646C" w:rsidRPr="003C646C">
          <w:rPr>
            <w:noProof/>
            <w:webHidden/>
          </w:rPr>
          <w:instrText xml:space="preserve"> PAGEREF _Toc131463496 \h </w:instrText>
        </w:r>
        <w:r w:rsidRPr="003C646C">
          <w:rPr>
            <w:noProof/>
            <w:webHidden/>
          </w:rPr>
        </w:r>
        <w:r w:rsidRPr="003C646C">
          <w:rPr>
            <w:noProof/>
            <w:webHidden/>
          </w:rPr>
          <w:fldChar w:fldCharType="separate"/>
        </w:r>
        <w:r w:rsidR="006D51AF">
          <w:rPr>
            <w:noProof/>
            <w:webHidden/>
          </w:rPr>
          <w:t>67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7" w:history="1">
        <w:r w:rsidR="003C646C" w:rsidRPr="003C646C">
          <w:rPr>
            <w:rStyle w:val="af5"/>
            <w:noProof/>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3C646C" w:rsidRPr="003C646C">
          <w:rPr>
            <w:noProof/>
            <w:webHidden/>
          </w:rPr>
          <w:tab/>
        </w:r>
        <w:r w:rsidRPr="003C646C">
          <w:rPr>
            <w:noProof/>
            <w:webHidden/>
          </w:rPr>
          <w:fldChar w:fldCharType="begin"/>
        </w:r>
        <w:r w:rsidR="003C646C" w:rsidRPr="003C646C">
          <w:rPr>
            <w:noProof/>
            <w:webHidden/>
          </w:rPr>
          <w:instrText xml:space="preserve"> PAGEREF _Toc131463497 \h </w:instrText>
        </w:r>
        <w:r w:rsidRPr="003C646C">
          <w:rPr>
            <w:noProof/>
            <w:webHidden/>
          </w:rPr>
        </w:r>
        <w:r w:rsidRPr="003C646C">
          <w:rPr>
            <w:noProof/>
            <w:webHidden/>
          </w:rPr>
          <w:fldChar w:fldCharType="separate"/>
        </w:r>
        <w:r w:rsidR="006D51AF">
          <w:rPr>
            <w:noProof/>
            <w:webHidden/>
          </w:rPr>
          <w:t>67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8" w:history="1">
        <w:r w:rsidR="003C646C" w:rsidRPr="003C646C">
          <w:rPr>
            <w:rStyle w:val="af5"/>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3C646C" w:rsidRPr="003C646C">
          <w:rPr>
            <w:noProof/>
            <w:webHidden/>
          </w:rPr>
          <w:tab/>
        </w:r>
        <w:r w:rsidRPr="003C646C">
          <w:rPr>
            <w:noProof/>
            <w:webHidden/>
          </w:rPr>
          <w:fldChar w:fldCharType="begin"/>
        </w:r>
        <w:r w:rsidR="003C646C" w:rsidRPr="003C646C">
          <w:rPr>
            <w:noProof/>
            <w:webHidden/>
          </w:rPr>
          <w:instrText xml:space="preserve"> PAGEREF _Toc131463498 \h </w:instrText>
        </w:r>
        <w:r w:rsidRPr="003C646C">
          <w:rPr>
            <w:noProof/>
            <w:webHidden/>
          </w:rPr>
        </w:r>
        <w:r w:rsidRPr="003C646C">
          <w:rPr>
            <w:noProof/>
            <w:webHidden/>
          </w:rPr>
          <w:fldChar w:fldCharType="separate"/>
        </w:r>
        <w:r w:rsidR="006D51AF">
          <w:rPr>
            <w:noProof/>
            <w:webHidden/>
          </w:rPr>
          <w:t>68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499" w:history="1">
        <w:r w:rsidR="003C646C" w:rsidRPr="003C646C">
          <w:rPr>
            <w:rStyle w:val="af5"/>
            <w:noProof/>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_Toc131463499 \h </w:instrText>
        </w:r>
        <w:r w:rsidRPr="003C646C">
          <w:rPr>
            <w:noProof/>
            <w:webHidden/>
          </w:rPr>
        </w:r>
        <w:r w:rsidRPr="003C646C">
          <w:rPr>
            <w:noProof/>
            <w:webHidden/>
          </w:rPr>
          <w:fldChar w:fldCharType="separate"/>
        </w:r>
        <w:r w:rsidR="006D51AF">
          <w:rPr>
            <w:noProof/>
            <w:webHidden/>
          </w:rPr>
          <w:t>68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0" w:history="1">
        <w:r w:rsidR="003C646C" w:rsidRPr="003C646C">
          <w:rPr>
            <w:rStyle w:val="af5"/>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_Toc131463500 \h </w:instrText>
        </w:r>
        <w:r w:rsidRPr="003C646C">
          <w:rPr>
            <w:noProof/>
            <w:webHidden/>
          </w:rPr>
        </w:r>
        <w:r w:rsidRPr="003C646C">
          <w:rPr>
            <w:noProof/>
            <w:webHidden/>
          </w:rPr>
          <w:fldChar w:fldCharType="separate"/>
        </w:r>
        <w:r w:rsidR="006D51AF">
          <w:rPr>
            <w:noProof/>
            <w:webHidden/>
          </w:rPr>
          <w:t>68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1" w:history="1">
        <w:r w:rsidR="003C646C" w:rsidRPr="003C646C">
          <w:rPr>
            <w:rStyle w:val="af5"/>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_Toc131463501 \h </w:instrText>
        </w:r>
        <w:r w:rsidRPr="003C646C">
          <w:rPr>
            <w:noProof/>
            <w:webHidden/>
          </w:rPr>
        </w:r>
        <w:r w:rsidRPr="003C646C">
          <w:rPr>
            <w:noProof/>
            <w:webHidden/>
          </w:rPr>
          <w:fldChar w:fldCharType="separate"/>
        </w:r>
        <w:r w:rsidR="006D51AF">
          <w:rPr>
            <w:noProof/>
            <w:webHidden/>
          </w:rPr>
          <w:t>68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2" w:history="1">
        <w:r w:rsidR="003C646C" w:rsidRPr="003C646C">
          <w:rPr>
            <w:rStyle w:val="af5"/>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_Toc131463502 \h </w:instrText>
        </w:r>
        <w:r w:rsidRPr="003C646C">
          <w:rPr>
            <w:noProof/>
            <w:webHidden/>
          </w:rPr>
        </w:r>
        <w:r w:rsidRPr="003C646C">
          <w:rPr>
            <w:noProof/>
            <w:webHidden/>
          </w:rPr>
          <w:fldChar w:fldCharType="separate"/>
        </w:r>
        <w:r w:rsidR="006D51AF">
          <w:rPr>
            <w:noProof/>
            <w:webHidden/>
          </w:rPr>
          <w:t>68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3" w:history="1">
        <w:r w:rsidR="003C646C" w:rsidRPr="003C646C">
          <w:rPr>
            <w:rStyle w:val="af5"/>
            <w:noProof/>
          </w:rPr>
          <w:t>л) обоснование организации индивидуального теплоснабжения в зонах застройки поселения малоэтажными жилыми зданиями</w:t>
        </w:r>
        <w:r w:rsidR="003C646C" w:rsidRPr="003C646C">
          <w:rPr>
            <w:noProof/>
            <w:webHidden/>
          </w:rPr>
          <w:tab/>
        </w:r>
        <w:r w:rsidRPr="003C646C">
          <w:rPr>
            <w:noProof/>
            <w:webHidden/>
          </w:rPr>
          <w:fldChar w:fldCharType="begin"/>
        </w:r>
        <w:r w:rsidR="003C646C" w:rsidRPr="003C646C">
          <w:rPr>
            <w:noProof/>
            <w:webHidden/>
          </w:rPr>
          <w:instrText xml:space="preserve"> PAGEREF _Toc131463503 \h </w:instrText>
        </w:r>
        <w:r w:rsidRPr="003C646C">
          <w:rPr>
            <w:noProof/>
            <w:webHidden/>
          </w:rPr>
        </w:r>
        <w:r w:rsidRPr="003C646C">
          <w:rPr>
            <w:noProof/>
            <w:webHidden/>
          </w:rPr>
          <w:fldChar w:fldCharType="separate"/>
        </w:r>
        <w:r w:rsidR="006D51AF">
          <w:rPr>
            <w:noProof/>
            <w:webHidden/>
          </w:rPr>
          <w:t>69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4" w:history="1">
        <w:r w:rsidR="003C646C" w:rsidRPr="003C646C">
          <w:rPr>
            <w:rStyle w:val="af5"/>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_Toc131463504 \h </w:instrText>
        </w:r>
        <w:r w:rsidRPr="003C646C">
          <w:rPr>
            <w:noProof/>
            <w:webHidden/>
          </w:rPr>
        </w:r>
        <w:r w:rsidRPr="003C646C">
          <w:rPr>
            <w:noProof/>
            <w:webHidden/>
          </w:rPr>
          <w:fldChar w:fldCharType="separate"/>
        </w:r>
        <w:r w:rsidR="006D51AF">
          <w:rPr>
            <w:noProof/>
            <w:webHidden/>
          </w:rPr>
          <w:t>69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5" w:history="1">
        <w:r w:rsidR="003C646C" w:rsidRPr="003C646C">
          <w:rPr>
            <w:rStyle w:val="af5"/>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3C646C" w:rsidRPr="003C646C">
          <w:rPr>
            <w:noProof/>
            <w:webHidden/>
          </w:rPr>
          <w:tab/>
        </w:r>
        <w:r w:rsidRPr="003C646C">
          <w:rPr>
            <w:noProof/>
            <w:webHidden/>
          </w:rPr>
          <w:fldChar w:fldCharType="begin"/>
        </w:r>
        <w:r w:rsidR="003C646C" w:rsidRPr="003C646C">
          <w:rPr>
            <w:noProof/>
            <w:webHidden/>
          </w:rPr>
          <w:instrText xml:space="preserve"> PAGEREF _Toc131463505 \h </w:instrText>
        </w:r>
        <w:r w:rsidRPr="003C646C">
          <w:rPr>
            <w:noProof/>
            <w:webHidden/>
          </w:rPr>
        </w:r>
        <w:r w:rsidRPr="003C646C">
          <w:rPr>
            <w:noProof/>
            <w:webHidden/>
          </w:rPr>
          <w:fldChar w:fldCharType="separate"/>
        </w:r>
        <w:r w:rsidR="006D51AF">
          <w:rPr>
            <w:noProof/>
            <w:webHidden/>
          </w:rPr>
          <w:t>69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6" w:history="1">
        <w:r w:rsidR="003C646C" w:rsidRPr="003C646C">
          <w:rPr>
            <w:rStyle w:val="af5"/>
            <w:noProof/>
          </w:rPr>
          <w:t>о) обоснование организации теплоснабжения в производственных зонах на территории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_Toc131463506 \h </w:instrText>
        </w:r>
        <w:r w:rsidRPr="003C646C">
          <w:rPr>
            <w:noProof/>
            <w:webHidden/>
          </w:rPr>
        </w:r>
        <w:r w:rsidRPr="003C646C">
          <w:rPr>
            <w:noProof/>
            <w:webHidden/>
          </w:rPr>
          <w:fldChar w:fldCharType="separate"/>
        </w:r>
        <w:r w:rsidR="006D51AF">
          <w:rPr>
            <w:noProof/>
            <w:webHidden/>
          </w:rPr>
          <w:t>69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7" w:history="1">
        <w:r w:rsidR="003C646C" w:rsidRPr="003C646C">
          <w:rPr>
            <w:rStyle w:val="af5"/>
            <w:noProof/>
          </w:rPr>
          <w:t>п) результаты расчетов радиуса эффективного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_Toc131463507 \h </w:instrText>
        </w:r>
        <w:r w:rsidRPr="003C646C">
          <w:rPr>
            <w:noProof/>
            <w:webHidden/>
          </w:rPr>
        </w:r>
        <w:r w:rsidRPr="003C646C">
          <w:rPr>
            <w:noProof/>
            <w:webHidden/>
          </w:rPr>
          <w:fldChar w:fldCharType="separate"/>
        </w:r>
        <w:r w:rsidR="006D51AF">
          <w:rPr>
            <w:noProof/>
            <w:webHidden/>
          </w:rPr>
          <w:t>69</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08" w:history="1">
        <w:r w:rsidR="003C646C" w:rsidRPr="003C646C">
          <w:rPr>
            <w:rStyle w:val="af5"/>
            <w:noProof/>
          </w:rPr>
          <w:t>ГЛАВА 8 "ПРЕДЛОЖЕНИЯ ПО СТРОИТЕЛЬСТВУ, РЕКОНСТРУКЦИИ И (ИЛИ) МОДЕРНИЗАЦИИ ТЕПЛОВЫХ СЕТЕЙ"</w:t>
        </w:r>
        <w:r w:rsidR="003C646C" w:rsidRPr="003C646C">
          <w:rPr>
            <w:noProof/>
            <w:webHidden/>
          </w:rPr>
          <w:tab/>
        </w:r>
        <w:r w:rsidRPr="003C646C">
          <w:rPr>
            <w:noProof/>
            <w:webHidden/>
          </w:rPr>
          <w:fldChar w:fldCharType="begin"/>
        </w:r>
        <w:r w:rsidR="003C646C" w:rsidRPr="003C646C">
          <w:rPr>
            <w:noProof/>
            <w:webHidden/>
          </w:rPr>
          <w:instrText xml:space="preserve"> PAGEREF _Toc131463508 \h </w:instrText>
        </w:r>
        <w:r w:rsidRPr="003C646C">
          <w:rPr>
            <w:noProof/>
            <w:webHidden/>
          </w:rPr>
        </w:r>
        <w:r w:rsidRPr="003C646C">
          <w:rPr>
            <w:noProof/>
            <w:webHidden/>
          </w:rPr>
          <w:fldChar w:fldCharType="separate"/>
        </w:r>
        <w:r w:rsidR="006D51AF">
          <w:rPr>
            <w:noProof/>
            <w:webHidden/>
          </w:rPr>
          <w:t>71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09" w:history="1">
        <w:r w:rsidR="003C646C" w:rsidRPr="003C646C">
          <w:rPr>
            <w:rStyle w:val="af5"/>
            <w:noProof/>
          </w:rPr>
          <w:t>а)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3C646C" w:rsidRPr="003C646C">
          <w:rPr>
            <w:noProof/>
            <w:webHidden/>
          </w:rPr>
          <w:tab/>
        </w:r>
        <w:r w:rsidRPr="003C646C">
          <w:rPr>
            <w:noProof/>
            <w:webHidden/>
          </w:rPr>
          <w:fldChar w:fldCharType="begin"/>
        </w:r>
        <w:r w:rsidR="003C646C" w:rsidRPr="003C646C">
          <w:rPr>
            <w:noProof/>
            <w:webHidden/>
          </w:rPr>
          <w:instrText xml:space="preserve"> PAGEREF _Toc131463509 \h </w:instrText>
        </w:r>
        <w:r w:rsidRPr="003C646C">
          <w:rPr>
            <w:noProof/>
            <w:webHidden/>
          </w:rPr>
        </w:r>
        <w:r w:rsidRPr="003C646C">
          <w:rPr>
            <w:noProof/>
            <w:webHidden/>
          </w:rPr>
          <w:fldChar w:fldCharType="separate"/>
        </w:r>
        <w:r w:rsidR="006D51AF">
          <w:rPr>
            <w:noProof/>
            <w:webHidden/>
          </w:rPr>
          <w:t>71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0" w:history="1">
        <w:r w:rsidR="003C646C" w:rsidRPr="003C646C">
          <w:rPr>
            <w:rStyle w:val="af5"/>
            <w:noProof/>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_Toc131463510 \h </w:instrText>
        </w:r>
        <w:r w:rsidRPr="003C646C">
          <w:rPr>
            <w:noProof/>
            <w:webHidden/>
          </w:rPr>
        </w:r>
        <w:r w:rsidRPr="003C646C">
          <w:rPr>
            <w:noProof/>
            <w:webHidden/>
          </w:rPr>
          <w:fldChar w:fldCharType="separate"/>
        </w:r>
        <w:r w:rsidR="006D51AF">
          <w:rPr>
            <w:noProof/>
            <w:webHidden/>
          </w:rPr>
          <w:t>71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1" w:history="1">
        <w:r w:rsidR="003C646C" w:rsidRPr="003C646C">
          <w:rPr>
            <w:rStyle w:val="af5"/>
            <w:noProof/>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_Toc131463511 \h </w:instrText>
        </w:r>
        <w:r w:rsidRPr="003C646C">
          <w:rPr>
            <w:noProof/>
            <w:webHidden/>
          </w:rPr>
        </w:r>
        <w:r w:rsidRPr="003C646C">
          <w:rPr>
            <w:noProof/>
            <w:webHidden/>
          </w:rPr>
          <w:fldChar w:fldCharType="separate"/>
        </w:r>
        <w:r w:rsidR="006D51AF">
          <w:rPr>
            <w:noProof/>
            <w:webHidden/>
          </w:rPr>
          <w:t>71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2" w:history="1">
        <w:r w:rsidR="003C646C" w:rsidRPr="003C646C">
          <w:rPr>
            <w:rStyle w:val="af5"/>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3C646C" w:rsidRPr="003C646C">
          <w:rPr>
            <w:noProof/>
            <w:webHidden/>
          </w:rPr>
          <w:tab/>
        </w:r>
        <w:r w:rsidRPr="003C646C">
          <w:rPr>
            <w:noProof/>
            <w:webHidden/>
          </w:rPr>
          <w:fldChar w:fldCharType="begin"/>
        </w:r>
        <w:r w:rsidR="003C646C" w:rsidRPr="003C646C">
          <w:rPr>
            <w:noProof/>
            <w:webHidden/>
          </w:rPr>
          <w:instrText xml:space="preserve"> PAGEREF _Toc131463512 \h </w:instrText>
        </w:r>
        <w:r w:rsidRPr="003C646C">
          <w:rPr>
            <w:noProof/>
            <w:webHidden/>
          </w:rPr>
        </w:r>
        <w:r w:rsidRPr="003C646C">
          <w:rPr>
            <w:noProof/>
            <w:webHidden/>
          </w:rPr>
          <w:fldChar w:fldCharType="separate"/>
        </w:r>
        <w:r w:rsidR="006D51AF">
          <w:rPr>
            <w:noProof/>
            <w:webHidden/>
          </w:rPr>
          <w:t>71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3" w:history="1">
        <w:r w:rsidR="003C646C" w:rsidRPr="003C646C">
          <w:rPr>
            <w:rStyle w:val="af5"/>
            <w:noProof/>
          </w:rPr>
          <w:t>д) предложения по строительству тепловых сетей для обеспечения нормативной надежности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_Toc131463513 \h </w:instrText>
        </w:r>
        <w:r w:rsidRPr="003C646C">
          <w:rPr>
            <w:noProof/>
            <w:webHidden/>
          </w:rPr>
        </w:r>
        <w:r w:rsidRPr="003C646C">
          <w:rPr>
            <w:noProof/>
            <w:webHidden/>
          </w:rPr>
          <w:fldChar w:fldCharType="separate"/>
        </w:r>
        <w:r w:rsidR="006D51AF">
          <w:rPr>
            <w:noProof/>
            <w:webHidden/>
          </w:rPr>
          <w:t>71</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4" w:history="1">
        <w:r w:rsidR="003C646C" w:rsidRPr="003C646C">
          <w:rPr>
            <w:rStyle w:val="af5"/>
            <w:noProof/>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3C646C" w:rsidRPr="003C646C">
          <w:rPr>
            <w:noProof/>
            <w:webHidden/>
          </w:rPr>
          <w:tab/>
        </w:r>
        <w:r w:rsidRPr="003C646C">
          <w:rPr>
            <w:noProof/>
            <w:webHidden/>
          </w:rPr>
          <w:fldChar w:fldCharType="begin"/>
        </w:r>
        <w:r w:rsidR="003C646C" w:rsidRPr="003C646C">
          <w:rPr>
            <w:noProof/>
            <w:webHidden/>
          </w:rPr>
          <w:instrText xml:space="preserve"> PAGEREF _Toc131463514 \h </w:instrText>
        </w:r>
        <w:r w:rsidRPr="003C646C">
          <w:rPr>
            <w:noProof/>
            <w:webHidden/>
          </w:rPr>
        </w:r>
        <w:r w:rsidRPr="003C646C">
          <w:rPr>
            <w:noProof/>
            <w:webHidden/>
          </w:rPr>
          <w:fldChar w:fldCharType="separate"/>
        </w:r>
        <w:r w:rsidR="006D51AF">
          <w:rPr>
            <w:noProof/>
            <w:webHidden/>
          </w:rPr>
          <w:t>72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5" w:history="1">
        <w:r w:rsidR="003C646C" w:rsidRPr="003C646C">
          <w:rPr>
            <w:rStyle w:val="af5"/>
            <w:noProof/>
          </w:rPr>
          <w:t>ж) предложения по реконструкции и (или) модернизации тепловых сетей, подлежащих замене в связи с исчерпанием эксплуатационного ресурса</w:t>
        </w:r>
        <w:r w:rsidR="003C646C" w:rsidRPr="003C646C">
          <w:rPr>
            <w:noProof/>
            <w:webHidden/>
          </w:rPr>
          <w:tab/>
        </w:r>
        <w:r w:rsidRPr="003C646C">
          <w:rPr>
            <w:noProof/>
            <w:webHidden/>
          </w:rPr>
          <w:fldChar w:fldCharType="begin"/>
        </w:r>
        <w:r w:rsidR="003C646C" w:rsidRPr="003C646C">
          <w:rPr>
            <w:noProof/>
            <w:webHidden/>
          </w:rPr>
          <w:instrText xml:space="preserve"> PAGEREF _Toc131463515 \h </w:instrText>
        </w:r>
        <w:r w:rsidRPr="003C646C">
          <w:rPr>
            <w:noProof/>
            <w:webHidden/>
          </w:rPr>
        </w:r>
        <w:r w:rsidRPr="003C646C">
          <w:rPr>
            <w:noProof/>
            <w:webHidden/>
          </w:rPr>
          <w:fldChar w:fldCharType="separate"/>
        </w:r>
        <w:r w:rsidR="006D51AF">
          <w:rPr>
            <w:noProof/>
            <w:webHidden/>
          </w:rPr>
          <w:t>72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6" w:history="1">
        <w:r w:rsidR="003C646C" w:rsidRPr="003C646C">
          <w:rPr>
            <w:rStyle w:val="af5"/>
            <w:noProof/>
          </w:rPr>
          <w:t>з) предложения по строительству, реконструкции и (или) модернизации насосных станций</w:t>
        </w:r>
        <w:r w:rsidR="003C646C" w:rsidRPr="003C646C">
          <w:rPr>
            <w:noProof/>
            <w:webHidden/>
          </w:rPr>
          <w:tab/>
        </w:r>
        <w:r w:rsidRPr="003C646C">
          <w:rPr>
            <w:noProof/>
            <w:webHidden/>
          </w:rPr>
          <w:fldChar w:fldCharType="begin"/>
        </w:r>
        <w:r w:rsidR="003C646C" w:rsidRPr="003C646C">
          <w:rPr>
            <w:noProof/>
            <w:webHidden/>
          </w:rPr>
          <w:instrText xml:space="preserve"> PAGEREF _Toc131463516 \h </w:instrText>
        </w:r>
        <w:r w:rsidRPr="003C646C">
          <w:rPr>
            <w:noProof/>
            <w:webHidden/>
          </w:rPr>
        </w:r>
        <w:r w:rsidRPr="003C646C">
          <w:rPr>
            <w:noProof/>
            <w:webHidden/>
          </w:rPr>
          <w:fldChar w:fldCharType="separate"/>
        </w:r>
        <w:r w:rsidR="006D51AF">
          <w:rPr>
            <w:noProof/>
            <w:webHidden/>
          </w:rPr>
          <w:t>72</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17" w:history="1">
        <w:r w:rsidR="003C646C" w:rsidRPr="003C646C">
          <w:rPr>
            <w:rStyle w:val="af5"/>
            <w:noProof/>
          </w:rPr>
          <w:t>ГЛАВА 9 "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_Toc131463517 \h </w:instrText>
        </w:r>
        <w:r w:rsidRPr="003C646C">
          <w:rPr>
            <w:noProof/>
            <w:webHidden/>
          </w:rPr>
        </w:r>
        <w:r w:rsidRPr="003C646C">
          <w:rPr>
            <w:noProof/>
            <w:webHidden/>
          </w:rPr>
          <w:fldChar w:fldCharType="separate"/>
        </w:r>
        <w:r w:rsidR="006D51AF">
          <w:rPr>
            <w:noProof/>
            <w:webHidden/>
          </w:rPr>
          <w:t>73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8" w:history="1">
        <w:r w:rsidR="003C646C" w:rsidRPr="003C646C">
          <w:rPr>
            <w:rStyle w:val="af5"/>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_Toc131463518 \h </w:instrText>
        </w:r>
        <w:r w:rsidRPr="003C646C">
          <w:rPr>
            <w:noProof/>
            <w:webHidden/>
          </w:rPr>
        </w:r>
        <w:r w:rsidRPr="003C646C">
          <w:rPr>
            <w:noProof/>
            <w:webHidden/>
          </w:rPr>
          <w:fldChar w:fldCharType="separate"/>
        </w:r>
        <w:r w:rsidR="006D51AF">
          <w:rPr>
            <w:noProof/>
            <w:webHidden/>
          </w:rPr>
          <w:t>73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19" w:history="1">
        <w:r w:rsidR="003C646C" w:rsidRPr="003C646C">
          <w:rPr>
            <w:rStyle w:val="af5"/>
            <w:noProof/>
          </w:rPr>
          <w:t>б) обоснование и пересмотр графика температур теплоносителя и его расхода в открытой системе теплоснабжения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_Toc131463519 \h </w:instrText>
        </w:r>
        <w:r w:rsidRPr="003C646C">
          <w:rPr>
            <w:noProof/>
            <w:webHidden/>
          </w:rPr>
        </w:r>
        <w:r w:rsidRPr="003C646C">
          <w:rPr>
            <w:noProof/>
            <w:webHidden/>
          </w:rPr>
          <w:fldChar w:fldCharType="separate"/>
        </w:r>
        <w:r w:rsidR="006D51AF">
          <w:rPr>
            <w:noProof/>
            <w:webHidden/>
          </w:rPr>
          <w:t>73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0" w:history="1">
        <w:r w:rsidR="003C646C" w:rsidRPr="003C646C">
          <w:rPr>
            <w:rStyle w:val="af5"/>
            <w:noProof/>
          </w:rPr>
          <w:t>в)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3C646C" w:rsidRPr="003C646C">
          <w:rPr>
            <w:noProof/>
            <w:webHidden/>
          </w:rPr>
          <w:tab/>
        </w:r>
        <w:r w:rsidRPr="003C646C">
          <w:rPr>
            <w:noProof/>
            <w:webHidden/>
          </w:rPr>
          <w:fldChar w:fldCharType="begin"/>
        </w:r>
        <w:r w:rsidR="003C646C" w:rsidRPr="003C646C">
          <w:rPr>
            <w:noProof/>
            <w:webHidden/>
          </w:rPr>
          <w:instrText xml:space="preserve"> PAGEREF _Toc131463520 \h </w:instrText>
        </w:r>
        <w:r w:rsidRPr="003C646C">
          <w:rPr>
            <w:noProof/>
            <w:webHidden/>
          </w:rPr>
        </w:r>
        <w:r w:rsidRPr="003C646C">
          <w:rPr>
            <w:noProof/>
            <w:webHidden/>
          </w:rPr>
          <w:fldChar w:fldCharType="separate"/>
        </w:r>
        <w:r w:rsidR="006D51AF">
          <w:rPr>
            <w:noProof/>
            <w:webHidden/>
          </w:rPr>
          <w:t>73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1" w:history="1">
        <w:r w:rsidR="003C646C" w:rsidRPr="003C646C">
          <w:rPr>
            <w:rStyle w:val="af5"/>
            <w:noProof/>
          </w:rPr>
          <w:t>г)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_Toc131463521 \h </w:instrText>
        </w:r>
        <w:r w:rsidRPr="003C646C">
          <w:rPr>
            <w:noProof/>
            <w:webHidden/>
          </w:rPr>
        </w:r>
        <w:r w:rsidRPr="003C646C">
          <w:rPr>
            <w:noProof/>
            <w:webHidden/>
          </w:rPr>
          <w:fldChar w:fldCharType="separate"/>
        </w:r>
        <w:r w:rsidR="006D51AF">
          <w:rPr>
            <w:noProof/>
            <w:webHidden/>
          </w:rPr>
          <w:t>73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2" w:history="1">
        <w:r w:rsidR="003C646C" w:rsidRPr="003C646C">
          <w:rPr>
            <w:rStyle w:val="af5"/>
            <w:noProof/>
          </w:rPr>
          <w:t>д) 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_Toc131463522 \h </w:instrText>
        </w:r>
        <w:r w:rsidRPr="003C646C">
          <w:rPr>
            <w:noProof/>
            <w:webHidden/>
          </w:rPr>
        </w:r>
        <w:r w:rsidRPr="003C646C">
          <w:rPr>
            <w:noProof/>
            <w:webHidden/>
          </w:rPr>
          <w:fldChar w:fldCharType="separate"/>
        </w:r>
        <w:r w:rsidR="006D51AF">
          <w:rPr>
            <w:noProof/>
            <w:webHidden/>
          </w:rPr>
          <w:t>73</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3" w:history="1">
        <w:r w:rsidR="003C646C" w:rsidRPr="003C646C">
          <w:rPr>
            <w:rStyle w:val="af5"/>
            <w:noProof/>
          </w:rPr>
          <w:t>е)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_Toc131463523 \h </w:instrText>
        </w:r>
        <w:r w:rsidRPr="003C646C">
          <w:rPr>
            <w:noProof/>
            <w:webHidden/>
          </w:rPr>
        </w:r>
        <w:r w:rsidRPr="003C646C">
          <w:rPr>
            <w:noProof/>
            <w:webHidden/>
          </w:rPr>
          <w:fldChar w:fldCharType="separate"/>
        </w:r>
        <w:r w:rsidR="006D51AF">
          <w:rPr>
            <w:noProof/>
            <w:webHidden/>
          </w:rPr>
          <w:t>73</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24" w:history="1">
        <w:r w:rsidR="003C646C" w:rsidRPr="003C646C">
          <w:rPr>
            <w:rStyle w:val="af5"/>
            <w:noProof/>
          </w:rPr>
          <w:t>ГЛАВА 10 "ПЕРСПЕКТИВНЫЕ ТОПЛИВНЫЕ БАЛАНСЫ"</w:t>
        </w:r>
        <w:r w:rsidR="003C646C" w:rsidRPr="003C646C">
          <w:rPr>
            <w:noProof/>
            <w:webHidden/>
          </w:rPr>
          <w:tab/>
        </w:r>
        <w:r w:rsidRPr="003C646C">
          <w:rPr>
            <w:noProof/>
            <w:webHidden/>
          </w:rPr>
          <w:fldChar w:fldCharType="begin"/>
        </w:r>
        <w:r w:rsidR="003C646C" w:rsidRPr="003C646C">
          <w:rPr>
            <w:noProof/>
            <w:webHidden/>
          </w:rPr>
          <w:instrText xml:space="preserve"> PAGEREF _Toc131463524 \h </w:instrText>
        </w:r>
        <w:r w:rsidRPr="003C646C">
          <w:rPr>
            <w:noProof/>
            <w:webHidden/>
          </w:rPr>
        </w:r>
        <w:r w:rsidRPr="003C646C">
          <w:rPr>
            <w:noProof/>
            <w:webHidden/>
          </w:rPr>
          <w:fldChar w:fldCharType="separate"/>
        </w:r>
        <w:r w:rsidR="006D51AF">
          <w:rPr>
            <w:noProof/>
            <w:webHidden/>
          </w:rPr>
          <w:t>74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5" w:history="1">
        <w:r w:rsidR="003C646C" w:rsidRPr="003C646C">
          <w:rPr>
            <w:rStyle w:val="af5"/>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_Toc131463525 \h </w:instrText>
        </w:r>
        <w:r w:rsidRPr="003C646C">
          <w:rPr>
            <w:noProof/>
            <w:webHidden/>
          </w:rPr>
        </w:r>
        <w:r w:rsidRPr="003C646C">
          <w:rPr>
            <w:noProof/>
            <w:webHidden/>
          </w:rPr>
          <w:fldChar w:fldCharType="separate"/>
        </w:r>
        <w:r w:rsidR="006D51AF">
          <w:rPr>
            <w:noProof/>
            <w:webHidden/>
          </w:rPr>
          <w:t>74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6" w:history="1">
        <w:r w:rsidR="003C646C" w:rsidRPr="003C646C">
          <w:rPr>
            <w:rStyle w:val="af5"/>
            <w:noProof/>
          </w:rPr>
          <w:t>б) результаты расчетов по каждому источнику тепловой энергии нормативных запасов топлива</w:t>
        </w:r>
        <w:r w:rsidR="003C646C" w:rsidRPr="003C646C">
          <w:rPr>
            <w:noProof/>
            <w:webHidden/>
          </w:rPr>
          <w:tab/>
        </w:r>
        <w:r w:rsidRPr="003C646C">
          <w:rPr>
            <w:noProof/>
            <w:webHidden/>
          </w:rPr>
          <w:fldChar w:fldCharType="begin"/>
        </w:r>
        <w:r w:rsidR="003C646C" w:rsidRPr="003C646C">
          <w:rPr>
            <w:noProof/>
            <w:webHidden/>
          </w:rPr>
          <w:instrText xml:space="preserve"> PAGEREF _Toc131463526 \h </w:instrText>
        </w:r>
        <w:r w:rsidRPr="003C646C">
          <w:rPr>
            <w:noProof/>
            <w:webHidden/>
          </w:rPr>
        </w:r>
        <w:r w:rsidRPr="003C646C">
          <w:rPr>
            <w:noProof/>
            <w:webHidden/>
          </w:rPr>
          <w:fldChar w:fldCharType="separate"/>
        </w:r>
        <w:r w:rsidR="006D51AF">
          <w:rPr>
            <w:noProof/>
            <w:webHidden/>
          </w:rPr>
          <w:t>77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7" w:history="1">
        <w:r w:rsidR="003C646C" w:rsidRPr="003C646C">
          <w:rPr>
            <w:rStyle w:val="af5"/>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3C646C" w:rsidRPr="003C646C">
          <w:rPr>
            <w:noProof/>
            <w:webHidden/>
          </w:rPr>
          <w:tab/>
        </w:r>
        <w:r w:rsidRPr="003C646C">
          <w:rPr>
            <w:noProof/>
            <w:webHidden/>
          </w:rPr>
          <w:fldChar w:fldCharType="begin"/>
        </w:r>
        <w:r w:rsidR="003C646C" w:rsidRPr="003C646C">
          <w:rPr>
            <w:noProof/>
            <w:webHidden/>
          </w:rPr>
          <w:instrText xml:space="preserve"> PAGEREF _Toc131463527 \h </w:instrText>
        </w:r>
        <w:r w:rsidRPr="003C646C">
          <w:rPr>
            <w:noProof/>
            <w:webHidden/>
          </w:rPr>
        </w:r>
        <w:r w:rsidRPr="003C646C">
          <w:rPr>
            <w:noProof/>
            <w:webHidden/>
          </w:rPr>
          <w:fldChar w:fldCharType="separate"/>
        </w:r>
        <w:r w:rsidR="006D51AF">
          <w:rPr>
            <w:noProof/>
            <w:webHidden/>
          </w:rPr>
          <w:t>77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8" w:history="1">
        <w:r w:rsidR="003C646C" w:rsidRPr="003C646C">
          <w:rPr>
            <w:rStyle w:val="af5"/>
            <w:noProof/>
          </w:rPr>
          <w:t>г) виды топлива, их долю и значение низшей теплоты сгорания топлива, используемые для производства тепловой энергии по каждой системе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_Toc131463528 \h </w:instrText>
        </w:r>
        <w:r w:rsidRPr="003C646C">
          <w:rPr>
            <w:noProof/>
            <w:webHidden/>
          </w:rPr>
        </w:r>
        <w:r w:rsidRPr="003C646C">
          <w:rPr>
            <w:noProof/>
            <w:webHidden/>
          </w:rPr>
          <w:fldChar w:fldCharType="separate"/>
        </w:r>
        <w:r w:rsidR="006D51AF">
          <w:rPr>
            <w:noProof/>
            <w:webHidden/>
          </w:rPr>
          <w:t>77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29" w:history="1">
        <w:r w:rsidR="003C646C" w:rsidRPr="003C646C">
          <w:rPr>
            <w:rStyle w:val="af5"/>
            <w:noProof/>
          </w:rPr>
          <w:t>д) преобладающий в поселении вид топлива, определяемый по совокупности всех систем теплоснабжения, находящихся в соответствующем поселении</w:t>
        </w:r>
        <w:r w:rsidR="003C646C" w:rsidRPr="003C646C">
          <w:rPr>
            <w:noProof/>
            <w:webHidden/>
          </w:rPr>
          <w:tab/>
        </w:r>
        <w:r w:rsidRPr="003C646C">
          <w:rPr>
            <w:noProof/>
            <w:webHidden/>
          </w:rPr>
          <w:fldChar w:fldCharType="begin"/>
        </w:r>
        <w:r w:rsidR="003C646C" w:rsidRPr="003C646C">
          <w:rPr>
            <w:noProof/>
            <w:webHidden/>
          </w:rPr>
          <w:instrText xml:space="preserve"> PAGEREF _Toc131463529 \h </w:instrText>
        </w:r>
        <w:r w:rsidRPr="003C646C">
          <w:rPr>
            <w:noProof/>
            <w:webHidden/>
          </w:rPr>
        </w:r>
        <w:r w:rsidRPr="003C646C">
          <w:rPr>
            <w:noProof/>
            <w:webHidden/>
          </w:rPr>
          <w:fldChar w:fldCharType="separate"/>
        </w:r>
        <w:r w:rsidR="006D51AF">
          <w:rPr>
            <w:noProof/>
            <w:webHidden/>
          </w:rPr>
          <w:t>77</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30" w:history="1">
        <w:r w:rsidR="003C646C" w:rsidRPr="003C646C">
          <w:rPr>
            <w:rStyle w:val="af5"/>
            <w:noProof/>
          </w:rPr>
          <w:t>е) приоритетное направление развития топливного баланса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_Toc131463530 \h </w:instrText>
        </w:r>
        <w:r w:rsidRPr="003C646C">
          <w:rPr>
            <w:noProof/>
            <w:webHidden/>
          </w:rPr>
        </w:r>
        <w:r w:rsidRPr="003C646C">
          <w:rPr>
            <w:noProof/>
            <w:webHidden/>
          </w:rPr>
          <w:fldChar w:fldCharType="separate"/>
        </w:r>
        <w:r w:rsidR="006D51AF">
          <w:rPr>
            <w:noProof/>
            <w:webHidden/>
          </w:rPr>
          <w:t>77</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31" w:history="1">
        <w:r w:rsidR="003C646C" w:rsidRPr="003C646C">
          <w:rPr>
            <w:rStyle w:val="af5"/>
            <w:noProof/>
          </w:rPr>
          <w:t>ГЛАВА 11 "ОЦЕНКА НАДЕЖНОСТИ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_Toc131463531 \h </w:instrText>
        </w:r>
        <w:r w:rsidRPr="003C646C">
          <w:rPr>
            <w:noProof/>
            <w:webHidden/>
          </w:rPr>
        </w:r>
        <w:r w:rsidRPr="003C646C">
          <w:rPr>
            <w:noProof/>
            <w:webHidden/>
          </w:rPr>
          <w:fldChar w:fldCharType="separate"/>
        </w:r>
        <w:r w:rsidR="006D51AF">
          <w:rPr>
            <w:noProof/>
            <w:webHidden/>
          </w:rPr>
          <w:t>78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32" w:history="1">
        <w:r w:rsidR="003C646C" w:rsidRPr="003C646C">
          <w:rPr>
            <w:rStyle w:val="af5"/>
            <w:noProof/>
          </w:rPr>
          <w:t>а)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_Toc131463532 \h </w:instrText>
        </w:r>
        <w:r w:rsidRPr="003C646C">
          <w:rPr>
            <w:noProof/>
            <w:webHidden/>
          </w:rPr>
        </w:r>
        <w:r w:rsidRPr="003C646C">
          <w:rPr>
            <w:noProof/>
            <w:webHidden/>
          </w:rPr>
          <w:fldChar w:fldCharType="separate"/>
        </w:r>
        <w:r w:rsidR="006D51AF">
          <w:rPr>
            <w:noProof/>
            <w:webHidden/>
          </w:rPr>
          <w:t>78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33" w:history="1">
        <w:r w:rsidR="003C646C" w:rsidRPr="003C646C">
          <w:rPr>
            <w:rStyle w:val="af5"/>
            <w:noProof/>
          </w:rPr>
          <w:t>б)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_Toc131463533 \h </w:instrText>
        </w:r>
        <w:r w:rsidRPr="003C646C">
          <w:rPr>
            <w:noProof/>
            <w:webHidden/>
          </w:rPr>
        </w:r>
        <w:r w:rsidRPr="003C646C">
          <w:rPr>
            <w:noProof/>
            <w:webHidden/>
          </w:rPr>
          <w:fldChar w:fldCharType="separate"/>
        </w:r>
        <w:r w:rsidR="006D51AF">
          <w:rPr>
            <w:noProof/>
            <w:webHidden/>
          </w:rPr>
          <w:t>78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34" w:history="1">
        <w:r w:rsidR="003C646C" w:rsidRPr="003C646C">
          <w:rPr>
            <w:rStyle w:val="af5"/>
            <w:noProof/>
          </w:rPr>
          <w:t>в)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3C646C" w:rsidRPr="003C646C">
          <w:rPr>
            <w:noProof/>
            <w:webHidden/>
          </w:rPr>
          <w:tab/>
        </w:r>
        <w:r w:rsidRPr="003C646C">
          <w:rPr>
            <w:noProof/>
            <w:webHidden/>
          </w:rPr>
          <w:fldChar w:fldCharType="begin"/>
        </w:r>
        <w:r w:rsidR="003C646C" w:rsidRPr="003C646C">
          <w:rPr>
            <w:noProof/>
            <w:webHidden/>
          </w:rPr>
          <w:instrText xml:space="preserve"> PAGEREF _Toc131463534 \h </w:instrText>
        </w:r>
        <w:r w:rsidRPr="003C646C">
          <w:rPr>
            <w:noProof/>
            <w:webHidden/>
          </w:rPr>
        </w:r>
        <w:r w:rsidRPr="003C646C">
          <w:rPr>
            <w:noProof/>
            <w:webHidden/>
          </w:rPr>
          <w:fldChar w:fldCharType="separate"/>
        </w:r>
        <w:r w:rsidR="006D51AF">
          <w:rPr>
            <w:noProof/>
            <w:webHidden/>
          </w:rPr>
          <w:t>80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35" w:history="1">
        <w:r w:rsidR="003C646C" w:rsidRPr="003C646C">
          <w:rPr>
            <w:rStyle w:val="af5"/>
            <w:noProof/>
          </w:rPr>
          <w:t>г) обоснование результатов оценки коэффициентов готовности теплопроводов к несению тепловой нагрузки</w:t>
        </w:r>
        <w:r w:rsidR="003C646C" w:rsidRPr="003C646C">
          <w:rPr>
            <w:noProof/>
            <w:webHidden/>
          </w:rPr>
          <w:tab/>
        </w:r>
        <w:r w:rsidRPr="003C646C">
          <w:rPr>
            <w:noProof/>
            <w:webHidden/>
          </w:rPr>
          <w:fldChar w:fldCharType="begin"/>
        </w:r>
        <w:r w:rsidR="003C646C" w:rsidRPr="003C646C">
          <w:rPr>
            <w:noProof/>
            <w:webHidden/>
          </w:rPr>
          <w:instrText xml:space="preserve"> PAGEREF _Toc131463535 \h </w:instrText>
        </w:r>
        <w:r w:rsidRPr="003C646C">
          <w:rPr>
            <w:noProof/>
            <w:webHidden/>
          </w:rPr>
        </w:r>
        <w:r w:rsidRPr="003C646C">
          <w:rPr>
            <w:noProof/>
            <w:webHidden/>
          </w:rPr>
          <w:fldChar w:fldCharType="separate"/>
        </w:r>
        <w:r w:rsidR="006D51AF">
          <w:rPr>
            <w:noProof/>
            <w:webHidden/>
          </w:rPr>
          <w:t>80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36" w:history="1">
        <w:r w:rsidR="003C646C" w:rsidRPr="003C646C">
          <w:rPr>
            <w:rStyle w:val="af5"/>
            <w:noProof/>
          </w:rPr>
          <w:t>д)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_Toc131463536 \h </w:instrText>
        </w:r>
        <w:r w:rsidRPr="003C646C">
          <w:rPr>
            <w:noProof/>
            <w:webHidden/>
          </w:rPr>
        </w:r>
        <w:r w:rsidRPr="003C646C">
          <w:rPr>
            <w:noProof/>
            <w:webHidden/>
          </w:rPr>
          <w:fldChar w:fldCharType="separate"/>
        </w:r>
        <w:r w:rsidR="006D51AF">
          <w:rPr>
            <w:noProof/>
            <w:webHidden/>
          </w:rPr>
          <w:t>81</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37" w:history="1">
        <w:r w:rsidR="003C646C" w:rsidRPr="003C646C">
          <w:rPr>
            <w:rStyle w:val="af5"/>
            <w:noProof/>
          </w:rPr>
          <w:t>ГЛАВА 12 "ОБОСНОВАНИЕ ИНВЕСТИЦИЙ В СТРОИТЕЛЬСТВО, РЕКОНСТРУКЦИЮ, ТЕХНИЧЕСКОЕ ПЕРЕВООРУЖЕНИЕ И (ИЛИ) МОДЕРНИЗАЦИЮ"</w:t>
        </w:r>
        <w:r w:rsidR="003C646C" w:rsidRPr="003C646C">
          <w:rPr>
            <w:noProof/>
            <w:webHidden/>
          </w:rPr>
          <w:tab/>
        </w:r>
        <w:r w:rsidRPr="003C646C">
          <w:rPr>
            <w:noProof/>
            <w:webHidden/>
          </w:rPr>
          <w:fldChar w:fldCharType="begin"/>
        </w:r>
        <w:r w:rsidR="003C646C" w:rsidRPr="003C646C">
          <w:rPr>
            <w:noProof/>
            <w:webHidden/>
          </w:rPr>
          <w:instrText xml:space="preserve"> PAGEREF _Toc131463537 \h </w:instrText>
        </w:r>
        <w:r w:rsidRPr="003C646C">
          <w:rPr>
            <w:noProof/>
            <w:webHidden/>
          </w:rPr>
        </w:r>
        <w:r w:rsidRPr="003C646C">
          <w:rPr>
            <w:noProof/>
            <w:webHidden/>
          </w:rPr>
          <w:fldChar w:fldCharType="separate"/>
        </w:r>
        <w:r w:rsidR="006D51AF">
          <w:rPr>
            <w:noProof/>
            <w:webHidden/>
          </w:rPr>
          <w:t>82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38" w:history="1">
        <w:r w:rsidR="003C646C" w:rsidRPr="003C646C">
          <w:rPr>
            <w:rStyle w:val="af5"/>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3C646C" w:rsidRPr="003C646C">
          <w:rPr>
            <w:noProof/>
            <w:webHidden/>
          </w:rPr>
          <w:tab/>
        </w:r>
        <w:r w:rsidRPr="003C646C">
          <w:rPr>
            <w:noProof/>
            <w:webHidden/>
          </w:rPr>
          <w:fldChar w:fldCharType="begin"/>
        </w:r>
        <w:r w:rsidR="003C646C" w:rsidRPr="003C646C">
          <w:rPr>
            <w:noProof/>
            <w:webHidden/>
          </w:rPr>
          <w:instrText xml:space="preserve"> PAGEREF _Toc131463538 \h </w:instrText>
        </w:r>
        <w:r w:rsidRPr="003C646C">
          <w:rPr>
            <w:noProof/>
            <w:webHidden/>
          </w:rPr>
        </w:r>
        <w:r w:rsidRPr="003C646C">
          <w:rPr>
            <w:noProof/>
            <w:webHidden/>
          </w:rPr>
          <w:fldChar w:fldCharType="separate"/>
        </w:r>
        <w:r w:rsidR="006D51AF">
          <w:rPr>
            <w:noProof/>
            <w:webHidden/>
          </w:rPr>
          <w:t>82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39" w:history="1">
        <w:r w:rsidR="003C646C" w:rsidRPr="003C646C">
          <w:rPr>
            <w:rStyle w:val="af5"/>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3C646C" w:rsidRPr="003C646C">
          <w:rPr>
            <w:noProof/>
            <w:webHidden/>
          </w:rPr>
          <w:tab/>
        </w:r>
        <w:r w:rsidRPr="003C646C">
          <w:rPr>
            <w:noProof/>
            <w:webHidden/>
          </w:rPr>
          <w:fldChar w:fldCharType="begin"/>
        </w:r>
        <w:r w:rsidR="003C646C" w:rsidRPr="003C646C">
          <w:rPr>
            <w:noProof/>
            <w:webHidden/>
          </w:rPr>
          <w:instrText xml:space="preserve"> PAGEREF _Toc131463539 \h </w:instrText>
        </w:r>
        <w:r w:rsidRPr="003C646C">
          <w:rPr>
            <w:noProof/>
            <w:webHidden/>
          </w:rPr>
        </w:r>
        <w:r w:rsidRPr="003C646C">
          <w:rPr>
            <w:noProof/>
            <w:webHidden/>
          </w:rPr>
          <w:fldChar w:fldCharType="separate"/>
        </w:r>
        <w:r w:rsidR="006D51AF">
          <w:rPr>
            <w:noProof/>
            <w:webHidden/>
          </w:rPr>
          <w:t>82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40" w:history="1">
        <w:r w:rsidR="003C646C" w:rsidRPr="003C646C">
          <w:rPr>
            <w:rStyle w:val="af5"/>
            <w:noProof/>
          </w:rPr>
          <w:t>в) расчеты экономической эффективности инвестиций</w:t>
        </w:r>
        <w:r w:rsidR="003C646C" w:rsidRPr="003C646C">
          <w:rPr>
            <w:noProof/>
            <w:webHidden/>
          </w:rPr>
          <w:tab/>
        </w:r>
        <w:r w:rsidRPr="003C646C">
          <w:rPr>
            <w:noProof/>
            <w:webHidden/>
          </w:rPr>
          <w:fldChar w:fldCharType="begin"/>
        </w:r>
        <w:r w:rsidR="003C646C" w:rsidRPr="003C646C">
          <w:rPr>
            <w:noProof/>
            <w:webHidden/>
          </w:rPr>
          <w:instrText xml:space="preserve"> PAGEREF _Toc131463540 \h </w:instrText>
        </w:r>
        <w:r w:rsidRPr="003C646C">
          <w:rPr>
            <w:noProof/>
            <w:webHidden/>
          </w:rPr>
        </w:r>
        <w:r w:rsidRPr="003C646C">
          <w:rPr>
            <w:noProof/>
            <w:webHidden/>
          </w:rPr>
          <w:fldChar w:fldCharType="separate"/>
        </w:r>
        <w:r w:rsidR="006D51AF">
          <w:rPr>
            <w:noProof/>
            <w:webHidden/>
          </w:rPr>
          <w:t>85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41" w:history="1">
        <w:r w:rsidR="003C646C" w:rsidRPr="003C646C">
          <w:rPr>
            <w:rStyle w:val="af5"/>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_Toc131463541 \h </w:instrText>
        </w:r>
        <w:r w:rsidRPr="003C646C">
          <w:rPr>
            <w:noProof/>
            <w:webHidden/>
          </w:rPr>
        </w:r>
        <w:r w:rsidRPr="003C646C">
          <w:rPr>
            <w:noProof/>
            <w:webHidden/>
          </w:rPr>
          <w:fldChar w:fldCharType="separate"/>
        </w:r>
        <w:r w:rsidR="006D51AF">
          <w:rPr>
            <w:noProof/>
            <w:webHidden/>
          </w:rPr>
          <w:t>85</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42" w:history="1">
        <w:r w:rsidR="003C646C" w:rsidRPr="003C646C">
          <w:rPr>
            <w:rStyle w:val="af5"/>
            <w:noProof/>
          </w:rPr>
          <w:t>ГЛАВА 13 "ИНДИКАТОРЫ РАЗВИТИЯ СИСТЕМ ТЕПЛОСНАБЖЕНИЯ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_Toc131463542 \h </w:instrText>
        </w:r>
        <w:r w:rsidRPr="003C646C">
          <w:rPr>
            <w:noProof/>
            <w:webHidden/>
          </w:rPr>
        </w:r>
        <w:r w:rsidRPr="003C646C">
          <w:rPr>
            <w:noProof/>
            <w:webHidden/>
          </w:rPr>
          <w:fldChar w:fldCharType="separate"/>
        </w:r>
        <w:r w:rsidR="006D51AF">
          <w:rPr>
            <w:noProof/>
            <w:webHidden/>
          </w:rPr>
          <w:t>87</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43" w:history="1">
        <w:r w:rsidR="003C646C" w:rsidRPr="003C646C">
          <w:rPr>
            <w:rStyle w:val="af5"/>
            <w:noProof/>
          </w:rPr>
          <w:t>ГЛАВА 14 "ЦЕНОВЫЕ (ТАРИФНЫЕ) ПОСЛЕДСТВИЯ"</w:t>
        </w:r>
        <w:r w:rsidR="003C646C" w:rsidRPr="003C646C">
          <w:rPr>
            <w:noProof/>
            <w:webHidden/>
          </w:rPr>
          <w:tab/>
        </w:r>
        <w:r w:rsidRPr="003C646C">
          <w:rPr>
            <w:noProof/>
            <w:webHidden/>
          </w:rPr>
          <w:fldChar w:fldCharType="begin"/>
        </w:r>
        <w:r w:rsidR="003C646C" w:rsidRPr="003C646C">
          <w:rPr>
            <w:noProof/>
            <w:webHidden/>
          </w:rPr>
          <w:instrText xml:space="preserve"> PAGEREF _Toc131463543 \h </w:instrText>
        </w:r>
        <w:r w:rsidRPr="003C646C">
          <w:rPr>
            <w:noProof/>
            <w:webHidden/>
          </w:rPr>
        </w:r>
        <w:r w:rsidRPr="003C646C">
          <w:rPr>
            <w:noProof/>
            <w:webHidden/>
          </w:rPr>
          <w:fldChar w:fldCharType="separate"/>
        </w:r>
        <w:r w:rsidR="006D51AF">
          <w:rPr>
            <w:noProof/>
            <w:webHidden/>
          </w:rPr>
          <w:t>89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44" w:history="1">
        <w:r w:rsidR="003C646C" w:rsidRPr="003C646C">
          <w:rPr>
            <w:rStyle w:val="af5"/>
            <w:noProof/>
          </w:rPr>
          <w:t>а) тарифно-балансовые расчетные модели теплоснабжения потребителей по каждой системе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_Toc131463544 \h </w:instrText>
        </w:r>
        <w:r w:rsidRPr="003C646C">
          <w:rPr>
            <w:noProof/>
            <w:webHidden/>
          </w:rPr>
        </w:r>
        <w:r w:rsidRPr="003C646C">
          <w:rPr>
            <w:noProof/>
            <w:webHidden/>
          </w:rPr>
          <w:fldChar w:fldCharType="separate"/>
        </w:r>
        <w:r w:rsidR="006D51AF">
          <w:rPr>
            <w:noProof/>
            <w:webHidden/>
          </w:rPr>
          <w:t>89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45" w:history="1">
        <w:r w:rsidR="003C646C" w:rsidRPr="003C646C">
          <w:rPr>
            <w:rStyle w:val="af5"/>
            <w:noProof/>
          </w:rPr>
          <w:t>б) тарифно-балансовые расчетные модели теплоснабжения потребителей по каждой единой теплоснабжающей организации</w:t>
        </w:r>
        <w:r w:rsidR="003C646C" w:rsidRPr="003C646C">
          <w:rPr>
            <w:noProof/>
            <w:webHidden/>
          </w:rPr>
          <w:tab/>
        </w:r>
        <w:r w:rsidRPr="003C646C">
          <w:rPr>
            <w:noProof/>
            <w:webHidden/>
          </w:rPr>
          <w:fldChar w:fldCharType="begin"/>
        </w:r>
        <w:r w:rsidR="003C646C" w:rsidRPr="003C646C">
          <w:rPr>
            <w:noProof/>
            <w:webHidden/>
          </w:rPr>
          <w:instrText xml:space="preserve"> PAGEREF _Toc131463545 \h </w:instrText>
        </w:r>
        <w:r w:rsidRPr="003C646C">
          <w:rPr>
            <w:noProof/>
            <w:webHidden/>
          </w:rPr>
        </w:r>
        <w:r w:rsidRPr="003C646C">
          <w:rPr>
            <w:noProof/>
            <w:webHidden/>
          </w:rPr>
          <w:fldChar w:fldCharType="separate"/>
        </w:r>
        <w:r w:rsidR="006D51AF">
          <w:rPr>
            <w:noProof/>
            <w:webHidden/>
          </w:rPr>
          <w:t>89</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46" w:history="1">
        <w:r w:rsidR="003C646C" w:rsidRPr="003C646C">
          <w:rPr>
            <w:rStyle w:val="af5"/>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3C646C" w:rsidRPr="003C646C">
          <w:rPr>
            <w:noProof/>
            <w:webHidden/>
          </w:rPr>
          <w:tab/>
        </w:r>
        <w:r w:rsidRPr="003C646C">
          <w:rPr>
            <w:noProof/>
            <w:webHidden/>
          </w:rPr>
          <w:fldChar w:fldCharType="begin"/>
        </w:r>
        <w:r w:rsidR="003C646C" w:rsidRPr="003C646C">
          <w:rPr>
            <w:noProof/>
            <w:webHidden/>
          </w:rPr>
          <w:instrText xml:space="preserve"> PAGEREF _Toc131463546 \h </w:instrText>
        </w:r>
        <w:r w:rsidRPr="003C646C">
          <w:rPr>
            <w:noProof/>
            <w:webHidden/>
          </w:rPr>
        </w:r>
        <w:r w:rsidRPr="003C646C">
          <w:rPr>
            <w:noProof/>
            <w:webHidden/>
          </w:rPr>
          <w:fldChar w:fldCharType="separate"/>
        </w:r>
        <w:r w:rsidR="006D51AF">
          <w:rPr>
            <w:noProof/>
            <w:webHidden/>
          </w:rPr>
          <w:t>89</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47" w:history="1">
        <w:r w:rsidR="003C646C" w:rsidRPr="003C646C">
          <w:rPr>
            <w:rStyle w:val="af5"/>
            <w:noProof/>
          </w:rPr>
          <w:t>ГЛАВА 15 "РЕЕСТР ЕДИНЫХ ТЕПЛОСНАБЖАЮЩИХ ОРГАНИЗАЦИЙ"</w:t>
        </w:r>
        <w:r w:rsidR="003C646C" w:rsidRPr="003C646C">
          <w:rPr>
            <w:noProof/>
            <w:webHidden/>
          </w:rPr>
          <w:tab/>
        </w:r>
        <w:r w:rsidRPr="003C646C">
          <w:rPr>
            <w:noProof/>
            <w:webHidden/>
          </w:rPr>
          <w:fldChar w:fldCharType="begin"/>
        </w:r>
        <w:r w:rsidR="003C646C" w:rsidRPr="003C646C">
          <w:rPr>
            <w:noProof/>
            <w:webHidden/>
          </w:rPr>
          <w:instrText xml:space="preserve"> PAGEREF _Toc131463547 \h </w:instrText>
        </w:r>
        <w:r w:rsidRPr="003C646C">
          <w:rPr>
            <w:noProof/>
            <w:webHidden/>
          </w:rPr>
        </w:r>
        <w:r w:rsidRPr="003C646C">
          <w:rPr>
            <w:noProof/>
            <w:webHidden/>
          </w:rPr>
          <w:fldChar w:fldCharType="separate"/>
        </w:r>
        <w:r w:rsidR="006D51AF">
          <w:rPr>
            <w:noProof/>
            <w:webHidden/>
          </w:rPr>
          <w:t>90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48" w:history="1">
        <w:r w:rsidR="003C646C" w:rsidRPr="003C646C">
          <w:rPr>
            <w:rStyle w:val="af5"/>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3C646C" w:rsidRPr="003C646C">
          <w:rPr>
            <w:noProof/>
            <w:webHidden/>
          </w:rPr>
          <w:tab/>
        </w:r>
        <w:r w:rsidRPr="003C646C">
          <w:rPr>
            <w:noProof/>
            <w:webHidden/>
          </w:rPr>
          <w:fldChar w:fldCharType="begin"/>
        </w:r>
        <w:r w:rsidR="003C646C" w:rsidRPr="003C646C">
          <w:rPr>
            <w:noProof/>
            <w:webHidden/>
          </w:rPr>
          <w:instrText xml:space="preserve"> PAGEREF _Toc131463548 \h </w:instrText>
        </w:r>
        <w:r w:rsidRPr="003C646C">
          <w:rPr>
            <w:noProof/>
            <w:webHidden/>
          </w:rPr>
        </w:r>
        <w:r w:rsidRPr="003C646C">
          <w:rPr>
            <w:noProof/>
            <w:webHidden/>
          </w:rPr>
          <w:fldChar w:fldCharType="separate"/>
        </w:r>
        <w:r w:rsidR="006D51AF">
          <w:rPr>
            <w:noProof/>
            <w:webHidden/>
          </w:rPr>
          <w:t>90</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49" w:history="1">
        <w:r w:rsidR="003C646C" w:rsidRPr="003C646C">
          <w:rPr>
            <w:rStyle w:val="af5"/>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3C646C" w:rsidRPr="003C646C">
          <w:rPr>
            <w:noProof/>
            <w:webHidden/>
          </w:rPr>
          <w:tab/>
        </w:r>
        <w:r w:rsidRPr="003C646C">
          <w:rPr>
            <w:noProof/>
            <w:webHidden/>
          </w:rPr>
          <w:fldChar w:fldCharType="begin"/>
        </w:r>
        <w:r w:rsidR="003C646C" w:rsidRPr="003C646C">
          <w:rPr>
            <w:noProof/>
            <w:webHidden/>
          </w:rPr>
          <w:instrText xml:space="preserve"> PAGEREF _Toc131463549 \h </w:instrText>
        </w:r>
        <w:r w:rsidRPr="003C646C">
          <w:rPr>
            <w:noProof/>
            <w:webHidden/>
          </w:rPr>
        </w:r>
        <w:r w:rsidRPr="003C646C">
          <w:rPr>
            <w:noProof/>
            <w:webHidden/>
          </w:rPr>
          <w:fldChar w:fldCharType="separate"/>
        </w:r>
        <w:r w:rsidR="006D51AF">
          <w:rPr>
            <w:noProof/>
            <w:webHidden/>
          </w:rPr>
          <w:t>92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50" w:history="1">
        <w:r w:rsidR="003C646C" w:rsidRPr="003C646C">
          <w:rPr>
            <w:rStyle w:val="af5"/>
            <w:noProof/>
          </w:rPr>
          <w:t>в) основания, в том числе критерии, в соответствии с которыми теплоснабжающей организации присвоен статус единой теплоснабжающей организацией</w:t>
        </w:r>
        <w:r w:rsidR="003C646C" w:rsidRPr="003C646C">
          <w:rPr>
            <w:noProof/>
            <w:webHidden/>
          </w:rPr>
          <w:tab/>
        </w:r>
        <w:r w:rsidRPr="003C646C">
          <w:rPr>
            <w:noProof/>
            <w:webHidden/>
          </w:rPr>
          <w:fldChar w:fldCharType="begin"/>
        </w:r>
        <w:r w:rsidR="003C646C" w:rsidRPr="003C646C">
          <w:rPr>
            <w:noProof/>
            <w:webHidden/>
          </w:rPr>
          <w:instrText xml:space="preserve"> PAGEREF _Toc131463550 \h </w:instrText>
        </w:r>
        <w:r w:rsidRPr="003C646C">
          <w:rPr>
            <w:noProof/>
            <w:webHidden/>
          </w:rPr>
        </w:r>
        <w:r w:rsidRPr="003C646C">
          <w:rPr>
            <w:noProof/>
            <w:webHidden/>
          </w:rPr>
          <w:fldChar w:fldCharType="separate"/>
        </w:r>
        <w:r w:rsidR="006D51AF">
          <w:rPr>
            <w:noProof/>
            <w:webHidden/>
          </w:rPr>
          <w:t>92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51" w:history="1">
        <w:r w:rsidR="003C646C" w:rsidRPr="003C646C">
          <w:rPr>
            <w:rStyle w:val="af5"/>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3C646C" w:rsidRPr="003C646C">
          <w:rPr>
            <w:noProof/>
            <w:webHidden/>
          </w:rPr>
          <w:tab/>
        </w:r>
        <w:r w:rsidRPr="003C646C">
          <w:rPr>
            <w:noProof/>
            <w:webHidden/>
          </w:rPr>
          <w:fldChar w:fldCharType="begin"/>
        </w:r>
        <w:r w:rsidR="003C646C" w:rsidRPr="003C646C">
          <w:rPr>
            <w:noProof/>
            <w:webHidden/>
          </w:rPr>
          <w:instrText xml:space="preserve"> PAGEREF _Toc131463551 \h </w:instrText>
        </w:r>
        <w:r w:rsidRPr="003C646C">
          <w:rPr>
            <w:noProof/>
            <w:webHidden/>
          </w:rPr>
        </w:r>
        <w:r w:rsidRPr="003C646C">
          <w:rPr>
            <w:noProof/>
            <w:webHidden/>
          </w:rPr>
          <w:fldChar w:fldCharType="separate"/>
        </w:r>
        <w:r w:rsidR="006D51AF">
          <w:rPr>
            <w:noProof/>
            <w:webHidden/>
          </w:rPr>
          <w:t>94</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52" w:history="1">
        <w:r w:rsidR="003C646C" w:rsidRPr="003C646C">
          <w:rPr>
            <w:rStyle w:val="af5"/>
            <w:noProof/>
          </w:rPr>
          <w:t>д) описание границ зон деятельности единой теплоснабжающей организации (организаций)</w:t>
        </w:r>
        <w:r w:rsidR="003C646C" w:rsidRPr="003C646C">
          <w:rPr>
            <w:noProof/>
            <w:webHidden/>
          </w:rPr>
          <w:tab/>
        </w:r>
        <w:r w:rsidRPr="003C646C">
          <w:rPr>
            <w:noProof/>
            <w:webHidden/>
          </w:rPr>
          <w:fldChar w:fldCharType="begin"/>
        </w:r>
        <w:r w:rsidR="003C646C" w:rsidRPr="003C646C">
          <w:rPr>
            <w:noProof/>
            <w:webHidden/>
          </w:rPr>
          <w:instrText xml:space="preserve"> PAGEREF _Toc131463552 \h </w:instrText>
        </w:r>
        <w:r w:rsidRPr="003C646C">
          <w:rPr>
            <w:noProof/>
            <w:webHidden/>
          </w:rPr>
        </w:r>
        <w:r w:rsidRPr="003C646C">
          <w:rPr>
            <w:noProof/>
            <w:webHidden/>
          </w:rPr>
          <w:fldChar w:fldCharType="separate"/>
        </w:r>
        <w:r w:rsidR="006D51AF">
          <w:rPr>
            <w:noProof/>
            <w:webHidden/>
          </w:rPr>
          <w:t>94</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53" w:history="1">
        <w:r w:rsidR="003C646C" w:rsidRPr="003C646C">
          <w:rPr>
            <w:rStyle w:val="af5"/>
            <w:noProof/>
          </w:rPr>
          <w:t>ГЛАВА 16 "РЕЕСТР МЕРОПРИЯТИЙ СХЕМЫ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_Toc131463553 \h </w:instrText>
        </w:r>
        <w:r w:rsidRPr="003C646C">
          <w:rPr>
            <w:noProof/>
            <w:webHidden/>
          </w:rPr>
        </w:r>
        <w:r w:rsidRPr="003C646C">
          <w:rPr>
            <w:noProof/>
            <w:webHidden/>
          </w:rPr>
          <w:fldChar w:fldCharType="separate"/>
        </w:r>
        <w:r w:rsidR="006D51AF">
          <w:rPr>
            <w:noProof/>
            <w:webHidden/>
          </w:rPr>
          <w:t>95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54" w:history="1">
        <w:r w:rsidR="003C646C" w:rsidRPr="003C646C">
          <w:rPr>
            <w:rStyle w:val="af5"/>
            <w:noProof/>
          </w:rPr>
          <w:t>а) перечень мероприятий по строительству, реконструкции, техническому перевооружению и (или) модернизации источников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_Toc131463554 \h </w:instrText>
        </w:r>
        <w:r w:rsidRPr="003C646C">
          <w:rPr>
            <w:noProof/>
            <w:webHidden/>
          </w:rPr>
        </w:r>
        <w:r w:rsidRPr="003C646C">
          <w:rPr>
            <w:noProof/>
            <w:webHidden/>
          </w:rPr>
          <w:fldChar w:fldCharType="separate"/>
        </w:r>
        <w:r w:rsidR="006D51AF">
          <w:rPr>
            <w:noProof/>
            <w:webHidden/>
          </w:rPr>
          <w:t>95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55" w:history="1">
        <w:r w:rsidR="003C646C" w:rsidRPr="003C646C">
          <w:rPr>
            <w:rStyle w:val="af5"/>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3C646C" w:rsidRPr="003C646C">
          <w:rPr>
            <w:noProof/>
            <w:webHidden/>
          </w:rPr>
          <w:tab/>
        </w:r>
        <w:r w:rsidRPr="003C646C">
          <w:rPr>
            <w:noProof/>
            <w:webHidden/>
          </w:rPr>
          <w:fldChar w:fldCharType="begin"/>
        </w:r>
        <w:r w:rsidR="003C646C" w:rsidRPr="003C646C">
          <w:rPr>
            <w:noProof/>
            <w:webHidden/>
          </w:rPr>
          <w:instrText xml:space="preserve"> PAGEREF _Toc131463555 \h </w:instrText>
        </w:r>
        <w:r w:rsidRPr="003C646C">
          <w:rPr>
            <w:noProof/>
            <w:webHidden/>
          </w:rPr>
        </w:r>
        <w:r w:rsidRPr="003C646C">
          <w:rPr>
            <w:noProof/>
            <w:webHidden/>
          </w:rPr>
          <w:fldChar w:fldCharType="separate"/>
        </w:r>
        <w:r w:rsidR="006D51AF">
          <w:rPr>
            <w:noProof/>
            <w:webHidden/>
          </w:rPr>
          <w:t>95</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56" w:history="1">
        <w:r w:rsidR="003C646C" w:rsidRPr="003C646C">
          <w:rPr>
            <w:rStyle w:val="af5"/>
            <w:noProof/>
          </w:rPr>
          <w:t>в)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_Toc131463556 \h </w:instrText>
        </w:r>
        <w:r w:rsidRPr="003C646C">
          <w:rPr>
            <w:noProof/>
            <w:webHidden/>
          </w:rPr>
        </w:r>
        <w:r w:rsidRPr="003C646C">
          <w:rPr>
            <w:noProof/>
            <w:webHidden/>
          </w:rPr>
          <w:fldChar w:fldCharType="separate"/>
        </w:r>
        <w:r w:rsidR="006D51AF">
          <w:rPr>
            <w:noProof/>
            <w:webHidden/>
          </w:rPr>
          <w:t>95</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57" w:history="1">
        <w:r w:rsidR="003C646C" w:rsidRPr="003C646C">
          <w:rPr>
            <w:rStyle w:val="af5"/>
            <w:noProof/>
          </w:rPr>
          <w:t>ГЛАВА 17 "</w:t>
        </w:r>
        <w:r w:rsidR="003C646C" w:rsidRPr="003C646C">
          <w:rPr>
            <w:rStyle w:val="af5"/>
            <w:noProof/>
            <w:spacing w:val="2"/>
            <w:shd w:val="clear" w:color="auto" w:fill="FFFFFF"/>
          </w:rPr>
          <w:t>ОЦЕНКА ЭКОЛОГИЧЕСКОЙ БЕЗОПАСНОСТИ ТЕПЛОСНАБЖЕНИЯ</w:t>
        </w:r>
        <w:r w:rsidR="003C646C" w:rsidRPr="003C646C">
          <w:rPr>
            <w:rStyle w:val="af5"/>
            <w:noProof/>
          </w:rPr>
          <w:t>"</w:t>
        </w:r>
        <w:r w:rsidR="003C646C" w:rsidRPr="003C646C">
          <w:rPr>
            <w:noProof/>
            <w:webHidden/>
          </w:rPr>
          <w:tab/>
        </w:r>
        <w:r w:rsidRPr="003C646C">
          <w:rPr>
            <w:noProof/>
            <w:webHidden/>
          </w:rPr>
          <w:fldChar w:fldCharType="begin"/>
        </w:r>
        <w:r w:rsidR="003C646C" w:rsidRPr="003C646C">
          <w:rPr>
            <w:noProof/>
            <w:webHidden/>
          </w:rPr>
          <w:instrText xml:space="preserve"> PAGEREF _Toc131463557 \h </w:instrText>
        </w:r>
        <w:r w:rsidRPr="003C646C">
          <w:rPr>
            <w:noProof/>
            <w:webHidden/>
          </w:rPr>
        </w:r>
        <w:r w:rsidRPr="003C646C">
          <w:rPr>
            <w:noProof/>
            <w:webHidden/>
          </w:rPr>
          <w:fldChar w:fldCharType="separate"/>
        </w:r>
        <w:r w:rsidR="006D51AF">
          <w:rPr>
            <w:noProof/>
            <w:webHidden/>
          </w:rPr>
          <w:t>96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58" w:history="1">
        <w:r w:rsidR="003C646C" w:rsidRPr="003C646C">
          <w:rPr>
            <w:rStyle w:val="af5"/>
            <w:noProof/>
          </w:rPr>
          <w:t>а) описание фоновых и/или сводных расчетов концентраций вредных (загрязняющих) веществ на территории поселения, городского округа, города федерального значения</w:t>
        </w:r>
        <w:r w:rsidR="003C646C" w:rsidRPr="003C646C">
          <w:rPr>
            <w:noProof/>
            <w:webHidden/>
          </w:rPr>
          <w:tab/>
        </w:r>
        <w:r w:rsidRPr="003C646C">
          <w:rPr>
            <w:noProof/>
            <w:webHidden/>
          </w:rPr>
          <w:fldChar w:fldCharType="begin"/>
        </w:r>
        <w:r w:rsidR="003C646C" w:rsidRPr="003C646C">
          <w:rPr>
            <w:noProof/>
            <w:webHidden/>
          </w:rPr>
          <w:instrText xml:space="preserve"> PAGEREF _Toc131463558 \h </w:instrText>
        </w:r>
        <w:r w:rsidRPr="003C646C">
          <w:rPr>
            <w:noProof/>
            <w:webHidden/>
          </w:rPr>
        </w:r>
        <w:r w:rsidRPr="003C646C">
          <w:rPr>
            <w:noProof/>
            <w:webHidden/>
          </w:rPr>
          <w:fldChar w:fldCharType="separate"/>
        </w:r>
        <w:r w:rsidR="006D51AF">
          <w:rPr>
            <w:noProof/>
            <w:webHidden/>
          </w:rPr>
          <w:t>96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59" w:history="1">
        <w:r w:rsidR="003C646C" w:rsidRPr="003C646C">
          <w:rPr>
            <w:rStyle w:val="af5"/>
            <w:noProof/>
          </w:rPr>
          <w:t>б) прогнозные расчеты максимальных разовых концентраций вредных (загрязняющих) веществ в приземном слое атмосферного воздуха от сохраняемых, модернизируемых и планируемых к строительству объектов теплоснабжения, с учетом плана реализации мер по уменьшению загрязнения атмосферного воздуха</w:t>
        </w:r>
        <w:r w:rsidR="003C646C" w:rsidRPr="003C646C">
          <w:rPr>
            <w:noProof/>
            <w:webHidden/>
          </w:rPr>
          <w:tab/>
        </w:r>
        <w:r w:rsidRPr="003C646C">
          <w:rPr>
            <w:noProof/>
            <w:webHidden/>
          </w:rPr>
          <w:fldChar w:fldCharType="begin"/>
        </w:r>
        <w:r w:rsidR="003C646C" w:rsidRPr="003C646C">
          <w:rPr>
            <w:noProof/>
            <w:webHidden/>
          </w:rPr>
          <w:instrText xml:space="preserve"> PAGEREF _Toc131463559 \h </w:instrText>
        </w:r>
        <w:r w:rsidRPr="003C646C">
          <w:rPr>
            <w:noProof/>
            <w:webHidden/>
          </w:rPr>
        </w:r>
        <w:r w:rsidRPr="003C646C">
          <w:rPr>
            <w:noProof/>
            <w:webHidden/>
          </w:rPr>
          <w:fldChar w:fldCharType="separate"/>
        </w:r>
        <w:r w:rsidR="006D51AF">
          <w:rPr>
            <w:noProof/>
            <w:webHidden/>
          </w:rPr>
          <w:t>96</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60" w:history="1">
        <w:r w:rsidR="003C646C" w:rsidRPr="003C646C">
          <w:rPr>
            <w:rStyle w:val="af5"/>
            <w:noProof/>
          </w:rPr>
          <w:t>в) прогнозные расчеты вкладов выбросов от объектов теплоснабжения, в фоновые (сводные) концентрации загрязняющих веществ на территории поселения, городского округа, города федерального значения</w:t>
        </w:r>
        <w:r w:rsidR="003C646C" w:rsidRPr="003C646C">
          <w:rPr>
            <w:noProof/>
            <w:webHidden/>
          </w:rPr>
          <w:tab/>
        </w:r>
        <w:r w:rsidRPr="003C646C">
          <w:rPr>
            <w:noProof/>
            <w:webHidden/>
          </w:rPr>
          <w:fldChar w:fldCharType="begin"/>
        </w:r>
        <w:r w:rsidR="003C646C" w:rsidRPr="003C646C">
          <w:rPr>
            <w:noProof/>
            <w:webHidden/>
          </w:rPr>
          <w:instrText xml:space="preserve"> PAGEREF _Toc131463560 \h </w:instrText>
        </w:r>
        <w:r w:rsidRPr="003C646C">
          <w:rPr>
            <w:noProof/>
            <w:webHidden/>
          </w:rPr>
        </w:r>
        <w:r w:rsidRPr="003C646C">
          <w:rPr>
            <w:noProof/>
            <w:webHidden/>
          </w:rPr>
          <w:fldChar w:fldCharType="separate"/>
        </w:r>
        <w:r w:rsidR="006D51AF">
          <w:rPr>
            <w:noProof/>
            <w:webHidden/>
          </w:rPr>
          <w:t>98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61" w:history="1">
        <w:r w:rsidR="003C646C" w:rsidRPr="003C646C">
          <w:rPr>
            <w:rStyle w:val="af5"/>
            <w:noProof/>
          </w:rPr>
          <w:t>г) прогнозы удельных выбросов загрязняющих веществ на выработку тепловой и электрической энергии, согласованных с требованиями к обеспечению экологической безопасности объектов теплоэнергетики, устанавливаемых в соответствии с законодательством Российской Федерации</w:t>
        </w:r>
        <w:r w:rsidR="003C646C" w:rsidRPr="003C646C">
          <w:rPr>
            <w:noProof/>
            <w:webHidden/>
          </w:rPr>
          <w:tab/>
        </w:r>
        <w:r w:rsidRPr="003C646C">
          <w:rPr>
            <w:noProof/>
            <w:webHidden/>
          </w:rPr>
          <w:fldChar w:fldCharType="begin"/>
        </w:r>
        <w:r w:rsidR="003C646C" w:rsidRPr="003C646C">
          <w:rPr>
            <w:noProof/>
            <w:webHidden/>
          </w:rPr>
          <w:instrText xml:space="preserve"> PAGEREF _Toc131463561 \h </w:instrText>
        </w:r>
        <w:r w:rsidRPr="003C646C">
          <w:rPr>
            <w:noProof/>
            <w:webHidden/>
          </w:rPr>
        </w:r>
        <w:r w:rsidRPr="003C646C">
          <w:rPr>
            <w:noProof/>
            <w:webHidden/>
          </w:rPr>
          <w:fldChar w:fldCharType="separate"/>
        </w:r>
        <w:r w:rsidR="006D51AF">
          <w:rPr>
            <w:noProof/>
            <w:webHidden/>
          </w:rPr>
          <w:t>98</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62" w:history="1">
        <w:r w:rsidR="003C646C" w:rsidRPr="003C646C">
          <w:rPr>
            <w:rStyle w:val="af5"/>
            <w:noProof/>
          </w:rPr>
          <w:t>д) прогнозы образования и размещения отходов сжигания топлива на сохраняемых, модернизируемых и планируемых к строительству объектах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_Toc131463562 \h </w:instrText>
        </w:r>
        <w:r w:rsidRPr="003C646C">
          <w:rPr>
            <w:noProof/>
            <w:webHidden/>
          </w:rPr>
        </w:r>
        <w:r w:rsidRPr="003C646C">
          <w:rPr>
            <w:noProof/>
            <w:webHidden/>
          </w:rPr>
          <w:fldChar w:fldCharType="separate"/>
        </w:r>
        <w:r w:rsidR="006D51AF">
          <w:rPr>
            <w:noProof/>
            <w:webHidden/>
          </w:rPr>
          <w:t>98</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63" w:history="1">
        <w:r w:rsidR="003C646C" w:rsidRPr="003C646C">
          <w:rPr>
            <w:rStyle w:val="af5"/>
            <w:noProof/>
          </w:rPr>
          <w:t>ГЛАВА 18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3C646C" w:rsidRPr="003C646C">
          <w:rPr>
            <w:noProof/>
            <w:webHidden/>
          </w:rPr>
          <w:tab/>
        </w:r>
        <w:r w:rsidRPr="003C646C">
          <w:rPr>
            <w:noProof/>
            <w:webHidden/>
          </w:rPr>
          <w:fldChar w:fldCharType="begin"/>
        </w:r>
        <w:r w:rsidR="003C646C" w:rsidRPr="003C646C">
          <w:rPr>
            <w:noProof/>
            <w:webHidden/>
          </w:rPr>
          <w:instrText xml:space="preserve"> PAGEREF _Toc131463563 \h </w:instrText>
        </w:r>
        <w:r w:rsidRPr="003C646C">
          <w:rPr>
            <w:noProof/>
            <w:webHidden/>
          </w:rPr>
        </w:r>
        <w:r w:rsidRPr="003C646C">
          <w:rPr>
            <w:noProof/>
            <w:webHidden/>
          </w:rPr>
          <w:fldChar w:fldCharType="separate"/>
        </w:r>
        <w:r w:rsidR="006D51AF">
          <w:rPr>
            <w:noProof/>
            <w:webHidden/>
          </w:rPr>
          <w:t>100</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64" w:history="1">
        <w:r w:rsidR="003C646C" w:rsidRPr="003C646C">
          <w:rPr>
            <w:rStyle w:val="af5"/>
            <w:noProof/>
          </w:rPr>
          <w:t>ГЛАВА 19 "ЗАМЕЧАНИЯ И ПРЕДЛОЖЕНИЯ К ПРОЕКТУ СХЕМЫ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_Toc131463564 \h </w:instrText>
        </w:r>
        <w:r w:rsidRPr="003C646C">
          <w:rPr>
            <w:noProof/>
            <w:webHidden/>
          </w:rPr>
        </w:r>
        <w:r w:rsidRPr="003C646C">
          <w:rPr>
            <w:noProof/>
            <w:webHidden/>
          </w:rPr>
          <w:fldChar w:fldCharType="separate"/>
        </w:r>
        <w:r w:rsidR="006D51AF">
          <w:rPr>
            <w:noProof/>
            <w:webHidden/>
          </w:rPr>
          <w:t>102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65" w:history="1">
        <w:r w:rsidR="003C646C" w:rsidRPr="003C646C">
          <w:rPr>
            <w:rStyle w:val="af5"/>
            <w:noProof/>
          </w:rPr>
          <w:t>а) перечень всех замечаний и предложений, поступивших при разработке, утверждении и актуализации схемы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_Toc131463565 \h </w:instrText>
        </w:r>
        <w:r w:rsidRPr="003C646C">
          <w:rPr>
            <w:noProof/>
            <w:webHidden/>
          </w:rPr>
        </w:r>
        <w:r w:rsidRPr="003C646C">
          <w:rPr>
            <w:noProof/>
            <w:webHidden/>
          </w:rPr>
          <w:fldChar w:fldCharType="separate"/>
        </w:r>
        <w:r w:rsidR="006D51AF">
          <w:rPr>
            <w:noProof/>
            <w:webHidden/>
          </w:rPr>
          <w:t>102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66" w:history="1">
        <w:r w:rsidR="003C646C" w:rsidRPr="003C646C">
          <w:rPr>
            <w:rStyle w:val="af5"/>
            <w:noProof/>
          </w:rPr>
          <w:t>б) ответы разработчиков проекта схемы теплоснабжения на замечания и предложения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_Toc131463566 \h </w:instrText>
        </w:r>
        <w:r w:rsidRPr="003C646C">
          <w:rPr>
            <w:noProof/>
            <w:webHidden/>
          </w:rPr>
        </w:r>
        <w:r w:rsidRPr="003C646C">
          <w:rPr>
            <w:noProof/>
            <w:webHidden/>
          </w:rPr>
          <w:fldChar w:fldCharType="separate"/>
        </w:r>
        <w:r w:rsidR="006D51AF">
          <w:rPr>
            <w:noProof/>
            <w:webHidden/>
          </w:rPr>
          <w:t>102</w:t>
        </w:r>
        <w:r w:rsidRPr="003C646C">
          <w:rPr>
            <w:noProof/>
            <w:webHidden/>
          </w:rPr>
          <w:fldChar w:fldCharType="end"/>
        </w:r>
      </w:hyperlink>
    </w:p>
    <w:p w:rsidR="003C646C" w:rsidRPr="003C646C" w:rsidRDefault="00463B9D">
      <w:pPr>
        <w:pStyle w:val="33"/>
        <w:rPr>
          <w:rFonts w:asciiTheme="minorHAnsi" w:eastAsiaTheme="minorEastAsia" w:hAnsiTheme="minorHAnsi" w:cstheme="minorBidi"/>
          <w:noProof/>
          <w:szCs w:val="22"/>
        </w:rPr>
      </w:pPr>
      <w:hyperlink w:anchor="_Toc131463567" w:history="1">
        <w:r w:rsidR="003C646C" w:rsidRPr="003C646C">
          <w:rPr>
            <w:rStyle w:val="af5"/>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_Toc131463567 \h </w:instrText>
        </w:r>
        <w:r w:rsidRPr="003C646C">
          <w:rPr>
            <w:noProof/>
            <w:webHidden/>
          </w:rPr>
        </w:r>
        <w:r w:rsidRPr="003C646C">
          <w:rPr>
            <w:noProof/>
            <w:webHidden/>
          </w:rPr>
          <w:fldChar w:fldCharType="separate"/>
        </w:r>
        <w:r w:rsidR="006D51AF">
          <w:rPr>
            <w:noProof/>
            <w:webHidden/>
          </w:rPr>
          <w:t>102</w:t>
        </w:r>
        <w:r w:rsidRPr="003C646C">
          <w:rPr>
            <w:noProof/>
            <w:webHidden/>
          </w:rPr>
          <w:fldChar w:fldCharType="end"/>
        </w:r>
      </w:hyperlink>
    </w:p>
    <w:p w:rsidR="003C646C" w:rsidRPr="003C646C" w:rsidRDefault="00463B9D">
      <w:pPr>
        <w:pStyle w:val="11"/>
        <w:rPr>
          <w:rFonts w:asciiTheme="minorHAnsi" w:eastAsiaTheme="minorEastAsia" w:hAnsiTheme="minorHAnsi" w:cstheme="minorBidi"/>
          <w:b w:val="0"/>
          <w:bCs w:val="0"/>
          <w:noProof/>
          <w:szCs w:val="22"/>
        </w:rPr>
      </w:pPr>
      <w:hyperlink w:anchor="_Toc131463568" w:history="1">
        <w:r w:rsidR="003C646C" w:rsidRPr="003C646C">
          <w:rPr>
            <w:rStyle w:val="af5"/>
            <w:noProof/>
          </w:rPr>
          <w:t>ГЛАВА 20 "СВОДНЫЙ ТОМ ИЗМЕНЕНИЙ, ВЫПОЛНЕННЫХ В ДОРАБОТАННОЙ И (ИЛИ) АКТУАЛИЗИРОВАННОЙ СХЕМЕ ТЕПЛОСНАБЖЕНИЯ"</w:t>
        </w:r>
        <w:r w:rsidR="003C646C" w:rsidRPr="003C646C">
          <w:rPr>
            <w:noProof/>
            <w:webHidden/>
          </w:rPr>
          <w:tab/>
        </w:r>
        <w:r w:rsidRPr="003C646C">
          <w:rPr>
            <w:noProof/>
            <w:webHidden/>
          </w:rPr>
          <w:fldChar w:fldCharType="begin"/>
        </w:r>
        <w:r w:rsidR="003C646C" w:rsidRPr="003C646C">
          <w:rPr>
            <w:noProof/>
            <w:webHidden/>
          </w:rPr>
          <w:instrText xml:space="preserve"> PAGEREF _Toc131463568 \h </w:instrText>
        </w:r>
        <w:r w:rsidRPr="003C646C">
          <w:rPr>
            <w:noProof/>
            <w:webHidden/>
          </w:rPr>
        </w:r>
        <w:r w:rsidRPr="003C646C">
          <w:rPr>
            <w:noProof/>
            <w:webHidden/>
          </w:rPr>
          <w:fldChar w:fldCharType="separate"/>
        </w:r>
        <w:r w:rsidR="006D51AF">
          <w:rPr>
            <w:noProof/>
            <w:webHidden/>
          </w:rPr>
          <w:t>103</w:t>
        </w:r>
        <w:r w:rsidRPr="003C646C">
          <w:rPr>
            <w:noProof/>
            <w:webHidden/>
          </w:rPr>
          <w:fldChar w:fldCharType="end"/>
        </w:r>
      </w:hyperlink>
    </w:p>
    <w:p w:rsidR="002A78C4" w:rsidRPr="00C824E1" w:rsidRDefault="00463B9D" w:rsidP="007D28B4">
      <w:pPr>
        <w:pStyle w:val="11"/>
      </w:pPr>
      <w:r w:rsidRPr="003C646C">
        <w:rPr>
          <w:b w:val="0"/>
          <w:bCs w:val="0"/>
        </w:rPr>
        <w:fldChar w:fldCharType="end"/>
      </w:r>
    </w:p>
    <w:p w:rsidR="002F4942" w:rsidRPr="005D3DA2" w:rsidRDefault="002F4942" w:rsidP="00642704">
      <w:pPr>
        <w:pStyle w:val="1"/>
      </w:pPr>
      <w:bookmarkStart w:id="1" w:name="_Toc8041143"/>
      <w:bookmarkStart w:id="2" w:name="_Toc131463125"/>
      <w:r w:rsidRPr="005D3DA2">
        <w:lastRenderedPageBreak/>
        <w:t>ВВЕДЕНИЕ</w:t>
      </w:r>
      <w:bookmarkEnd w:id="1"/>
      <w:bookmarkEnd w:id="2"/>
    </w:p>
    <w:p w:rsidR="00A04E4B" w:rsidRDefault="00A04E4B" w:rsidP="00A04E4B">
      <w:r>
        <w:t>В настоящем документе представлены обосновывающие материалы к актуализированной схеме теплоснабжения</w:t>
      </w:r>
      <w:r w:rsidR="006C1B16">
        <w:t xml:space="preserve"> сельского поселения «Диасёръя»</w:t>
      </w:r>
      <w:r>
        <w:t xml:space="preserve"> на период с 202</w:t>
      </w:r>
      <w:r w:rsidR="006C1B16">
        <w:t>3</w:t>
      </w:r>
      <w:r>
        <w:t xml:space="preserve"> года до 20</w:t>
      </w:r>
      <w:r w:rsidR="006C1B16">
        <w:t>41</w:t>
      </w:r>
      <w:r>
        <w:t xml:space="preserve"> года (далее по тексту – Схема теплоснабжения). </w:t>
      </w:r>
    </w:p>
    <w:p w:rsidR="00A04E4B" w:rsidRDefault="00341FA2" w:rsidP="00A04E4B">
      <w:r>
        <w:t xml:space="preserve">В процессе работы в качестве </w:t>
      </w:r>
      <w:r w:rsidR="00A04E4B">
        <w:t xml:space="preserve">основных законодательных и нормативно-правовых актов применялись: </w:t>
      </w:r>
    </w:p>
    <w:p w:rsidR="007D7D31" w:rsidRDefault="007D7D31" w:rsidP="00E8207F">
      <w:pPr>
        <w:pStyle w:val="a0"/>
        <w:numPr>
          <w:ilvl w:val="0"/>
          <w:numId w:val="8"/>
        </w:numPr>
        <w:ind w:left="993"/>
      </w:pPr>
      <w:r w:rsidRPr="005D3DA2">
        <w:t xml:space="preserve">Градостроительный </w:t>
      </w:r>
      <w:r>
        <w:t>кодекс Российской Федерации</w:t>
      </w:r>
      <w:r w:rsidRPr="005D3DA2">
        <w:t xml:space="preserve"> от 29.12.2004 № </w:t>
      </w:r>
      <w:r w:rsidRPr="009B1D7C">
        <w:t>190-ФЗ</w:t>
      </w:r>
      <w:r>
        <w:t xml:space="preserve"> (ред. от 19.12.2022)</w:t>
      </w:r>
      <w:r w:rsidRPr="005D3DA2">
        <w:t>;</w:t>
      </w:r>
    </w:p>
    <w:p w:rsidR="007D7D31" w:rsidRDefault="007D7D31" w:rsidP="00E8207F">
      <w:pPr>
        <w:pStyle w:val="a0"/>
        <w:numPr>
          <w:ilvl w:val="0"/>
          <w:numId w:val="8"/>
        </w:numPr>
        <w:ind w:left="993"/>
      </w:pPr>
      <w:r w:rsidRPr="005D3DA2">
        <w:t xml:space="preserve">Федеральный закон от 27.07.2010 № 190-ФЗ </w:t>
      </w:r>
      <w:r>
        <w:t>(ред. от 01.05.2022) «О </w:t>
      </w:r>
      <w:r w:rsidRPr="005D3DA2">
        <w:t>теплоснабжении»;</w:t>
      </w:r>
    </w:p>
    <w:p w:rsidR="007D7D31" w:rsidRDefault="007D7D31" w:rsidP="00E8207F">
      <w:pPr>
        <w:pStyle w:val="a0"/>
        <w:numPr>
          <w:ilvl w:val="0"/>
          <w:numId w:val="8"/>
        </w:numPr>
        <w:ind w:left="993"/>
      </w:pPr>
      <w:r w:rsidRPr="005D3DA2">
        <w:t>Фе</w:t>
      </w:r>
      <w:r>
        <w:t>деральный закон от 23.11.2009</w:t>
      </w:r>
      <w:r w:rsidRPr="005D3DA2">
        <w:t xml:space="preserve"> № 261-ФЗ </w:t>
      </w:r>
      <w:r>
        <w:t>(ред. от 14.07.2022) «Об </w:t>
      </w:r>
      <w:r w:rsidRPr="005D3DA2">
        <w:t>энергосбережении и повышении энергетической эффективности и о внесении изменений в отдельные акты Российской Федерации»;</w:t>
      </w:r>
    </w:p>
    <w:p w:rsidR="007D7D31" w:rsidRPr="005D3DA2" w:rsidRDefault="007D7D31" w:rsidP="00E8207F">
      <w:pPr>
        <w:pStyle w:val="a0"/>
        <w:numPr>
          <w:ilvl w:val="0"/>
          <w:numId w:val="8"/>
        </w:numPr>
        <w:ind w:left="993"/>
      </w:pPr>
      <w:r>
        <w:t>п</w:t>
      </w:r>
      <w:r w:rsidRPr="005D3DA2">
        <w:t xml:space="preserve">остановление правительства </w:t>
      </w:r>
      <w:r w:rsidRPr="00EC51D6">
        <w:t>Российской Федерации</w:t>
      </w:r>
      <w:r w:rsidRPr="005D3DA2">
        <w:t xml:space="preserve"> от 22.02.2012 № 154 </w:t>
      </w:r>
      <w:r>
        <w:t xml:space="preserve">(ред. от 10.01.2023) </w:t>
      </w:r>
      <w:r w:rsidRPr="005D3DA2">
        <w:t>«О требованиях к схемам теплоснабжения, порядку их разработки и утверждения»;</w:t>
      </w:r>
    </w:p>
    <w:p w:rsidR="007D7D31" w:rsidRDefault="007D7D31" w:rsidP="00E8207F">
      <w:pPr>
        <w:pStyle w:val="a0"/>
        <w:numPr>
          <w:ilvl w:val="0"/>
          <w:numId w:val="8"/>
        </w:numPr>
        <w:ind w:left="993"/>
      </w:pPr>
      <w:r>
        <w:t>п</w:t>
      </w:r>
      <w:r w:rsidRPr="00EC51D6">
        <w:t>риказ Министерства Энергетики Российской Федерации № 565, Министерства</w:t>
      </w:r>
      <w:r w:rsidRPr="004A5E00">
        <w:t xml:space="preserve"> регионального развития </w:t>
      </w:r>
      <w:r>
        <w:t>Р</w:t>
      </w:r>
      <w:r w:rsidRPr="004A5E00">
        <w:t xml:space="preserve">оссийской </w:t>
      </w:r>
      <w:r>
        <w:t>Ф</w:t>
      </w:r>
      <w:r w:rsidRPr="004A5E00">
        <w:t>едерации</w:t>
      </w:r>
      <w:r w:rsidRPr="005D3DA2">
        <w:t xml:space="preserve"> № 667 от 29.12.2012 </w:t>
      </w:r>
      <w:r>
        <w:t>«Об </w:t>
      </w:r>
      <w:r w:rsidRPr="005D3DA2">
        <w:t>утверждении методических рекомендаци</w:t>
      </w:r>
      <w:r>
        <w:t>й</w:t>
      </w:r>
      <w:r w:rsidRPr="005D3DA2">
        <w:t xml:space="preserve"> по разработке схем теплоснабжения»;</w:t>
      </w:r>
    </w:p>
    <w:p w:rsidR="007D7D31" w:rsidRDefault="007D7D31" w:rsidP="00E8207F">
      <w:pPr>
        <w:pStyle w:val="a0"/>
        <w:numPr>
          <w:ilvl w:val="0"/>
          <w:numId w:val="8"/>
        </w:numPr>
        <w:ind w:left="993"/>
      </w:pPr>
      <w:r>
        <w:t>п</w:t>
      </w:r>
      <w:r w:rsidRPr="00573EE8">
        <w:t>риказ Министерства Энергетики Росси</w:t>
      </w:r>
      <w:r>
        <w:t>йской Федерации от 05.03.2019</w:t>
      </w:r>
      <w:r w:rsidRPr="00573EE8">
        <w:t xml:space="preserve"> № 212</w:t>
      </w:r>
      <w:r>
        <w:t xml:space="preserve"> «Об утверждении Методических указаний по разработке схем теплоснабжения»;</w:t>
      </w:r>
    </w:p>
    <w:p w:rsidR="007D7D31" w:rsidRPr="004A5E00" w:rsidRDefault="007D7D31" w:rsidP="00E8207F">
      <w:pPr>
        <w:pStyle w:val="a0"/>
        <w:numPr>
          <w:ilvl w:val="0"/>
          <w:numId w:val="8"/>
        </w:numPr>
        <w:ind w:left="993"/>
      </w:pPr>
      <w:r>
        <w:t>п</w:t>
      </w:r>
      <w:r w:rsidRPr="00801ED6">
        <w:t xml:space="preserve">исьмо Министерства энергетики </w:t>
      </w:r>
      <w:r w:rsidRPr="00EC51D6">
        <w:t>Российской Федерации</w:t>
      </w:r>
      <w:r w:rsidRPr="00801ED6">
        <w:t xml:space="preserve"> от 15</w:t>
      </w:r>
      <w:r>
        <w:t>.04.</w:t>
      </w:r>
      <w:r w:rsidRPr="00801ED6">
        <w:t>2020 № МЮ-4343/09</w:t>
      </w:r>
      <w:r>
        <w:t xml:space="preserve"> «</w:t>
      </w:r>
      <w:r w:rsidRPr="00801ED6">
        <w:t>Об утверждении схем теплоснабжения поселений, городских округов</w:t>
      </w:r>
      <w:r>
        <w:t>»;</w:t>
      </w:r>
    </w:p>
    <w:p w:rsidR="007D7D31" w:rsidRDefault="007D7D31" w:rsidP="00E8207F">
      <w:pPr>
        <w:pStyle w:val="a0"/>
        <w:numPr>
          <w:ilvl w:val="0"/>
          <w:numId w:val="8"/>
        </w:numPr>
        <w:ind w:left="993"/>
      </w:pPr>
      <w:r w:rsidRPr="00573EE8">
        <w:t>РД-10-ВЭП «Методические основы разработки схем теплоснабжения поселений и промышленных узлов Российской Федерации», введенные в действие с 22.05.2006;</w:t>
      </w:r>
    </w:p>
    <w:p w:rsidR="007D7D31" w:rsidRDefault="007D7D31" w:rsidP="00E8207F">
      <w:pPr>
        <w:pStyle w:val="a0"/>
        <w:numPr>
          <w:ilvl w:val="0"/>
          <w:numId w:val="8"/>
        </w:numPr>
        <w:ind w:left="993"/>
      </w:pPr>
      <w:r>
        <w:t>СП 89.13330.2016</w:t>
      </w:r>
      <w:r w:rsidRPr="00573EE8">
        <w:t xml:space="preserve"> </w:t>
      </w:r>
      <w:r>
        <w:t>«</w:t>
      </w:r>
      <w:r w:rsidRPr="00573EE8">
        <w:t xml:space="preserve">Котельные установки. Актуализированная редакция СНиП II-35-76» (утв. </w:t>
      </w:r>
      <w:r>
        <w:t>п</w:t>
      </w:r>
      <w:r w:rsidRPr="00573EE8">
        <w:t xml:space="preserve">риказом Минстроя России от 16.12.2016 </w:t>
      </w:r>
      <w:r>
        <w:t>№</w:t>
      </w:r>
      <w:r w:rsidRPr="00573EE8">
        <w:t xml:space="preserve"> 944/пр)</w:t>
      </w:r>
      <w:r>
        <w:t xml:space="preserve"> (ред. от 15</w:t>
      </w:r>
      <w:r w:rsidRPr="00573EE8">
        <w:t>.12.2021)</w:t>
      </w:r>
      <w:r w:rsidRPr="005D3DA2">
        <w:t>;</w:t>
      </w:r>
    </w:p>
    <w:p w:rsidR="007D7D31" w:rsidRDefault="007D7D31" w:rsidP="00E8207F">
      <w:pPr>
        <w:pStyle w:val="a0"/>
        <w:numPr>
          <w:ilvl w:val="0"/>
          <w:numId w:val="8"/>
        </w:numPr>
        <w:ind w:left="993"/>
      </w:pPr>
      <w:r w:rsidRPr="00573EE8">
        <w:t>СП</w:t>
      </w:r>
      <w:r>
        <w:t xml:space="preserve"> 124.13330.2012 «</w:t>
      </w:r>
      <w:r w:rsidRPr="00573EE8">
        <w:t xml:space="preserve">Тепловые сети. </w:t>
      </w:r>
      <w:r>
        <w:t xml:space="preserve">Актуализированная редакция СНиП </w:t>
      </w:r>
      <w:r w:rsidRPr="00573EE8">
        <w:t>41-02-2003</w:t>
      </w:r>
      <w:r>
        <w:t xml:space="preserve">» </w:t>
      </w:r>
      <w:r w:rsidRPr="00573EE8">
        <w:t xml:space="preserve">(утв. </w:t>
      </w:r>
      <w:r>
        <w:t>п</w:t>
      </w:r>
      <w:r w:rsidRPr="00573EE8">
        <w:t>риказом Минрегиона России от 30.06.2012</w:t>
      </w:r>
      <w:r>
        <w:t xml:space="preserve"> №</w:t>
      </w:r>
      <w:r w:rsidRPr="00573EE8">
        <w:t xml:space="preserve"> 280) (ред. от </w:t>
      </w:r>
      <w:r>
        <w:t>31.05.2022</w:t>
      </w:r>
      <w:r w:rsidRPr="00573EE8">
        <w:t>)</w:t>
      </w:r>
      <w:r>
        <w:t>;</w:t>
      </w:r>
    </w:p>
    <w:p w:rsidR="007D7D31" w:rsidRDefault="007D7D31" w:rsidP="00E8207F">
      <w:pPr>
        <w:pStyle w:val="a0"/>
        <w:numPr>
          <w:ilvl w:val="0"/>
          <w:numId w:val="8"/>
        </w:numPr>
        <w:ind w:left="993"/>
      </w:pPr>
      <w:r w:rsidRPr="00573EE8">
        <w:t xml:space="preserve">СП 131.13330.2020 </w:t>
      </w:r>
      <w:r>
        <w:t>«</w:t>
      </w:r>
      <w:r w:rsidRPr="00573EE8">
        <w:t xml:space="preserve">Строительная климатология. СНиП 23-01-99*» (утв. и введен в действие </w:t>
      </w:r>
      <w:r>
        <w:t>п</w:t>
      </w:r>
      <w:r w:rsidRPr="00573EE8">
        <w:t>риказом Минстроя России от 24.12.2020 № 859/пр)</w:t>
      </w:r>
      <w:r>
        <w:t xml:space="preserve"> </w:t>
      </w:r>
      <w:r w:rsidRPr="00573EE8">
        <w:t xml:space="preserve">(ред. от </w:t>
      </w:r>
      <w:r>
        <w:t>30.05.2022</w:t>
      </w:r>
      <w:r w:rsidRPr="00573EE8">
        <w:t>);</w:t>
      </w:r>
    </w:p>
    <w:p w:rsidR="007D7D31" w:rsidRDefault="007D7D31" w:rsidP="00E8207F">
      <w:pPr>
        <w:pStyle w:val="a0"/>
        <w:numPr>
          <w:ilvl w:val="0"/>
          <w:numId w:val="8"/>
        </w:numPr>
        <w:ind w:left="993"/>
      </w:pPr>
      <w:r w:rsidRPr="00573EE8">
        <w:t>ГОСТ 30494-2011</w:t>
      </w:r>
      <w:r>
        <w:t xml:space="preserve"> «</w:t>
      </w:r>
      <w:r w:rsidRPr="00573EE8">
        <w:t>Здания жилые и общественные. Параметры микроклимата в</w:t>
      </w:r>
      <w:r>
        <w:t xml:space="preserve"> </w:t>
      </w:r>
      <w:r w:rsidRPr="00573EE8">
        <w:t xml:space="preserve">помещениях» (введен в действие </w:t>
      </w:r>
      <w:r>
        <w:t>п</w:t>
      </w:r>
      <w:r w:rsidRPr="00573EE8">
        <w:t>риказом Росстандарта от 12.07.2012 № 191-ст)</w:t>
      </w:r>
      <w:r>
        <w:t>.</w:t>
      </w:r>
    </w:p>
    <w:p w:rsidR="00341FA2" w:rsidRDefault="00341FA2" w:rsidP="00E8207F">
      <w:pPr>
        <w:pStyle w:val="a0"/>
        <w:numPr>
          <w:ilvl w:val="0"/>
          <w:numId w:val="8"/>
        </w:numPr>
        <w:ind w:left="993"/>
      </w:pPr>
      <w:r>
        <w:t>Генеральный план муниципального образования «</w:t>
      </w:r>
      <w:r w:rsidR="006C1B16">
        <w:t>Диасёръя</w:t>
      </w:r>
      <w:r>
        <w:t xml:space="preserve">» </w:t>
      </w:r>
      <w:r w:rsidR="006C1B16">
        <w:t>Усть-Куломского</w:t>
      </w:r>
      <w:r>
        <w:t xml:space="preserve"> муниципального района </w:t>
      </w:r>
      <w:r w:rsidR="006C1B16">
        <w:t>Республики Коми</w:t>
      </w:r>
      <w:r>
        <w:t xml:space="preserve">. </w:t>
      </w:r>
    </w:p>
    <w:p w:rsidR="00A04E4B" w:rsidRDefault="00A04E4B" w:rsidP="00A04E4B">
      <w:r>
        <w:t xml:space="preserve">Главными целями актуализации Схемы теплоснабжения стали: </w:t>
      </w:r>
    </w:p>
    <w:p w:rsidR="00A04E4B" w:rsidRDefault="00341FA2" w:rsidP="00E8207F">
      <w:pPr>
        <w:pStyle w:val="aa"/>
        <w:numPr>
          <w:ilvl w:val="0"/>
          <w:numId w:val="9"/>
        </w:numPr>
        <w:ind w:left="993"/>
      </w:pPr>
      <w:r>
        <w:t xml:space="preserve">удовлетворение спроса на тепловую энергию (мощность) и </w:t>
      </w:r>
      <w:r w:rsidR="00A04E4B">
        <w:t xml:space="preserve">теплоноситель; </w:t>
      </w:r>
    </w:p>
    <w:p w:rsidR="00A04E4B" w:rsidRDefault="00A04E4B" w:rsidP="00E8207F">
      <w:pPr>
        <w:pStyle w:val="aa"/>
        <w:numPr>
          <w:ilvl w:val="0"/>
          <w:numId w:val="9"/>
        </w:numPr>
        <w:ind w:left="993"/>
      </w:pPr>
      <w:r>
        <w:t xml:space="preserve">обеспечение надёжного теплоснабжения наиболее экономичным способом при минимальном воздействии на окружающую среду; </w:t>
      </w:r>
    </w:p>
    <w:p w:rsidR="00A04E4B" w:rsidRDefault="00341FA2" w:rsidP="00E8207F">
      <w:pPr>
        <w:pStyle w:val="aa"/>
        <w:numPr>
          <w:ilvl w:val="0"/>
          <w:numId w:val="9"/>
        </w:numPr>
        <w:ind w:left="993"/>
      </w:pPr>
      <w:r>
        <w:t xml:space="preserve">экономическое стимулирование развития систем </w:t>
      </w:r>
      <w:r w:rsidR="00A04E4B">
        <w:t xml:space="preserve">теплоснабжения; </w:t>
      </w:r>
    </w:p>
    <w:p w:rsidR="00A04E4B" w:rsidRDefault="00A04E4B" w:rsidP="00E8207F">
      <w:pPr>
        <w:pStyle w:val="aa"/>
        <w:numPr>
          <w:ilvl w:val="0"/>
          <w:numId w:val="9"/>
        </w:numPr>
        <w:ind w:left="993"/>
      </w:pPr>
      <w:r>
        <w:t>внедрение энергосберегающих технологий.</w:t>
      </w:r>
    </w:p>
    <w:p w:rsidR="00A04E4B" w:rsidRDefault="00341FA2" w:rsidP="00A04E4B">
      <w:r>
        <w:t xml:space="preserve">Актуализация схемы </w:t>
      </w:r>
      <w:r w:rsidR="00A04E4B">
        <w:t>теплоснабж</w:t>
      </w:r>
      <w:r>
        <w:t xml:space="preserve">ения </w:t>
      </w:r>
      <w:r w:rsidR="006C1B16">
        <w:t>сельского поселения</w:t>
      </w:r>
      <w:r>
        <w:t xml:space="preserve"> «</w:t>
      </w:r>
      <w:r w:rsidR="006C1B16">
        <w:t>Диасёръя</w:t>
      </w:r>
      <w:r>
        <w:t>» проводилась</w:t>
      </w:r>
      <w:r w:rsidR="00A04E4B">
        <w:t xml:space="preserve"> с со</w:t>
      </w:r>
      <w:r>
        <w:t>блюдением следующих принципов:</w:t>
      </w:r>
    </w:p>
    <w:p w:rsidR="00A04E4B" w:rsidRDefault="00341FA2" w:rsidP="00E8207F">
      <w:pPr>
        <w:pStyle w:val="aa"/>
        <w:numPr>
          <w:ilvl w:val="0"/>
          <w:numId w:val="10"/>
        </w:numPr>
        <w:ind w:left="993"/>
      </w:pPr>
      <w:r>
        <w:t xml:space="preserve">обеспечения безопасности и надёжности теплоснабжения </w:t>
      </w:r>
      <w:r w:rsidR="00A04E4B">
        <w:t>потре</w:t>
      </w:r>
      <w:r>
        <w:t xml:space="preserve">бителей в </w:t>
      </w:r>
      <w:r w:rsidR="00A04E4B">
        <w:t>соответс</w:t>
      </w:r>
      <w:r>
        <w:t>твии с требованиями технических</w:t>
      </w:r>
      <w:r w:rsidR="00A04E4B">
        <w:t xml:space="preserve"> регламентов; </w:t>
      </w:r>
    </w:p>
    <w:p w:rsidR="00A04E4B" w:rsidRDefault="00341FA2" w:rsidP="00E8207F">
      <w:pPr>
        <w:pStyle w:val="aa"/>
        <w:numPr>
          <w:ilvl w:val="0"/>
          <w:numId w:val="10"/>
        </w:numPr>
        <w:ind w:left="993"/>
      </w:pPr>
      <w:r>
        <w:lastRenderedPageBreak/>
        <w:t>обеспечения энергетической эффективности теплоснабжения</w:t>
      </w:r>
      <w:r w:rsidR="00A04E4B">
        <w:t xml:space="preserve"> и потребления тепловой энергии с учётом требований, установленных федеральными законами; </w:t>
      </w:r>
    </w:p>
    <w:p w:rsidR="00A04E4B" w:rsidRDefault="00341FA2" w:rsidP="00E8207F">
      <w:pPr>
        <w:pStyle w:val="aa"/>
        <w:numPr>
          <w:ilvl w:val="0"/>
          <w:numId w:val="10"/>
        </w:numPr>
        <w:ind w:left="993"/>
      </w:pPr>
      <w:r>
        <w:t xml:space="preserve">обеспечения приоритетного использования </w:t>
      </w:r>
      <w:r w:rsidR="00A04E4B">
        <w:t xml:space="preserve">комбинированной </w:t>
      </w:r>
      <w:r>
        <w:t>выработки тепловой и электрической энергии для</w:t>
      </w:r>
      <w:r w:rsidR="00A04E4B">
        <w:t xml:space="preserve"> организации теплоснабжения с учётом экономической обоснованности; </w:t>
      </w:r>
    </w:p>
    <w:p w:rsidR="00A04E4B" w:rsidRDefault="00A04E4B" w:rsidP="00E8207F">
      <w:pPr>
        <w:pStyle w:val="aa"/>
        <w:numPr>
          <w:ilvl w:val="0"/>
          <w:numId w:val="10"/>
        </w:numPr>
        <w:ind w:left="993"/>
      </w:pPr>
      <w:r>
        <w:t xml:space="preserve">соблюдения баланса экономических интересов теплоснабжающих организаций и интересов потребителей; </w:t>
      </w:r>
    </w:p>
    <w:p w:rsidR="00A04E4B" w:rsidRDefault="00341FA2" w:rsidP="00E8207F">
      <w:pPr>
        <w:pStyle w:val="aa"/>
        <w:numPr>
          <w:ilvl w:val="0"/>
          <w:numId w:val="10"/>
        </w:numPr>
        <w:ind w:left="993"/>
      </w:pPr>
      <w:r>
        <w:t xml:space="preserve">минимизации </w:t>
      </w:r>
      <w:r w:rsidR="00A04E4B">
        <w:t>за</w:t>
      </w:r>
      <w:r>
        <w:t>трат на теплоснабжение в расчёте на</w:t>
      </w:r>
      <w:r w:rsidR="00A04E4B">
        <w:t xml:space="preserve"> единицу тепловой энергии для потребителей в долгосрочной перспективе; </w:t>
      </w:r>
    </w:p>
    <w:p w:rsidR="00A04E4B" w:rsidRDefault="00341FA2" w:rsidP="00E8207F">
      <w:pPr>
        <w:pStyle w:val="aa"/>
        <w:numPr>
          <w:ilvl w:val="0"/>
          <w:numId w:val="10"/>
        </w:numPr>
        <w:ind w:left="993"/>
      </w:pPr>
      <w:r>
        <w:t>обеспечения недискриминационных и стабильных условий</w:t>
      </w:r>
      <w:r w:rsidR="00A04E4B">
        <w:t xml:space="preserve"> осу</w:t>
      </w:r>
      <w:r>
        <w:t>ществления предпринимательской деятельности в сфере</w:t>
      </w:r>
      <w:r w:rsidR="00A04E4B">
        <w:t xml:space="preserve"> теплоснабжения; </w:t>
      </w:r>
    </w:p>
    <w:p w:rsidR="00A04E4B" w:rsidRDefault="00A04E4B" w:rsidP="00E8207F">
      <w:pPr>
        <w:pStyle w:val="aa"/>
        <w:numPr>
          <w:ilvl w:val="0"/>
          <w:numId w:val="10"/>
        </w:numPr>
        <w:ind w:left="993"/>
      </w:pPr>
      <w:r>
        <w:t>согласования схемы теплоснабжения с иными программами раз</w:t>
      </w:r>
      <w:r w:rsidR="00341FA2">
        <w:t xml:space="preserve">вития сетей </w:t>
      </w:r>
      <w:r>
        <w:t>инженерно-</w:t>
      </w:r>
      <w:r w:rsidR="00341FA2">
        <w:t xml:space="preserve">технического обеспечения </w:t>
      </w:r>
      <w:r>
        <w:t xml:space="preserve">муниципального образования. </w:t>
      </w:r>
    </w:p>
    <w:p w:rsidR="00A04E4B" w:rsidRDefault="00A04E4B" w:rsidP="00A04E4B">
      <w:r>
        <w:t>Схема теплоснабжения актуализировалась на основе анализа факти</w:t>
      </w:r>
      <w:r w:rsidR="00AF743C">
        <w:t>ческих тепловых нагрузок потребителей с учётом перспективного</w:t>
      </w:r>
      <w:r>
        <w:t xml:space="preserve"> развития, структуры топливного баланса, оценки состояния существующих источников тепла, тепловых сетей и возможности их дальнейшего использо</w:t>
      </w:r>
      <w:r w:rsidR="00AF743C">
        <w:t xml:space="preserve">вания, рассмотрения вопросов </w:t>
      </w:r>
      <w:r>
        <w:t xml:space="preserve">надёжности, </w:t>
      </w:r>
      <w:r w:rsidR="00AF743C">
        <w:t xml:space="preserve">экономичности, на </w:t>
      </w:r>
      <w:r>
        <w:t xml:space="preserve">основе фактических данных о параметрах работы оборудования источников тепла и тепловых сетей. </w:t>
      </w:r>
    </w:p>
    <w:p w:rsidR="00A04E4B" w:rsidRDefault="00AF743C" w:rsidP="00A04E4B">
      <w:r>
        <w:t>Необходимо отметить, что схема теплоснабжения является</w:t>
      </w:r>
      <w:r w:rsidR="00A04E4B">
        <w:t xml:space="preserve"> предпро</w:t>
      </w:r>
      <w:r>
        <w:t>ектным документом, в котором обосновывается экономическая</w:t>
      </w:r>
      <w:r w:rsidR="00A04E4B">
        <w:t xml:space="preserve"> целесообразность и хозяйственная необходимость проектирования и строительства </w:t>
      </w:r>
      <w:r>
        <w:t xml:space="preserve">новых, расширения и реконструкции существующих теплоисточников </w:t>
      </w:r>
      <w:r w:rsidR="00A04E4B">
        <w:t>и тепловых сетей.</w:t>
      </w:r>
    </w:p>
    <w:p w:rsidR="00922BA9" w:rsidRDefault="00922BA9" w:rsidP="00A04E4B"/>
    <w:p w:rsidR="00922BA9" w:rsidRPr="00922BA9" w:rsidRDefault="009A10F4" w:rsidP="00922BA9">
      <w:pPr>
        <w:pStyle w:val="1"/>
        <w:jc w:val="left"/>
      </w:pPr>
      <w:bookmarkStart w:id="3" w:name="bookmark7"/>
      <w:bookmarkStart w:id="4" w:name="_Toc131463126"/>
      <w:r w:rsidRPr="00922BA9">
        <w:lastRenderedPageBreak/>
        <w:t xml:space="preserve">ОБЩАЯ ЧАСТЬ. КРАТКАЯ ХАРАКТЕРИСТИКА </w:t>
      </w:r>
      <w:r w:rsidR="0000405E">
        <w:t>СП</w:t>
      </w:r>
      <w:r w:rsidRPr="00922BA9">
        <w:t xml:space="preserve"> «</w:t>
      </w:r>
      <w:r w:rsidR="0000405E">
        <w:t>ДИАСЁРЪЯ</w:t>
      </w:r>
      <w:r w:rsidRPr="00922BA9">
        <w:t>»</w:t>
      </w:r>
      <w:bookmarkEnd w:id="3"/>
      <w:bookmarkEnd w:id="4"/>
    </w:p>
    <w:p w:rsidR="000B2C2F" w:rsidRPr="000B2C2F" w:rsidRDefault="000B2C2F" w:rsidP="000B2C2F">
      <w:pPr>
        <w:pStyle w:val="affb"/>
        <w:spacing w:before="0" w:after="0"/>
        <w:ind w:firstLine="709"/>
      </w:pPr>
      <w:r w:rsidRPr="000B2C2F">
        <w:t>Границы Усть-Куломского муниципального района установлены в соответствии с Приложением 211 к Закону Республики Коми «Об административно - территориальном устройстве Республики Коми» от 06 марта 2006 года N 13-РЗ.</w:t>
      </w:r>
    </w:p>
    <w:p w:rsidR="000B2C2F" w:rsidRPr="000B2C2F" w:rsidRDefault="000B2C2F" w:rsidP="000B2C2F">
      <w:pPr>
        <w:pStyle w:val="affb"/>
        <w:spacing w:before="0" w:after="0"/>
        <w:ind w:firstLine="709"/>
      </w:pPr>
      <w:r w:rsidRPr="000B2C2F">
        <w:t>Административными территориями на территории Усть-Куломского района являются:</w:t>
      </w:r>
    </w:p>
    <w:p w:rsidR="000B2C2F" w:rsidRPr="000B2C2F" w:rsidRDefault="000B2C2F" w:rsidP="000B2C2F">
      <w:pPr>
        <w:pStyle w:val="affb"/>
        <w:spacing w:before="0" w:after="0"/>
        <w:ind w:firstLine="0"/>
      </w:pPr>
      <w:r w:rsidRPr="000B2C2F">
        <w:t>1) поселок сельского типа Диасеръя с подчиненной ему территорией;</w:t>
      </w:r>
    </w:p>
    <w:p w:rsidR="000B2C2F" w:rsidRPr="000B2C2F" w:rsidRDefault="000B2C2F" w:rsidP="000B2C2F">
      <w:pPr>
        <w:pStyle w:val="affb"/>
        <w:spacing w:before="0" w:after="0"/>
        <w:ind w:firstLine="0"/>
      </w:pPr>
      <w:r w:rsidRPr="000B2C2F">
        <w:t>2) поселок сельского типа Кебанъель с подчиненной ему территорией;</w:t>
      </w:r>
    </w:p>
    <w:p w:rsidR="000B2C2F" w:rsidRPr="000B2C2F" w:rsidRDefault="000B2C2F" w:rsidP="000B2C2F">
      <w:pPr>
        <w:pStyle w:val="affb"/>
        <w:spacing w:before="0" w:after="0"/>
        <w:ind w:firstLine="0"/>
      </w:pPr>
      <w:r w:rsidRPr="000B2C2F">
        <w:t>3) поселок сельского типа Крутоборка с подчиненной ему территорией;</w:t>
      </w:r>
    </w:p>
    <w:p w:rsidR="000B2C2F" w:rsidRPr="000B2C2F" w:rsidRDefault="000B2C2F" w:rsidP="000B2C2F">
      <w:pPr>
        <w:pStyle w:val="affb"/>
        <w:spacing w:before="0" w:after="0"/>
        <w:ind w:firstLine="0"/>
      </w:pPr>
      <w:r w:rsidRPr="000B2C2F">
        <w:t>4) поселок сельского типа Зимстан с подчиненной ему территорией;</w:t>
      </w:r>
    </w:p>
    <w:p w:rsidR="000B2C2F" w:rsidRPr="000B2C2F" w:rsidRDefault="000B2C2F" w:rsidP="000B2C2F">
      <w:pPr>
        <w:pStyle w:val="affb"/>
        <w:spacing w:before="0" w:after="0"/>
        <w:ind w:firstLine="0"/>
      </w:pPr>
      <w:r w:rsidRPr="000B2C2F">
        <w:t>5) поселок сельского типа Тимшер с подчиненной ему территорией;</w:t>
      </w:r>
    </w:p>
    <w:p w:rsidR="000B2C2F" w:rsidRPr="000B2C2F" w:rsidRDefault="000B2C2F" w:rsidP="000B2C2F">
      <w:pPr>
        <w:pStyle w:val="affb"/>
        <w:spacing w:before="0" w:after="0"/>
        <w:ind w:firstLine="0"/>
      </w:pPr>
      <w:r w:rsidRPr="000B2C2F">
        <w:t>6) поселок сельского типа Югыдъяг с подчиненной ему территорией;</w:t>
      </w:r>
    </w:p>
    <w:p w:rsidR="000B2C2F" w:rsidRPr="000B2C2F" w:rsidRDefault="000B2C2F" w:rsidP="000B2C2F">
      <w:pPr>
        <w:pStyle w:val="affb"/>
        <w:spacing w:before="0" w:after="0"/>
        <w:ind w:firstLine="0"/>
      </w:pPr>
      <w:r w:rsidRPr="000B2C2F">
        <w:t>7) село Вольдино с подчиненной ему территорией;</w:t>
      </w:r>
    </w:p>
    <w:p w:rsidR="000B2C2F" w:rsidRPr="000B2C2F" w:rsidRDefault="000B2C2F" w:rsidP="000B2C2F">
      <w:pPr>
        <w:pStyle w:val="affb"/>
        <w:spacing w:before="0" w:after="0"/>
        <w:ind w:firstLine="0"/>
      </w:pPr>
      <w:r w:rsidRPr="000B2C2F">
        <w:t>8) село Деревянск с подчиненной ему территорией;</w:t>
      </w:r>
    </w:p>
    <w:p w:rsidR="000B2C2F" w:rsidRPr="000B2C2F" w:rsidRDefault="000B2C2F" w:rsidP="000B2C2F">
      <w:pPr>
        <w:pStyle w:val="affb"/>
        <w:spacing w:before="0" w:after="0"/>
        <w:ind w:firstLine="0"/>
      </w:pPr>
      <w:r w:rsidRPr="000B2C2F">
        <w:t>9) село Диасёръя с подчиненной ему территорией;</w:t>
      </w:r>
    </w:p>
    <w:p w:rsidR="000B2C2F" w:rsidRPr="000B2C2F" w:rsidRDefault="000B2C2F" w:rsidP="000B2C2F">
      <w:pPr>
        <w:pStyle w:val="affb"/>
        <w:spacing w:before="0" w:after="0"/>
        <w:ind w:firstLine="0"/>
      </w:pPr>
      <w:r w:rsidRPr="000B2C2F">
        <w:t>10) село Керчомъя с подчиненной ему территорией;</w:t>
      </w:r>
    </w:p>
    <w:p w:rsidR="000B2C2F" w:rsidRPr="000B2C2F" w:rsidRDefault="000B2C2F" w:rsidP="000B2C2F">
      <w:pPr>
        <w:pStyle w:val="affb"/>
        <w:spacing w:before="0" w:after="0"/>
        <w:ind w:firstLine="0"/>
      </w:pPr>
      <w:r w:rsidRPr="000B2C2F">
        <w:t>11) село Кужба с подчиненной ему территорией;</w:t>
      </w:r>
    </w:p>
    <w:p w:rsidR="000B2C2F" w:rsidRPr="000B2C2F" w:rsidRDefault="000B2C2F" w:rsidP="000B2C2F">
      <w:pPr>
        <w:pStyle w:val="affb"/>
        <w:spacing w:before="0" w:after="0"/>
        <w:ind w:firstLine="0"/>
      </w:pPr>
      <w:r w:rsidRPr="000B2C2F">
        <w:t>12) село Мыелдино с подчиненной ему территорией;</w:t>
      </w:r>
    </w:p>
    <w:p w:rsidR="000B2C2F" w:rsidRPr="000B2C2F" w:rsidRDefault="000B2C2F" w:rsidP="000B2C2F">
      <w:pPr>
        <w:pStyle w:val="affb"/>
        <w:spacing w:before="0" w:after="0"/>
        <w:ind w:firstLine="0"/>
      </w:pPr>
      <w:r w:rsidRPr="000B2C2F">
        <w:t>13) село Нижний Воч с подчиненной ему территорией;</w:t>
      </w:r>
    </w:p>
    <w:p w:rsidR="000B2C2F" w:rsidRPr="000B2C2F" w:rsidRDefault="000B2C2F" w:rsidP="000B2C2F">
      <w:pPr>
        <w:pStyle w:val="affb"/>
        <w:spacing w:before="0" w:after="0"/>
        <w:ind w:firstLine="0"/>
      </w:pPr>
      <w:r w:rsidRPr="000B2C2F">
        <w:t>14) село Парч с подчиненной ему территорией;</w:t>
      </w:r>
    </w:p>
    <w:p w:rsidR="000B2C2F" w:rsidRPr="000B2C2F" w:rsidRDefault="000B2C2F" w:rsidP="000B2C2F">
      <w:pPr>
        <w:pStyle w:val="affb"/>
        <w:spacing w:before="0" w:after="0"/>
        <w:ind w:firstLine="0"/>
      </w:pPr>
      <w:r w:rsidRPr="000B2C2F">
        <w:t>15) село Пожег с подчиненной ему территорией;</w:t>
      </w:r>
    </w:p>
    <w:p w:rsidR="000B2C2F" w:rsidRPr="000B2C2F" w:rsidRDefault="000B2C2F" w:rsidP="000B2C2F">
      <w:pPr>
        <w:pStyle w:val="affb"/>
        <w:spacing w:before="0" w:after="0"/>
        <w:ind w:firstLine="0"/>
      </w:pPr>
      <w:r w:rsidRPr="000B2C2F">
        <w:t>16) село Диасёръя с подчиненной ему территорией;</w:t>
      </w:r>
    </w:p>
    <w:p w:rsidR="000B2C2F" w:rsidRPr="000B2C2F" w:rsidRDefault="000B2C2F" w:rsidP="000B2C2F">
      <w:pPr>
        <w:pStyle w:val="affb"/>
        <w:spacing w:before="0" w:after="0"/>
        <w:ind w:firstLine="0"/>
      </w:pPr>
      <w:r w:rsidRPr="000B2C2F">
        <w:t>17) село Руч с подчиненной ему территорией;</w:t>
      </w:r>
    </w:p>
    <w:p w:rsidR="000B2C2F" w:rsidRPr="000B2C2F" w:rsidRDefault="000B2C2F" w:rsidP="000B2C2F">
      <w:pPr>
        <w:pStyle w:val="affb"/>
        <w:spacing w:before="0" w:after="0"/>
        <w:ind w:firstLine="0"/>
      </w:pPr>
      <w:r w:rsidRPr="000B2C2F">
        <w:t>18) село Усть-Кулом с подчиненной ему территорией;</w:t>
      </w:r>
    </w:p>
    <w:p w:rsidR="000B2C2F" w:rsidRPr="000B2C2F" w:rsidRDefault="000B2C2F" w:rsidP="000B2C2F">
      <w:pPr>
        <w:pStyle w:val="affb"/>
        <w:spacing w:before="0" w:after="0"/>
        <w:ind w:firstLine="0"/>
      </w:pPr>
      <w:r w:rsidRPr="000B2C2F">
        <w:t>19) село Усть-Нем с подчиненной ему территорией.</w:t>
      </w:r>
    </w:p>
    <w:p w:rsidR="000B2C2F" w:rsidRPr="000B2C2F" w:rsidRDefault="000B2C2F" w:rsidP="000B2C2F">
      <w:pPr>
        <w:pStyle w:val="affb"/>
        <w:spacing w:before="0" w:after="0"/>
        <w:ind w:firstLine="709"/>
      </w:pPr>
      <w:r w:rsidRPr="000B2C2F">
        <w:t>В состав административной территории «Диасёръя» в соответствии с Законом Республики Коми от 06.03.2006 года № 13-РЗ «Об административно-территориальном устройстве Республики Коми» входят следующие населенные пункты: с. Диасёръя, д. Югыдтыдор.</w:t>
      </w:r>
    </w:p>
    <w:p w:rsidR="000B2C2F" w:rsidRPr="000B2C2F" w:rsidRDefault="000B2C2F" w:rsidP="000B2C2F">
      <w:pPr>
        <w:pStyle w:val="affb"/>
        <w:spacing w:before="0" w:after="0"/>
        <w:ind w:firstLine="709"/>
      </w:pPr>
      <w:r w:rsidRPr="000B2C2F">
        <w:t>Сельское поселение «Диасёръя» расположено в Северо-восток Усть-Куломского района между: 62°18' и 62°45' с.ш. и 53°26' и' 54°20' в.д. Протяженность: – широтная – 46 км, меридиональная – 49 км. Граничит:</w:t>
      </w:r>
    </w:p>
    <w:p w:rsidR="000B2C2F" w:rsidRPr="000B2C2F" w:rsidRDefault="000B2C2F" w:rsidP="000B2C2F">
      <w:pPr>
        <w:pStyle w:val="affb"/>
        <w:numPr>
          <w:ilvl w:val="0"/>
          <w:numId w:val="40"/>
        </w:numPr>
        <w:spacing w:before="0" w:after="0"/>
      </w:pPr>
      <w:r w:rsidRPr="000B2C2F">
        <w:t>Север – Городской округ «Ухта»;</w:t>
      </w:r>
    </w:p>
    <w:p w:rsidR="000B2C2F" w:rsidRPr="000B2C2F" w:rsidRDefault="000B2C2F" w:rsidP="000B2C2F">
      <w:pPr>
        <w:pStyle w:val="affb"/>
        <w:numPr>
          <w:ilvl w:val="0"/>
          <w:numId w:val="40"/>
        </w:numPr>
        <w:spacing w:before="0" w:after="0"/>
      </w:pPr>
      <w:r w:rsidRPr="000B2C2F">
        <w:t>Восток – Сельское поселение «Вольдино»;</w:t>
      </w:r>
    </w:p>
    <w:p w:rsidR="000B2C2F" w:rsidRPr="000B2C2F" w:rsidRDefault="000B2C2F" w:rsidP="000B2C2F">
      <w:pPr>
        <w:pStyle w:val="affb"/>
        <w:numPr>
          <w:ilvl w:val="0"/>
          <w:numId w:val="40"/>
        </w:numPr>
        <w:spacing w:before="0" w:after="0"/>
      </w:pPr>
      <w:r w:rsidRPr="000B2C2F">
        <w:t>Юг – Сельское поселение «Помоздино»;</w:t>
      </w:r>
    </w:p>
    <w:p w:rsidR="000B2C2F" w:rsidRPr="000B2C2F" w:rsidRDefault="000B2C2F" w:rsidP="000B2C2F">
      <w:pPr>
        <w:pStyle w:val="affb"/>
        <w:numPr>
          <w:ilvl w:val="0"/>
          <w:numId w:val="40"/>
        </w:numPr>
        <w:spacing w:before="0" w:after="0"/>
      </w:pPr>
      <w:r w:rsidRPr="000B2C2F">
        <w:t>Запад – Сельское поселение «Нившера» Муниципального района «Корткеросский».</w:t>
      </w:r>
    </w:p>
    <w:p w:rsidR="000B2C2F" w:rsidRPr="000B2C2F" w:rsidRDefault="000B2C2F" w:rsidP="000B2C2F">
      <w:pPr>
        <w:pStyle w:val="affb"/>
        <w:spacing w:before="0" w:after="0"/>
        <w:ind w:firstLine="709"/>
      </w:pPr>
      <w:r w:rsidRPr="000B2C2F">
        <w:t xml:space="preserve"> Общая площадь территории сельского поселения «Диасёръя» – 659 га. Численность населения сельского поселения на начало 2021 года составило 394 чел.</w:t>
      </w:r>
    </w:p>
    <w:p w:rsidR="000B2C2F" w:rsidRPr="000B2C2F" w:rsidRDefault="000B2C2F" w:rsidP="000B2C2F">
      <w:pPr>
        <w:pStyle w:val="affb"/>
        <w:spacing w:before="0" w:after="0"/>
        <w:ind w:firstLine="709"/>
      </w:pPr>
      <w:r w:rsidRPr="000B2C2F">
        <w:t>Главные планировочные оси: основной природной осью является р. Воль, транспортной осью является Автомобильные дороги в общем направлении Бадъельск – Диасёръя – Югыдтыдор. Расстояние от административного центра поселения до административного центра Усть-Куломского муниципального района – 112 км. Ближайшая железнодорожная станция – Сыктывкар СЕВ (295 км по автомобильной дороге).</w:t>
      </w:r>
    </w:p>
    <w:p w:rsidR="000B2C2F" w:rsidRPr="000B2C2F" w:rsidRDefault="000B2C2F" w:rsidP="000B2C2F">
      <w:r w:rsidRPr="000B2C2F">
        <w:t>Расселение компактное. Население проживает в населенных пунктах (Большая часть – в пст. Диасёръя), расположенных по берегам р. Воль. Основная градостроительная деятельность развивается в пст. Диасёръя.</w:t>
      </w:r>
    </w:p>
    <w:p w:rsidR="00922BA9" w:rsidRPr="0000405E" w:rsidRDefault="00922BA9" w:rsidP="00922BA9">
      <w:pPr>
        <w:rPr>
          <w:u w:val="single"/>
        </w:rPr>
      </w:pPr>
      <w:r w:rsidRPr="0000405E">
        <w:rPr>
          <w:u w:val="single"/>
        </w:rPr>
        <w:lastRenderedPageBreak/>
        <w:t>Климат</w:t>
      </w:r>
    </w:p>
    <w:p w:rsidR="0000405E" w:rsidRPr="0000405E" w:rsidRDefault="0000405E" w:rsidP="0000405E">
      <w:r w:rsidRPr="0000405E">
        <w:t>Климат умеренно-континентальный, лето короткое и умеренно-прохладное, зима многоснежная, продолжительная и холодная. Климат формируется в условиях малого количества солнечной радиации зимой, под воздействием северных морей и интенсивного западного переноса воздушных масс. Вынос теплого морского воздуха, связанный с прохождением атлантических циклонов, и частые вторжения арктического воздуха с Северного Ледовитого океана придают погоде большую неустойчивость в течение всего года.</w:t>
      </w:r>
    </w:p>
    <w:p w:rsidR="0000405E" w:rsidRPr="0000405E" w:rsidRDefault="0000405E" w:rsidP="0000405E">
      <w:r w:rsidRPr="0000405E">
        <w:t>Годовая амплитуда температур - 32,6°С. Число дней со средней суточной температурой воздуха выше нуля градусов составляет 186.</w:t>
      </w:r>
    </w:p>
    <w:p w:rsidR="0000405E" w:rsidRPr="0000405E" w:rsidRDefault="0000405E" w:rsidP="0000405E">
      <w:r w:rsidRPr="0000405E">
        <w:t>Территория относится к зоне влажного климата с весьма развитой циклонической деятельностью. Особенно обильные осадки выпадают при циклонах, поступающих из районов Черного и Средиземного морей. Циклоны с Атлантики приносят осадки менее интенсивные, но более продолжительные. Среднегодовое количество осадков - ок. 623 мм.</w:t>
      </w:r>
    </w:p>
    <w:p w:rsidR="0000405E" w:rsidRPr="0000405E" w:rsidRDefault="0000405E" w:rsidP="0000405E">
      <w:r w:rsidRPr="0000405E">
        <w:t>Снежный покров является фактором, оказывающим существенное влияние на формирование климата в зимний период, в основном вследствие большой отражательной способности поверхности снега. В то же время снежный покров предохраняет почву от глубокого промерзания. Наиболее интенсивный рост высоты снежного покрова идет от ноября к январю, в месяцы с наибольшей повторяемостью циклонической погоды, когда сохраняются основные запасы снега. Наибольшей величины он достигает во второй декаде марта. Наибольшая за зиму средняя высота снежного покрова по данным снегомерной съемки в лесу составляет 86 см.</w:t>
      </w:r>
    </w:p>
    <w:p w:rsidR="0000405E" w:rsidRPr="0000405E" w:rsidRDefault="0000405E" w:rsidP="0000405E">
      <w:r w:rsidRPr="0000405E">
        <w:t>В целом за год преобладают ветры северо-западного направления. Среднегодовая скорость ветра 4,0 м/с.</w:t>
      </w:r>
    </w:p>
    <w:p w:rsidR="0000405E" w:rsidRDefault="0000405E" w:rsidP="00922BA9">
      <w:pPr>
        <w:rPr>
          <w:highlight w:val="yellow"/>
        </w:rPr>
      </w:pPr>
    </w:p>
    <w:p w:rsidR="00922BA9" w:rsidRPr="0000405E" w:rsidRDefault="00922BA9" w:rsidP="00922BA9">
      <w:pPr>
        <w:rPr>
          <w:highlight w:val="yellow"/>
        </w:rPr>
      </w:pPr>
    </w:p>
    <w:p w:rsidR="002F4942" w:rsidRPr="000B2C2F" w:rsidRDefault="002F4942" w:rsidP="005D3DA2">
      <w:pPr>
        <w:pStyle w:val="1"/>
      </w:pPr>
      <w:bookmarkStart w:id="5" w:name="_Toc8041144"/>
      <w:bookmarkStart w:id="6" w:name="_Toc131463127"/>
      <w:r w:rsidRPr="000B2C2F">
        <w:lastRenderedPageBreak/>
        <w:t>ГЛАВА 1. "СУЩЕСТВУЮЩЕЕ ПОЛОЖЕНИЕ В СФЕРЕ ПРОИЗВОДСТВА, ПЕРЕДАЧИ И ПОТРЕБЛЕНИЯ ТЕПЛОВОЙ ЭНЕРГИИ ДЛЯ ЦЕЛЕЙ ТЕПЛОСНАБЖЕНИЯ"</w:t>
      </w:r>
      <w:bookmarkEnd w:id="5"/>
      <w:bookmarkEnd w:id="6"/>
    </w:p>
    <w:p w:rsidR="002F4942" w:rsidRPr="000B2C2F" w:rsidRDefault="002F4942" w:rsidP="00AD762E">
      <w:pPr>
        <w:pStyle w:val="2"/>
      </w:pPr>
      <w:bookmarkStart w:id="7" w:name="_Toc8041145"/>
      <w:bookmarkStart w:id="8" w:name="_Toc131463128"/>
      <w:bookmarkStart w:id="9" w:name="sub_115"/>
      <w:r w:rsidRPr="000B2C2F">
        <w:t>Часть 1 "Функциональная структура теплоснабжения"</w:t>
      </w:r>
      <w:bookmarkEnd w:id="7"/>
      <w:bookmarkEnd w:id="8"/>
    </w:p>
    <w:p w:rsidR="00183095" w:rsidRPr="000B2C2F" w:rsidRDefault="00183095" w:rsidP="007D3AD9">
      <w:r w:rsidRPr="000B2C2F">
        <w:rPr>
          <w:b/>
          <w:i/>
        </w:rPr>
        <w:t>Описание зон деятельности (эксплуатационной ответственности) теплоснабжающих и теплосетевых организаций, осуществляющих свою деятельность в границах зон деятельности единой теплоснабжающей организации</w:t>
      </w:r>
    </w:p>
    <w:p w:rsidR="007D3AD9" w:rsidRPr="008C3662" w:rsidRDefault="007D3AD9" w:rsidP="00242685">
      <w:r w:rsidRPr="008C3662">
        <w:t xml:space="preserve">Теплоснабжение </w:t>
      </w:r>
      <w:r w:rsidR="008C3662" w:rsidRPr="008C3662">
        <w:t>СП</w:t>
      </w:r>
      <w:r w:rsidRPr="008C3662">
        <w:t xml:space="preserve"> «</w:t>
      </w:r>
      <w:r w:rsidR="008C3662" w:rsidRPr="008C3662">
        <w:t>Диасёръя</w:t>
      </w:r>
      <w:r w:rsidRPr="008C3662">
        <w:t xml:space="preserve">» </w:t>
      </w:r>
      <w:r w:rsidR="002C3B30" w:rsidRPr="008C3662">
        <w:t>на 01.01.202</w:t>
      </w:r>
      <w:r w:rsidR="009E7FDA" w:rsidRPr="008C3662">
        <w:t>3</w:t>
      </w:r>
      <w:r w:rsidR="002C3B30" w:rsidRPr="008C3662">
        <w:t xml:space="preserve"> год </w:t>
      </w:r>
      <w:r w:rsidRPr="008C3662">
        <w:t xml:space="preserve">осуществляется </w:t>
      </w:r>
      <w:r w:rsidR="000000F9" w:rsidRPr="000000F9">
        <w:rPr>
          <w:rFonts w:eastAsia="Century Schoolbook"/>
        </w:rPr>
        <w:t>АО «Коми коммунальные технологии»</w:t>
      </w:r>
      <w:r w:rsidR="008C3662" w:rsidRPr="000000F9">
        <w:t>.</w:t>
      </w:r>
    </w:p>
    <w:p w:rsidR="007D3AD9" w:rsidRPr="008C3662" w:rsidRDefault="007D3AD9" w:rsidP="007D3AD9">
      <w:r w:rsidRPr="008C3662">
        <w:t>Особенностью функциональной ст</w:t>
      </w:r>
      <w:r w:rsidR="002F4E63" w:rsidRPr="008C3662">
        <w:t>руктуры централизованного тепло</w:t>
      </w:r>
      <w:r w:rsidRPr="008C3662">
        <w:t xml:space="preserve">снабжения </w:t>
      </w:r>
      <w:r w:rsidR="002F4E63" w:rsidRPr="008C3662">
        <w:t>муниципального образования</w:t>
      </w:r>
      <w:r w:rsidRPr="008C3662">
        <w:t xml:space="preserve"> является то, что передача тепловой энергии от источника до потребителя </w:t>
      </w:r>
      <w:r w:rsidR="002F4E63" w:rsidRPr="008C3662">
        <w:t>полностью выполняется теплоснаб</w:t>
      </w:r>
      <w:r w:rsidRPr="008C3662">
        <w:t>жающ</w:t>
      </w:r>
      <w:r w:rsidR="008C3662" w:rsidRPr="008C3662">
        <w:t>ей</w:t>
      </w:r>
      <w:r w:rsidRPr="008C3662">
        <w:t xml:space="preserve"> организаци</w:t>
      </w:r>
      <w:r w:rsidR="008C3662" w:rsidRPr="008C3662">
        <w:t>ей</w:t>
      </w:r>
      <w:r w:rsidRPr="008C3662">
        <w:t>. Теплосетев</w:t>
      </w:r>
      <w:r w:rsidR="002F4E63" w:rsidRPr="008C3662">
        <w:t>ые организации на территории му</w:t>
      </w:r>
      <w:r w:rsidRPr="008C3662">
        <w:t>ниципального образования отсутствуют.</w:t>
      </w:r>
    </w:p>
    <w:p w:rsidR="007D3AD9" w:rsidRPr="0000405E" w:rsidRDefault="007D3AD9" w:rsidP="00F45704">
      <w:pPr>
        <w:rPr>
          <w:highlight w:val="yellow"/>
        </w:rPr>
      </w:pPr>
      <w:r w:rsidRPr="00B80704">
        <w:t>В эксплуатационную зону действ</w:t>
      </w:r>
      <w:r w:rsidR="002F4E63" w:rsidRPr="00B80704">
        <w:t xml:space="preserve">ия </w:t>
      </w:r>
      <w:r w:rsidR="000000F9" w:rsidRPr="000000F9">
        <w:rPr>
          <w:rFonts w:eastAsia="Century Schoolbook"/>
        </w:rPr>
        <w:t>АО «Коми коммунальные технологии»</w:t>
      </w:r>
      <w:r w:rsidRPr="00B80704">
        <w:t xml:space="preserve"> вход</w:t>
      </w:r>
      <w:r w:rsidR="00B80704" w:rsidRPr="00B80704">
        <w:t>ит</w:t>
      </w:r>
      <w:r w:rsidRPr="00B80704">
        <w:t xml:space="preserve"> </w:t>
      </w:r>
      <w:r w:rsidR="00B80704" w:rsidRPr="00B80704">
        <w:t>1</w:t>
      </w:r>
      <w:r w:rsidRPr="00B80704">
        <w:t xml:space="preserve"> источник тепловой энергии </w:t>
      </w:r>
      <w:r w:rsidR="002F4E63" w:rsidRPr="00B80704">
        <w:t>–</w:t>
      </w:r>
      <w:r w:rsidRPr="00B80704">
        <w:t xml:space="preserve"> котельн</w:t>
      </w:r>
      <w:r w:rsidR="00B80704" w:rsidRPr="00B80704">
        <w:t>ая</w:t>
      </w:r>
      <w:r w:rsidRPr="00B80704">
        <w:t xml:space="preserve"> «</w:t>
      </w:r>
      <w:r w:rsidR="00B80704" w:rsidRPr="00B80704">
        <w:t>Диасёръя</w:t>
      </w:r>
      <w:r w:rsidRPr="00B80704">
        <w:t>».</w:t>
      </w:r>
      <w:r w:rsidR="00E96B32">
        <w:t xml:space="preserve"> </w:t>
      </w:r>
      <w:r w:rsidRPr="00E96B32">
        <w:t xml:space="preserve">Установленная мощность котельной </w:t>
      </w:r>
      <w:r w:rsidR="007E23C3" w:rsidRPr="00E96B32">
        <w:t>–</w:t>
      </w:r>
      <w:r w:rsidRPr="00E96B32">
        <w:t xml:space="preserve"> </w:t>
      </w:r>
      <w:r w:rsidR="00E96B32" w:rsidRPr="00E96B32">
        <w:t>0,495</w:t>
      </w:r>
      <w:r w:rsidRPr="00E96B32">
        <w:t xml:space="preserve"> Гкал/ч, присоединённая тепловая нагрузка </w:t>
      </w:r>
      <w:r w:rsidR="007E23C3" w:rsidRPr="00E96B32">
        <w:t>–</w:t>
      </w:r>
      <w:r w:rsidRPr="00E96B32">
        <w:t xml:space="preserve"> </w:t>
      </w:r>
      <w:r w:rsidR="00E96B32" w:rsidRPr="00E96B32">
        <w:t>0,186</w:t>
      </w:r>
      <w:r w:rsidRPr="00E96B32">
        <w:t xml:space="preserve"> Гкал/ч.</w:t>
      </w:r>
    </w:p>
    <w:p w:rsidR="00CC3EFF" w:rsidRPr="00E96B32" w:rsidRDefault="00E96B32" w:rsidP="00CC03D6">
      <w:pPr>
        <w:pStyle w:val="aa"/>
        <w:ind w:left="0"/>
        <w:jc w:val="left"/>
      </w:pPr>
      <w:r w:rsidRPr="00F02174">
        <w:t>Функциональная (существующая) структура теплоснабжения</w:t>
      </w:r>
      <w:r w:rsidR="00CC03D6">
        <w:t xml:space="preserve"> </w:t>
      </w:r>
      <w:r w:rsidR="00CC3EFF" w:rsidRPr="00E96B32">
        <w:t>представлен</w:t>
      </w:r>
      <w:r w:rsidR="00CC03D6">
        <w:t>а</w:t>
      </w:r>
      <w:r w:rsidR="00CC3EFF" w:rsidRPr="00E96B32">
        <w:t xml:space="preserve"> в таблице 1.1.1.</w:t>
      </w:r>
    </w:p>
    <w:p w:rsidR="00DF61B2" w:rsidRPr="0000405E" w:rsidRDefault="00DF61B2" w:rsidP="00CC3EFF">
      <w:pPr>
        <w:jc w:val="right"/>
        <w:rPr>
          <w:highlight w:val="yellow"/>
        </w:rPr>
        <w:sectPr w:rsidR="00DF61B2" w:rsidRPr="0000405E" w:rsidSect="00F55314">
          <w:footerReference w:type="default" r:id="rId9"/>
          <w:pgSz w:w="11906" w:h="16838"/>
          <w:pgMar w:top="567" w:right="851" w:bottom="567" w:left="1418" w:header="0" w:footer="383" w:gutter="0"/>
          <w:cols w:space="708"/>
          <w:titlePg/>
          <w:docGrid w:linePitch="381"/>
        </w:sectPr>
      </w:pPr>
    </w:p>
    <w:p w:rsidR="00CC3EFF" w:rsidRPr="00E96B32" w:rsidRDefault="00CC3EFF" w:rsidP="00CC3EFF">
      <w:pPr>
        <w:jc w:val="right"/>
      </w:pPr>
      <w:r w:rsidRPr="00E96B32">
        <w:lastRenderedPageBreak/>
        <w:t>Таблица 1.1.1</w:t>
      </w:r>
    </w:p>
    <w:p w:rsidR="007D3AD9" w:rsidRDefault="00E96B32" w:rsidP="000000F9">
      <w:pPr>
        <w:pStyle w:val="aa"/>
        <w:ind w:left="714" w:firstLine="0"/>
        <w:jc w:val="center"/>
      </w:pPr>
      <w:r w:rsidRPr="00F02174">
        <w:t>Функциональная (существующая) структура теплоснабжения</w:t>
      </w:r>
    </w:p>
    <w:tbl>
      <w:tblPr>
        <w:tblW w:w="15621" w:type="dxa"/>
        <w:tblBorders>
          <w:top w:val="single" w:sz="4" w:space="0" w:color="auto"/>
          <w:left w:val="single" w:sz="4" w:space="0" w:color="auto"/>
          <w:bottom w:val="single" w:sz="4" w:space="0" w:color="auto"/>
          <w:right w:val="single" w:sz="4" w:space="0" w:color="auto"/>
        </w:tblBorders>
        <w:tblLayout w:type="fixed"/>
        <w:tblLook w:val="0000"/>
      </w:tblPr>
      <w:tblGrid>
        <w:gridCol w:w="2551"/>
        <w:gridCol w:w="1576"/>
        <w:gridCol w:w="1417"/>
        <w:gridCol w:w="1701"/>
        <w:gridCol w:w="2268"/>
        <w:gridCol w:w="1417"/>
        <w:gridCol w:w="1701"/>
        <w:gridCol w:w="2990"/>
      </w:tblGrid>
      <w:tr w:rsidR="00AC46B5" w:rsidRPr="000000F9" w:rsidTr="00AC46B5">
        <w:trPr>
          <w:tblHeader/>
        </w:trPr>
        <w:tc>
          <w:tcPr>
            <w:tcW w:w="2551" w:type="dxa"/>
            <w:vMerge w:val="restart"/>
            <w:tcBorders>
              <w:top w:val="single" w:sz="4" w:space="0" w:color="auto"/>
              <w:left w:val="single" w:sz="4" w:space="0" w:color="auto"/>
              <w:right w:val="single" w:sz="4" w:space="0" w:color="auto"/>
            </w:tcBorders>
            <w:tcMar>
              <w:left w:w="28" w:type="dxa"/>
              <w:right w:w="28" w:type="dxa"/>
            </w:tcMar>
            <w:vAlign w:val="center"/>
          </w:tcPr>
          <w:p w:rsidR="00AC46B5" w:rsidRPr="000000F9" w:rsidRDefault="00AC46B5" w:rsidP="00E96B32">
            <w:pPr>
              <w:keepNext/>
              <w:ind w:firstLine="0"/>
              <w:jc w:val="center"/>
              <w:rPr>
                <w:b/>
                <w:sz w:val="20"/>
                <w:szCs w:val="20"/>
              </w:rPr>
            </w:pPr>
            <w:r w:rsidRPr="000000F9">
              <w:rPr>
                <w:b/>
                <w:sz w:val="20"/>
                <w:szCs w:val="20"/>
              </w:rPr>
              <w:t>Наименования источников тепловой энергии</w:t>
            </w:r>
          </w:p>
        </w:tc>
        <w:tc>
          <w:tcPr>
            <w:tcW w:w="1576" w:type="dxa"/>
            <w:vMerge w:val="restart"/>
            <w:tcBorders>
              <w:top w:val="single" w:sz="4" w:space="0" w:color="auto"/>
              <w:left w:val="single" w:sz="4" w:space="0" w:color="auto"/>
              <w:right w:val="single" w:sz="4" w:space="0" w:color="auto"/>
            </w:tcBorders>
            <w:vAlign w:val="center"/>
          </w:tcPr>
          <w:p w:rsidR="00AC46B5" w:rsidRPr="000000F9" w:rsidRDefault="00AC46B5" w:rsidP="00E96B32">
            <w:pPr>
              <w:keepNext/>
              <w:ind w:firstLine="0"/>
              <w:jc w:val="center"/>
              <w:rPr>
                <w:b/>
                <w:sz w:val="20"/>
                <w:szCs w:val="20"/>
              </w:rPr>
            </w:pPr>
            <w:r w:rsidRPr="000000F9">
              <w:rPr>
                <w:b/>
                <w:sz w:val="20"/>
                <w:szCs w:val="20"/>
              </w:rPr>
              <w:t>Адрес источника</w:t>
            </w:r>
          </w:p>
        </w:tc>
        <w:tc>
          <w:tcPr>
            <w:tcW w:w="5386" w:type="dxa"/>
            <w:gridSpan w:val="3"/>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0000F9" w:rsidRDefault="00AC46B5" w:rsidP="00E96B32">
            <w:pPr>
              <w:keepNext/>
              <w:ind w:firstLine="0"/>
              <w:jc w:val="center"/>
              <w:rPr>
                <w:b/>
                <w:sz w:val="20"/>
                <w:szCs w:val="20"/>
              </w:rPr>
            </w:pPr>
            <w:r w:rsidRPr="000000F9">
              <w:rPr>
                <w:b/>
                <w:sz w:val="20"/>
                <w:szCs w:val="20"/>
              </w:rPr>
              <w:t>Источник тепловой энергии</w:t>
            </w:r>
          </w:p>
        </w:tc>
        <w:tc>
          <w:tcPr>
            <w:tcW w:w="6108" w:type="dxa"/>
            <w:gridSpan w:val="3"/>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0000F9" w:rsidRDefault="00AC46B5" w:rsidP="00E96B32">
            <w:pPr>
              <w:keepNext/>
              <w:ind w:firstLine="0"/>
              <w:jc w:val="center"/>
              <w:rPr>
                <w:b/>
                <w:sz w:val="20"/>
                <w:szCs w:val="20"/>
              </w:rPr>
            </w:pPr>
            <w:r w:rsidRPr="000000F9">
              <w:rPr>
                <w:b/>
                <w:sz w:val="20"/>
                <w:szCs w:val="20"/>
              </w:rPr>
              <w:t>Сети теплоснабжения</w:t>
            </w:r>
          </w:p>
        </w:tc>
      </w:tr>
      <w:tr w:rsidR="00AC46B5" w:rsidRPr="000000F9" w:rsidTr="00AC46B5">
        <w:tc>
          <w:tcPr>
            <w:tcW w:w="2551" w:type="dxa"/>
            <w:vMerge/>
            <w:tcBorders>
              <w:left w:val="single" w:sz="4" w:space="0" w:color="auto"/>
              <w:bottom w:val="single" w:sz="4" w:space="0" w:color="auto"/>
              <w:right w:val="single" w:sz="4" w:space="0" w:color="auto"/>
            </w:tcBorders>
            <w:tcMar>
              <w:left w:w="28" w:type="dxa"/>
              <w:right w:w="28" w:type="dxa"/>
            </w:tcMar>
            <w:vAlign w:val="center"/>
          </w:tcPr>
          <w:p w:rsidR="00AC46B5" w:rsidRPr="000000F9" w:rsidRDefault="00AC46B5" w:rsidP="00E96B32">
            <w:pPr>
              <w:ind w:firstLine="0"/>
              <w:jc w:val="center"/>
              <w:rPr>
                <w:sz w:val="20"/>
                <w:szCs w:val="20"/>
              </w:rPr>
            </w:pPr>
          </w:p>
        </w:tc>
        <w:tc>
          <w:tcPr>
            <w:tcW w:w="1576" w:type="dxa"/>
            <w:vMerge/>
            <w:tcBorders>
              <w:left w:val="single" w:sz="4" w:space="0" w:color="auto"/>
              <w:bottom w:val="single" w:sz="4" w:space="0" w:color="auto"/>
              <w:right w:val="single" w:sz="4" w:space="0" w:color="auto"/>
            </w:tcBorders>
            <w:vAlign w:val="center"/>
          </w:tcPr>
          <w:p w:rsidR="00AC46B5" w:rsidRPr="000000F9" w:rsidRDefault="00AC46B5" w:rsidP="00E96B32">
            <w:pPr>
              <w:ind w:firstLine="0"/>
              <w:jc w:val="center"/>
              <w:rPr>
                <w:b/>
                <w:sz w:val="20"/>
                <w:szCs w:val="20"/>
              </w:rPr>
            </w:pPr>
          </w:p>
        </w:tc>
        <w:tc>
          <w:tcPr>
            <w:tcW w:w="14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AC46B5" w:rsidP="00E96B32">
            <w:pPr>
              <w:ind w:firstLine="0"/>
              <w:jc w:val="center"/>
              <w:rPr>
                <w:b/>
                <w:sz w:val="20"/>
                <w:szCs w:val="20"/>
              </w:rPr>
            </w:pPr>
            <w:r w:rsidRPr="000000F9">
              <w:rPr>
                <w:b/>
                <w:sz w:val="20"/>
                <w:szCs w:val="20"/>
              </w:rPr>
              <w:t>собственник</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AC46B5" w:rsidP="00E96B32">
            <w:pPr>
              <w:ind w:firstLine="0"/>
              <w:jc w:val="center"/>
              <w:rPr>
                <w:b/>
                <w:sz w:val="20"/>
                <w:szCs w:val="20"/>
              </w:rPr>
            </w:pPr>
            <w:r w:rsidRPr="000000F9">
              <w:rPr>
                <w:b/>
                <w:sz w:val="20"/>
                <w:szCs w:val="20"/>
              </w:rPr>
              <w:t>Теплоснабжающая (теплосетевая) организация</w:t>
            </w:r>
          </w:p>
        </w:tc>
        <w:tc>
          <w:tcPr>
            <w:tcW w:w="226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0000F9" w:rsidRDefault="00AC46B5" w:rsidP="00E96B32">
            <w:pPr>
              <w:ind w:firstLine="0"/>
              <w:jc w:val="center"/>
              <w:rPr>
                <w:b/>
                <w:sz w:val="20"/>
                <w:szCs w:val="20"/>
              </w:rPr>
            </w:pPr>
            <w:r w:rsidRPr="000000F9">
              <w:rPr>
                <w:b/>
                <w:sz w:val="20"/>
                <w:szCs w:val="20"/>
              </w:rPr>
              <w:t>С какого периода находится в эксплуатации у данной теплоснабжающей организации</w:t>
            </w:r>
          </w:p>
        </w:tc>
        <w:tc>
          <w:tcPr>
            <w:tcW w:w="14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AC46B5" w:rsidP="00E96B32">
            <w:pPr>
              <w:ind w:firstLine="0"/>
              <w:jc w:val="center"/>
              <w:rPr>
                <w:b/>
                <w:sz w:val="20"/>
                <w:szCs w:val="20"/>
              </w:rPr>
            </w:pPr>
            <w:r w:rsidRPr="000000F9">
              <w:rPr>
                <w:b/>
                <w:sz w:val="20"/>
                <w:szCs w:val="20"/>
              </w:rPr>
              <w:t>собственник</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AC46B5" w:rsidP="00E96B32">
            <w:pPr>
              <w:ind w:firstLine="0"/>
              <w:jc w:val="center"/>
              <w:rPr>
                <w:b/>
                <w:sz w:val="20"/>
                <w:szCs w:val="20"/>
              </w:rPr>
            </w:pPr>
            <w:r w:rsidRPr="000000F9">
              <w:rPr>
                <w:b/>
                <w:sz w:val="20"/>
                <w:szCs w:val="20"/>
              </w:rPr>
              <w:t>Теплоснабжающая (теплосетевая) организация</w:t>
            </w:r>
          </w:p>
        </w:tc>
        <w:tc>
          <w:tcPr>
            <w:tcW w:w="299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0000F9" w:rsidRDefault="00AC46B5" w:rsidP="00E96B32">
            <w:pPr>
              <w:ind w:firstLine="0"/>
              <w:jc w:val="center"/>
              <w:rPr>
                <w:b/>
                <w:sz w:val="20"/>
                <w:szCs w:val="20"/>
              </w:rPr>
            </w:pPr>
            <w:r w:rsidRPr="000000F9">
              <w:rPr>
                <w:b/>
                <w:sz w:val="20"/>
                <w:szCs w:val="20"/>
              </w:rPr>
              <w:t>С какого периода находятся в эксплуатации у данной теплоснабжающей организации</w:t>
            </w:r>
          </w:p>
        </w:tc>
      </w:tr>
      <w:tr w:rsidR="00AC46B5" w:rsidRPr="000000F9" w:rsidTr="00AC46B5">
        <w:tc>
          <w:tcPr>
            <w:tcW w:w="255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C46B5" w:rsidRPr="000000F9" w:rsidRDefault="00AC46B5" w:rsidP="00E96B32">
            <w:pPr>
              <w:ind w:firstLine="0"/>
              <w:rPr>
                <w:sz w:val="20"/>
                <w:szCs w:val="20"/>
              </w:rPr>
            </w:pPr>
            <w:r w:rsidRPr="000000F9">
              <w:rPr>
                <w:sz w:val="20"/>
                <w:szCs w:val="20"/>
              </w:rPr>
              <w:t>Котельная пст. Диасёръя, ул. Гаражная, д. 5</w:t>
            </w:r>
          </w:p>
        </w:tc>
        <w:tc>
          <w:tcPr>
            <w:tcW w:w="1576" w:type="dxa"/>
            <w:tcBorders>
              <w:top w:val="single" w:sz="4" w:space="0" w:color="auto"/>
              <w:left w:val="single" w:sz="4" w:space="0" w:color="auto"/>
              <w:bottom w:val="single" w:sz="4" w:space="0" w:color="auto"/>
              <w:right w:val="single" w:sz="4" w:space="0" w:color="auto"/>
            </w:tcBorders>
            <w:shd w:val="clear" w:color="auto" w:fill="auto"/>
            <w:vAlign w:val="center"/>
          </w:tcPr>
          <w:p w:rsidR="00AC46B5" w:rsidRPr="000000F9" w:rsidRDefault="00AC46B5" w:rsidP="00E96B32">
            <w:pPr>
              <w:ind w:firstLine="0"/>
              <w:jc w:val="center"/>
              <w:rPr>
                <w:sz w:val="20"/>
                <w:szCs w:val="20"/>
              </w:rPr>
            </w:pPr>
            <w:r w:rsidRPr="000000F9">
              <w:rPr>
                <w:sz w:val="20"/>
                <w:szCs w:val="20"/>
              </w:rPr>
              <w:t>пст. Диасёръя, ул. Гаражная, д. 5</w:t>
            </w:r>
          </w:p>
        </w:tc>
        <w:tc>
          <w:tcPr>
            <w:tcW w:w="14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0000F9" w:rsidP="00E96B32">
            <w:pPr>
              <w:ind w:firstLine="0"/>
              <w:jc w:val="center"/>
              <w:rPr>
                <w:sz w:val="20"/>
                <w:szCs w:val="20"/>
              </w:rPr>
            </w:pPr>
            <w:r w:rsidRPr="000000F9">
              <w:rPr>
                <w:rFonts w:eastAsia="Century Schoolbook"/>
                <w:sz w:val="20"/>
                <w:szCs w:val="20"/>
              </w:rPr>
              <w:t>АО «Коми коммунальные технологии»</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0000F9" w:rsidP="00E96B32">
            <w:pPr>
              <w:ind w:firstLine="0"/>
              <w:jc w:val="center"/>
              <w:rPr>
                <w:sz w:val="20"/>
                <w:szCs w:val="20"/>
              </w:rPr>
            </w:pPr>
            <w:r w:rsidRPr="000000F9">
              <w:rPr>
                <w:rFonts w:eastAsia="Century Schoolbook"/>
                <w:sz w:val="20"/>
                <w:szCs w:val="20"/>
              </w:rPr>
              <w:t>АО «Коми коммунальные технологии»</w:t>
            </w:r>
          </w:p>
        </w:tc>
        <w:tc>
          <w:tcPr>
            <w:tcW w:w="226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AC46B5" w:rsidP="00E96B32">
            <w:pPr>
              <w:ind w:firstLine="0"/>
              <w:jc w:val="center"/>
              <w:rPr>
                <w:sz w:val="20"/>
                <w:szCs w:val="20"/>
              </w:rPr>
            </w:pPr>
            <w:r w:rsidRPr="000000F9">
              <w:rPr>
                <w:sz w:val="20"/>
                <w:szCs w:val="20"/>
              </w:rPr>
              <w:t>1972</w:t>
            </w:r>
          </w:p>
        </w:tc>
        <w:tc>
          <w:tcPr>
            <w:tcW w:w="14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C46B5" w:rsidRPr="000000F9" w:rsidRDefault="000000F9" w:rsidP="00E96B32">
            <w:pPr>
              <w:ind w:firstLine="0"/>
              <w:jc w:val="center"/>
              <w:rPr>
                <w:sz w:val="20"/>
                <w:szCs w:val="20"/>
              </w:rPr>
            </w:pPr>
            <w:r w:rsidRPr="000000F9">
              <w:rPr>
                <w:rFonts w:eastAsia="Century Schoolbook"/>
                <w:sz w:val="20"/>
                <w:szCs w:val="20"/>
              </w:rPr>
              <w:t>АО «Коми коммунальные технологии»</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0000F9" w:rsidP="00E96B32">
            <w:pPr>
              <w:ind w:firstLine="0"/>
              <w:jc w:val="center"/>
              <w:rPr>
                <w:sz w:val="20"/>
                <w:szCs w:val="20"/>
              </w:rPr>
            </w:pPr>
            <w:r w:rsidRPr="000000F9">
              <w:rPr>
                <w:rFonts w:eastAsia="Century Schoolbook"/>
                <w:sz w:val="20"/>
                <w:szCs w:val="20"/>
              </w:rPr>
              <w:t>АО «Коми коммунальные технологии»</w:t>
            </w:r>
          </w:p>
        </w:tc>
        <w:tc>
          <w:tcPr>
            <w:tcW w:w="299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0000F9" w:rsidRDefault="00AC46B5" w:rsidP="00E96B32">
            <w:pPr>
              <w:ind w:firstLine="0"/>
              <w:jc w:val="center"/>
              <w:rPr>
                <w:sz w:val="20"/>
                <w:szCs w:val="20"/>
              </w:rPr>
            </w:pPr>
            <w:r w:rsidRPr="000000F9">
              <w:rPr>
                <w:sz w:val="20"/>
                <w:szCs w:val="20"/>
              </w:rPr>
              <w:t>1972</w:t>
            </w:r>
          </w:p>
        </w:tc>
      </w:tr>
    </w:tbl>
    <w:p w:rsidR="00E96B32" w:rsidRDefault="00E96B32" w:rsidP="00BE768F">
      <w:pPr>
        <w:ind w:firstLine="0"/>
        <w:jc w:val="center"/>
      </w:pPr>
    </w:p>
    <w:p w:rsidR="007D3AD9" w:rsidRPr="0000405E" w:rsidRDefault="007D3AD9" w:rsidP="00AD762E">
      <w:pPr>
        <w:rPr>
          <w:highlight w:val="yellow"/>
        </w:rPr>
      </w:pPr>
    </w:p>
    <w:p w:rsidR="00DF61B2" w:rsidRPr="0000405E" w:rsidRDefault="00DF61B2" w:rsidP="00AD762E">
      <w:pPr>
        <w:rPr>
          <w:highlight w:val="yellow"/>
        </w:rPr>
        <w:sectPr w:rsidR="00DF61B2" w:rsidRPr="0000405E" w:rsidSect="00F55314">
          <w:pgSz w:w="16838" w:h="11906" w:orient="landscape"/>
          <w:pgMar w:top="1418" w:right="567" w:bottom="851" w:left="567" w:header="0" w:footer="279" w:gutter="0"/>
          <w:cols w:space="708"/>
          <w:docGrid w:linePitch="381"/>
        </w:sectPr>
      </w:pPr>
    </w:p>
    <w:p w:rsidR="00FE721F" w:rsidRPr="006B6E65" w:rsidRDefault="00FE721F" w:rsidP="00AA017E">
      <w:pPr>
        <w:keepNext/>
        <w:rPr>
          <w:b/>
          <w:i/>
        </w:rPr>
      </w:pPr>
      <w:bookmarkStart w:id="10" w:name="_Toc8041146"/>
      <w:bookmarkStart w:id="11" w:name="sub_1251"/>
      <w:r w:rsidRPr="006B6E65">
        <w:rPr>
          <w:b/>
          <w:i/>
        </w:rPr>
        <w:lastRenderedPageBreak/>
        <w:t>Описание структуры договорных отношений между теплоснабжающими и теплосетевыми организациями, осуществляющими свою деятельность в границах зон деятельности ЕТО</w:t>
      </w:r>
    </w:p>
    <w:p w:rsidR="00DA3586" w:rsidRPr="006B6E65" w:rsidRDefault="006F7918" w:rsidP="00BE6A58">
      <w:r w:rsidRPr="006B6E65">
        <w:t xml:space="preserve">По существующей структуре в </w:t>
      </w:r>
      <w:r w:rsidR="006B6E65" w:rsidRPr="006B6E65">
        <w:t>сельском поселении «Диасёръя»</w:t>
      </w:r>
      <w:r w:rsidRPr="006B6E65">
        <w:t xml:space="preserve"> теплоснабжение в каждой зоне деятельности осуществляется одной теплоснабжающей организацией</w:t>
      </w:r>
      <w:r w:rsidR="006B6E65" w:rsidRPr="006B6E65">
        <w:t>.</w:t>
      </w:r>
    </w:p>
    <w:p w:rsidR="00DA3586" w:rsidRPr="006B6E65" w:rsidRDefault="00AA017E" w:rsidP="000D3F43">
      <w:r w:rsidRPr="006B6E65">
        <w:t>На 01.01.202</w:t>
      </w:r>
      <w:r w:rsidR="009E61C1" w:rsidRPr="006B6E65">
        <w:t>3</w:t>
      </w:r>
      <w:r w:rsidRPr="006B6E65">
        <w:t xml:space="preserve"> год т</w:t>
      </w:r>
      <w:r w:rsidR="006F7918" w:rsidRPr="006B6E65">
        <w:t>еплоснабжающ</w:t>
      </w:r>
      <w:r w:rsidR="006B6E65" w:rsidRPr="006B6E65">
        <w:t>ей</w:t>
      </w:r>
      <w:r w:rsidR="006F7918" w:rsidRPr="006B6E65">
        <w:t xml:space="preserve"> организаци</w:t>
      </w:r>
      <w:r w:rsidR="006B6E65" w:rsidRPr="006B6E65">
        <w:t>ей</w:t>
      </w:r>
      <w:r w:rsidR="006F7918" w:rsidRPr="006B6E65">
        <w:t xml:space="preserve"> в </w:t>
      </w:r>
      <w:r w:rsidR="006B6E65" w:rsidRPr="006B6E65">
        <w:t>сельском поселении «Диасёръя»</w:t>
      </w:r>
      <w:r w:rsidR="006F7918" w:rsidRPr="006B6E65">
        <w:t xml:space="preserve"> явля</w:t>
      </w:r>
      <w:r w:rsidR="006B6E65" w:rsidRPr="006B6E65">
        <w:t xml:space="preserve">ется </w:t>
      </w:r>
      <w:r w:rsidR="000000F9" w:rsidRPr="000000F9">
        <w:rPr>
          <w:rFonts w:eastAsia="Century Schoolbook"/>
        </w:rPr>
        <w:t>АО «Коми коммунальные технологии»</w:t>
      </w:r>
      <w:r w:rsidR="006F7918" w:rsidRPr="006B6E65">
        <w:t xml:space="preserve">. </w:t>
      </w:r>
    </w:p>
    <w:p w:rsidR="006F7918" w:rsidRPr="006B6E65" w:rsidRDefault="006F7918" w:rsidP="000D3F43">
      <w:r w:rsidRPr="006B6E65">
        <w:t>В соответствии с ч. 2 ст. 13, ст. 15 ФЗ «О теплоснабжении» от 27.07.2010 г. №190-ФЗ поставка тепловой энергии осуществляется в соответствии с заключаемыми договорами энергоснабжения.</w:t>
      </w:r>
    </w:p>
    <w:p w:rsidR="006E2AFC" w:rsidRPr="006B6E65" w:rsidRDefault="006E2AFC" w:rsidP="006E2AFC">
      <w:pPr>
        <w:rPr>
          <w:b/>
          <w:i/>
        </w:rPr>
      </w:pPr>
      <w:r w:rsidRPr="006B6E65">
        <w:rPr>
          <w:b/>
          <w:i/>
        </w:rPr>
        <w:t>Изменения, произошедшие в функциональной структуре теплоснабжения за период, предшествующий актуализации схемы теплоснабжения, по каждой зоне деятельности ЕТО отдельно</w:t>
      </w:r>
    </w:p>
    <w:p w:rsidR="00385DFB" w:rsidRPr="006B6E65" w:rsidRDefault="00385DFB" w:rsidP="00385DFB">
      <w:r w:rsidRPr="006B6E65">
        <w:t>При актуализации Схемы теплоснабжения в части изменений функциональной структуры теплоснабжения необходимо отметить следующее:</w:t>
      </w:r>
    </w:p>
    <w:p w:rsidR="00572598" w:rsidRPr="006B6E65" w:rsidRDefault="00C1202B" w:rsidP="00E8207F">
      <w:pPr>
        <w:pStyle w:val="aa"/>
        <w:numPr>
          <w:ilvl w:val="0"/>
          <w:numId w:val="12"/>
        </w:numPr>
        <w:ind w:left="993"/>
      </w:pPr>
      <w:r w:rsidRPr="006B6E65">
        <w:t>у</w:t>
      </w:r>
      <w:r w:rsidR="00572598" w:rsidRPr="006B6E65">
        <w:t>точнен</w:t>
      </w:r>
      <w:r w:rsidRPr="006B6E65">
        <w:t>ы</w:t>
      </w:r>
      <w:r w:rsidR="00572598" w:rsidRPr="006B6E65">
        <w:t xml:space="preserve"> теплоснабжающ</w:t>
      </w:r>
      <w:r w:rsidRPr="006B6E65">
        <w:t>ие</w:t>
      </w:r>
      <w:r w:rsidR="00572598" w:rsidRPr="006B6E65">
        <w:t xml:space="preserve"> и теплосетевы</w:t>
      </w:r>
      <w:r w:rsidRPr="006B6E65">
        <w:t>е</w:t>
      </w:r>
      <w:r w:rsidR="00572598" w:rsidRPr="006B6E65">
        <w:t xml:space="preserve"> организаци</w:t>
      </w:r>
      <w:r w:rsidRPr="006B6E65">
        <w:t>и.</w:t>
      </w:r>
    </w:p>
    <w:p w:rsidR="002F4942" w:rsidRPr="006B6E65" w:rsidRDefault="002F4942" w:rsidP="00AD762E">
      <w:pPr>
        <w:pStyle w:val="3"/>
        <w:rPr>
          <w:i/>
        </w:rPr>
      </w:pPr>
      <w:bookmarkStart w:id="12" w:name="_Toc131463129"/>
      <w:r w:rsidRPr="006B6E65">
        <w:rPr>
          <w:i/>
        </w:rPr>
        <w:t>а) в зонах действия производственных котельных</w:t>
      </w:r>
      <w:bookmarkEnd w:id="10"/>
      <w:bookmarkEnd w:id="12"/>
    </w:p>
    <w:p w:rsidR="00C1202B" w:rsidRPr="006B6E65" w:rsidRDefault="00C1202B" w:rsidP="00C1202B">
      <w:r w:rsidRPr="006B6E65">
        <w:t xml:space="preserve">Анализ существующих систем теплоснабжения показал, что производственные котельные на территории </w:t>
      </w:r>
      <w:r w:rsidR="006B6E65">
        <w:t>сельского поселения</w:t>
      </w:r>
      <w:r w:rsidRPr="006B6E65">
        <w:t xml:space="preserve"> «</w:t>
      </w:r>
      <w:r w:rsidR="006B6E65" w:rsidRPr="006B6E65">
        <w:t>Диасёръя</w:t>
      </w:r>
      <w:r w:rsidRPr="006B6E65">
        <w:t>» отсутствуют.</w:t>
      </w:r>
    </w:p>
    <w:p w:rsidR="002F4942" w:rsidRPr="006B6E65" w:rsidRDefault="002F4942" w:rsidP="00AD762E">
      <w:pPr>
        <w:pStyle w:val="3"/>
        <w:rPr>
          <w:i/>
        </w:rPr>
      </w:pPr>
      <w:bookmarkStart w:id="13" w:name="_Toc8041147"/>
      <w:bookmarkStart w:id="14" w:name="_Toc131463130"/>
      <w:bookmarkEnd w:id="11"/>
      <w:r w:rsidRPr="006B6E65">
        <w:rPr>
          <w:i/>
        </w:rPr>
        <w:t>б) в зонах действия индивидуального теплоснабжения</w:t>
      </w:r>
      <w:bookmarkEnd w:id="13"/>
      <w:bookmarkEnd w:id="14"/>
    </w:p>
    <w:p w:rsidR="00C1202B" w:rsidRPr="006B6E65" w:rsidRDefault="00C1202B" w:rsidP="00C1202B">
      <w:r w:rsidRPr="006B6E65">
        <w:t>Зоны действия индивидуального теплоснабжен</w:t>
      </w:r>
      <w:r w:rsidR="009D17CD" w:rsidRPr="006B6E65">
        <w:t xml:space="preserve">ия расположены на территории </w:t>
      </w:r>
      <w:r w:rsidR="006B6E65" w:rsidRPr="006B6E65">
        <w:t>сельского поселения</w:t>
      </w:r>
      <w:r w:rsidR="009D17CD" w:rsidRPr="006B6E65">
        <w:t> </w:t>
      </w:r>
      <w:r w:rsidRPr="006B6E65">
        <w:t>«</w:t>
      </w:r>
      <w:r w:rsidR="006B6E65" w:rsidRPr="006B6E65">
        <w:t>Диасёръя</w:t>
      </w:r>
      <w:r w:rsidRPr="006B6E65">
        <w:t>» в местах индивидуальной жилой застройки, а также ряд зданий общественного назначения. Здания в этой зоне не присоединены к системам централизованного теплоснабжения. В качестве индивидуальных отопительных систем используются локальные котельные, индивидуальные котлы, печи, электрические конвекторы. Горячее водоснабжение обеспечивается за счёт индивидуальных водонагревателей.</w:t>
      </w:r>
    </w:p>
    <w:p w:rsidR="002F4942" w:rsidRPr="006B6E65" w:rsidRDefault="002F4942" w:rsidP="00856721">
      <w:pPr>
        <w:pStyle w:val="2"/>
      </w:pPr>
      <w:bookmarkStart w:id="15" w:name="_Toc8041148"/>
      <w:bookmarkStart w:id="16" w:name="_Toc131463131"/>
      <w:bookmarkStart w:id="17" w:name="sub_116"/>
      <w:bookmarkEnd w:id="9"/>
      <w:r w:rsidRPr="006B6E65">
        <w:t>Часть 2 "Источники тепловой энергии"</w:t>
      </w:r>
      <w:bookmarkEnd w:id="15"/>
      <w:bookmarkEnd w:id="16"/>
    </w:p>
    <w:p w:rsidR="007407CC" w:rsidRPr="006B6E65" w:rsidRDefault="007407CC" w:rsidP="007407CC">
      <w:bookmarkStart w:id="18" w:name="_Toc8041149"/>
      <w:bookmarkStart w:id="19" w:name="sub_1281"/>
      <w:r w:rsidRPr="006B6E65">
        <w:t xml:space="preserve">Как указывалось выше, на территории </w:t>
      </w:r>
      <w:r w:rsidR="006B6E65" w:rsidRPr="006B6E65">
        <w:t>сельского поселения «Диасёръя</w:t>
      </w:r>
      <w:r w:rsidRPr="006B6E65">
        <w:t>» функциониру</w:t>
      </w:r>
      <w:r w:rsidR="006B6E65" w:rsidRPr="006B6E65">
        <w:t>е</w:t>
      </w:r>
      <w:r w:rsidRPr="006B6E65">
        <w:t xml:space="preserve">т </w:t>
      </w:r>
      <w:r w:rsidR="006B6E65" w:rsidRPr="006B6E65">
        <w:t>1</w:t>
      </w:r>
      <w:r w:rsidRPr="006B6E65">
        <w:t xml:space="preserve"> теплоснабжающ</w:t>
      </w:r>
      <w:r w:rsidR="006B6E65" w:rsidRPr="006B6E65">
        <w:t>ая</w:t>
      </w:r>
      <w:r w:rsidRPr="006B6E65">
        <w:t xml:space="preserve"> организаци</w:t>
      </w:r>
      <w:r w:rsidR="006B6E65" w:rsidRPr="006B6E65">
        <w:t>я</w:t>
      </w:r>
      <w:r w:rsidRPr="006B6E65">
        <w:t>, эксплуатирующ</w:t>
      </w:r>
      <w:r w:rsidR="006B6E65" w:rsidRPr="006B6E65">
        <w:t>ая</w:t>
      </w:r>
      <w:r w:rsidRPr="006B6E65">
        <w:t xml:space="preserve"> 1 источник тепловой энергии и присоединённые к н</w:t>
      </w:r>
      <w:r w:rsidR="006B6E65" w:rsidRPr="006B6E65">
        <w:t>ей</w:t>
      </w:r>
      <w:r w:rsidRPr="006B6E65">
        <w:t xml:space="preserve"> тепловые сети.</w:t>
      </w:r>
    </w:p>
    <w:p w:rsidR="007407CC" w:rsidRPr="00E96D92" w:rsidRDefault="007407CC" w:rsidP="007407CC">
      <w:r w:rsidRPr="006B6E65">
        <w:t xml:space="preserve">В связи с этим, характеристика источников тепловой энергии выполнена исходя из </w:t>
      </w:r>
      <w:r w:rsidRPr="00E96D92">
        <w:t>условий хозяйствования теплоснабжающ</w:t>
      </w:r>
      <w:r w:rsidR="006B6E65" w:rsidRPr="00E96D92">
        <w:t>ей</w:t>
      </w:r>
      <w:r w:rsidRPr="00E96D92">
        <w:t xml:space="preserve"> организаци</w:t>
      </w:r>
      <w:r w:rsidR="006B6E65" w:rsidRPr="00E96D92">
        <w:t>и</w:t>
      </w:r>
      <w:r w:rsidRPr="00E96D92">
        <w:t>.</w:t>
      </w:r>
    </w:p>
    <w:p w:rsidR="007407CC" w:rsidRPr="00E96D92" w:rsidRDefault="00F32867" w:rsidP="007407CC">
      <w:pPr>
        <w:pStyle w:val="2"/>
      </w:pPr>
      <w:bookmarkStart w:id="20" w:name="_Toc131463132"/>
      <w:r w:rsidRPr="00E96D92">
        <w:t xml:space="preserve">2.1. </w:t>
      </w:r>
      <w:r w:rsidR="00352D0A" w:rsidRPr="00E96D92">
        <w:t>Источники тепловой энергии</w:t>
      </w:r>
      <w:r w:rsidRPr="00E96D92">
        <w:t xml:space="preserve"> </w:t>
      </w:r>
      <w:bookmarkEnd w:id="20"/>
      <w:r w:rsidR="000000F9" w:rsidRPr="000000F9">
        <w:rPr>
          <w:rFonts w:eastAsia="Century Schoolbook"/>
          <w:szCs w:val="24"/>
        </w:rPr>
        <w:t>АО «Коми коммунальные технологии»</w:t>
      </w:r>
    </w:p>
    <w:p w:rsidR="007407CC" w:rsidRPr="00E96D92" w:rsidRDefault="000000F9" w:rsidP="007407CC">
      <w:r w:rsidRPr="000000F9">
        <w:rPr>
          <w:rFonts w:eastAsia="Century Schoolbook"/>
        </w:rPr>
        <w:t>АО «Коми коммунальные технологии»</w:t>
      </w:r>
      <w:r w:rsidR="007407CC" w:rsidRPr="00E96D92">
        <w:t xml:space="preserve"> эксплуатирует </w:t>
      </w:r>
      <w:r w:rsidR="00E96D92" w:rsidRPr="00E96D92">
        <w:t>котельную</w:t>
      </w:r>
      <w:r w:rsidR="007407CC" w:rsidRPr="00E96D92">
        <w:t>:</w:t>
      </w:r>
    </w:p>
    <w:p w:rsidR="007407CC" w:rsidRPr="00E96D92" w:rsidRDefault="006B6E65" w:rsidP="00A840DD">
      <w:pPr>
        <w:pStyle w:val="aa"/>
        <w:numPr>
          <w:ilvl w:val="0"/>
          <w:numId w:val="13"/>
        </w:numPr>
        <w:ind w:left="993"/>
      </w:pPr>
      <w:r w:rsidRPr="00E96D92">
        <w:t>Котельная пст. Диасёръя</w:t>
      </w:r>
      <w:r w:rsidR="00E96D92" w:rsidRPr="00E96D92">
        <w:t>.</w:t>
      </w:r>
    </w:p>
    <w:p w:rsidR="007407CC" w:rsidRPr="00E96D92" w:rsidRDefault="007407CC" w:rsidP="007407CC">
      <w:r w:rsidRPr="00E96D92">
        <w:t xml:space="preserve">Котельная </w:t>
      </w:r>
      <w:r w:rsidR="00E96D92" w:rsidRPr="00E96D92">
        <w:t xml:space="preserve">пст. Диасёръя </w:t>
      </w:r>
      <w:r w:rsidRPr="00E96D92">
        <w:t xml:space="preserve">(местоположение </w:t>
      </w:r>
      <w:r w:rsidR="00E96D92" w:rsidRPr="00E96D92">
        <w:t>пст. Диасёръя, ул. Гаражная, д. 5</w:t>
      </w:r>
      <w:r w:rsidRPr="00E96D92">
        <w:t xml:space="preserve">) введена в действие с </w:t>
      </w:r>
      <w:r w:rsidR="00E96D92" w:rsidRPr="00E96D92">
        <w:t>1972</w:t>
      </w:r>
      <w:r w:rsidRPr="00E96D92">
        <w:t xml:space="preserve"> года. </w:t>
      </w:r>
      <w:r w:rsidR="00A03D38" w:rsidRPr="00E96D92">
        <w:t>В котельной установлен</w:t>
      </w:r>
      <w:r w:rsidR="00034F97" w:rsidRPr="00E96D92">
        <w:t>о</w:t>
      </w:r>
      <w:r w:rsidR="00A03D38" w:rsidRPr="00E96D92">
        <w:t xml:space="preserve"> </w:t>
      </w:r>
      <w:r w:rsidR="00E96D92" w:rsidRPr="00E96D92">
        <w:t>2</w:t>
      </w:r>
      <w:r w:rsidRPr="00E96D92">
        <w:t xml:space="preserve"> </w:t>
      </w:r>
      <w:r w:rsidR="00A03D38" w:rsidRPr="00E96D92">
        <w:t>котл</w:t>
      </w:r>
      <w:r w:rsidR="00034F97" w:rsidRPr="00E96D92">
        <w:t>а</w:t>
      </w:r>
      <w:r w:rsidR="00A03D38" w:rsidRPr="00E96D92">
        <w:t xml:space="preserve"> </w:t>
      </w:r>
      <w:r w:rsidRPr="00E96D92">
        <w:t>марки «</w:t>
      </w:r>
      <w:r w:rsidR="00E96D92" w:rsidRPr="00E96D92">
        <w:t>Энергия-3</w:t>
      </w:r>
      <w:r w:rsidRPr="00E96D92">
        <w:t xml:space="preserve">» (КПД котлов </w:t>
      </w:r>
      <w:r w:rsidR="00E96D92" w:rsidRPr="00E96D92">
        <w:t>76 и 70</w:t>
      </w:r>
      <w:r w:rsidRPr="00E96D92">
        <w:t>%).</w:t>
      </w:r>
    </w:p>
    <w:p w:rsidR="007407CC" w:rsidRPr="00E96D92" w:rsidRDefault="007407CC" w:rsidP="007407CC">
      <w:r w:rsidRPr="00E96D92">
        <w:t>Основным видом топлива явля</w:t>
      </w:r>
      <w:r w:rsidR="00E96D92" w:rsidRPr="00E96D92">
        <w:t>ю</w:t>
      </w:r>
      <w:r w:rsidRPr="00E96D92">
        <w:t xml:space="preserve">тся </w:t>
      </w:r>
      <w:r w:rsidR="00E96D92" w:rsidRPr="00E96D92">
        <w:t>дрова</w:t>
      </w:r>
      <w:r w:rsidRPr="00E96D92">
        <w:t>.</w:t>
      </w:r>
    </w:p>
    <w:p w:rsidR="007407CC" w:rsidRPr="00E96D92" w:rsidRDefault="007407CC" w:rsidP="007407CC">
      <w:r w:rsidRPr="00E96D92">
        <w:t xml:space="preserve">Установленная мощность котельной составляет </w:t>
      </w:r>
      <w:r w:rsidR="00E96D92" w:rsidRPr="00E96D92">
        <w:t>0,495</w:t>
      </w:r>
      <w:r w:rsidRPr="00E96D92">
        <w:t xml:space="preserve"> Гкал/час.</w:t>
      </w:r>
    </w:p>
    <w:p w:rsidR="007407CC" w:rsidRPr="00E96D92" w:rsidRDefault="007407CC" w:rsidP="007407CC">
      <w:r w:rsidRPr="00E96D92">
        <w:t>Химводоочистка (далее – ХВО) осуществляется путем ионообменной фильтрации. Схема ХВО – Na-катион</w:t>
      </w:r>
      <w:r w:rsidR="00A03D38" w:rsidRPr="00E96D92">
        <w:t>ирование. Источником водоснабже</w:t>
      </w:r>
      <w:r w:rsidRPr="00E96D92">
        <w:t>ния служит водопровод.</w:t>
      </w:r>
    </w:p>
    <w:p w:rsidR="007407CC" w:rsidRPr="00E96D92" w:rsidRDefault="007407CC" w:rsidP="007407CC">
      <w:r w:rsidRPr="00E96D92">
        <w:t xml:space="preserve">Для автоматического управления </w:t>
      </w:r>
      <w:r w:rsidR="004A01F0" w:rsidRPr="00E96D92">
        <w:t xml:space="preserve">водогрейными </w:t>
      </w:r>
      <w:r w:rsidRPr="00E96D92">
        <w:t>котлами используется блок управления.</w:t>
      </w:r>
    </w:p>
    <w:p w:rsidR="002F4942" w:rsidRPr="00E96D92" w:rsidRDefault="002F4942" w:rsidP="00AD762E">
      <w:pPr>
        <w:pStyle w:val="3"/>
      </w:pPr>
      <w:bookmarkStart w:id="21" w:name="_Toc131463133"/>
      <w:r w:rsidRPr="00E96D92">
        <w:rPr>
          <w:i/>
        </w:rPr>
        <w:lastRenderedPageBreak/>
        <w:t>а) структура и технические характеристики основного оборудования</w:t>
      </w:r>
      <w:bookmarkEnd w:id="18"/>
      <w:bookmarkEnd w:id="21"/>
    </w:p>
    <w:p w:rsidR="002F4942" w:rsidRPr="00E96D92" w:rsidRDefault="00856721" w:rsidP="00AD762E">
      <w:r w:rsidRPr="00E96D92">
        <w:t>Состав и технические характеристики основного оборудования котельн</w:t>
      </w:r>
      <w:r w:rsidR="00E96D92" w:rsidRPr="00E96D92">
        <w:t>ой</w:t>
      </w:r>
      <w:r w:rsidRPr="00E96D92">
        <w:t xml:space="preserve"> </w:t>
      </w:r>
      <w:r w:rsidR="002F4942" w:rsidRPr="00E96D92">
        <w:t>приведены в таблице 1.2.1</w:t>
      </w:r>
      <w:r w:rsidR="00DF4EC9" w:rsidRPr="00E96D92">
        <w:t>.1</w:t>
      </w:r>
      <w:r w:rsidR="002F4942" w:rsidRPr="00E96D92">
        <w:t>.</w:t>
      </w:r>
    </w:p>
    <w:p w:rsidR="002F4942" w:rsidRPr="0000405E" w:rsidRDefault="002F4942" w:rsidP="00AD762E">
      <w:pPr>
        <w:pStyle w:val="S"/>
        <w:spacing w:line="240" w:lineRule="auto"/>
        <w:jc w:val="right"/>
        <w:rPr>
          <w:highlight w:val="yellow"/>
        </w:rPr>
        <w:sectPr w:rsidR="002F4942" w:rsidRPr="0000405E" w:rsidSect="00F55314">
          <w:pgSz w:w="11906" w:h="16838"/>
          <w:pgMar w:top="567" w:right="851" w:bottom="567" w:left="1418" w:header="0" w:footer="383" w:gutter="0"/>
          <w:cols w:space="708"/>
          <w:docGrid w:linePitch="381"/>
        </w:sectPr>
      </w:pPr>
    </w:p>
    <w:p w:rsidR="002F4942" w:rsidRPr="00E96D92" w:rsidRDefault="002F4942" w:rsidP="002F4942">
      <w:pPr>
        <w:pStyle w:val="S"/>
        <w:jc w:val="right"/>
      </w:pPr>
      <w:r w:rsidRPr="00E96D92">
        <w:lastRenderedPageBreak/>
        <w:t>Таблица 1.2.1</w:t>
      </w:r>
      <w:r w:rsidR="00DF4EC9" w:rsidRPr="00E96D92">
        <w:t>.1</w:t>
      </w:r>
    </w:p>
    <w:p w:rsidR="002F4942" w:rsidRDefault="00E96D92" w:rsidP="005D3DA2">
      <w:pPr>
        <w:pStyle w:val="S"/>
        <w:ind w:firstLine="0"/>
        <w:jc w:val="center"/>
      </w:pPr>
      <w:r w:rsidRPr="00A1020A">
        <w:t xml:space="preserve">Состав и технические характеристики основного оборудования </w:t>
      </w:r>
      <w:r>
        <w:t>источников тепловой энергии</w:t>
      </w:r>
    </w:p>
    <w:tbl>
      <w:tblPr>
        <w:tblW w:w="15728"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2693"/>
        <w:gridCol w:w="1303"/>
        <w:gridCol w:w="1285"/>
        <w:gridCol w:w="1239"/>
        <w:gridCol w:w="1391"/>
        <w:gridCol w:w="1434"/>
        <w:gridCol w:w="1598"/>
        <w:gridCol w:w="1111"/>
        <w:gridCol w:w="2296"/>
        <w:gridCol w:w="1378"/>
      </w:tblGrid>
      <w:tr w:rsidR="00AC46B5" w:rsidRPr="005545B9" w:rsidTr="000000F9">
        <w:trPr>
          <w:tblHeader/>
          <w:jc w:val="center"/>
        </w:trPr>
        <w:tc>
          <w:tcPr>
            <w:tcW w:w="269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Наименование, адрес источника тепловой энергии</w:t>
            </w:r>
          </w:p>
        </w:tc>
        <w:tc>
          <w:tcPr>
            <w:tcW w:w="130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Тип котла</w:t>
            </w:r>
          </w:p>
        </w:tc>
        <w:tc>
          <w:tcPr>
            <w:tcW w:w="12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Кол-во котлов</w:t>
            </w:r>
          </w:p>
        </w:tc>
        <w:tc>
          <w:tcPr>
            <w:tcW w:w="123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Год установки котла</w:t>
            </w:r>
          </w:p>
        </w:tc>
        <w:tc>
          <w:tcPr>
            <w:tcW w:w="139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Мощность котла, Гкал/ч</w:t>
            </w:r>
          </w:p>
        </w:tc>
        <w:tc>
          <w:tcPr>
            <w:tcW w:w="143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Мощность источника тепловой энергии, Гкал/ч</w:t>
            </w:r>
          </w:p>
        </w:tc>
        <w:tc>
          <w:tcPr>
            <w:tcW w:w="15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Удельный расход топлива по котлам, кг у.т../ Гкал</w:t>
            </w:r>
          </w:p>
        </w:tc>
        <w:tc>
          <w:tcPr>
            <w:tcW w:w="111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КПД котлов, %</w:t>
            </w:r>
          </w:p>
        </w:tc>
        <w:tc>
          <w:tcPr>
            <w:tcW w:w="229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Удельный расход топлива по источник тепловой энергии, кг у.т./Гкал</w:t>
            </w:r>
          </w:p>
        </w:tc>
        <w:tc>
          <w:tcPr>
            <w:tcW w:w="1378" w:type="dxa"/>
            <w:tcBorders>
              <w:top w:val="single" w:sz="4" w:space="0" w:color="auto"/>
              <w:left w:val="single" w:sz="4" w:space="0" w:color="auto"/>
              <w:bottom w:val="single" w:sz="4" w:space="0" w:color="auto"/>
            </w:tcBorders>
            <w:tcMar>
              <w:left w:w="28" w:type="dxa"/>
              <w:right w:w="28" w:type="dxa"/>
            </w:tcMar>
            <w:vAlign w:val="center"/>
          </w:tcPr>
          <w:p w:rsidR="00AC46B5" w:rsidRPr="00E96D92" w:rsidRDefault="00AC46B5" w:rsidP="00E96D92">
            <w:pPr>
              <w:keepNext/>
              <w:ind w:firstLine="0"/>
              <w:jc w:val="center"/>
              <w:rPr>
                <w:b/>
                <w:sz w:val="20"/>
                <w:szCs w:val="20"/>
              </w:rPr>
            </w:pPr>
            <w:r w:rsidRPr="00E96D92">
              <w:rPr>
                <w:b/>
                <w:sz w:val="20"/>
                <w:szCs w:val="20"/>
              </w:rPr>
              <w:t>Дата обследования котлов</w:t>
            </w:r>
          </w:p>
        </w:tc>
      </w:tr>
      <w:tr w:rsidR="00AC46B5" w:rsidRPr="005545B9" w:rsidTr="000000F9">
        <w:trPr>
          <w:jc w:val="center"/>
        </w:trPr>
        <w:tc>
          <w:tcPr>
            <w:tcW w:w="2693" w:type="dxa"/>
            <w:tcBorders>
              <w:top w:val="single" w:sz="4" w:space="0" w:color="auto"/>
              <w:left w:val="single" w:sz="4" w:space="0" w:color="auto"/>
              <w:bottom w:val="single" w:sz="4" w:space="0" w:color="auto"/>
              <w:right w:val="single" w:sz="4" w:space="0" w:color="auto"/>
            </w:tcBorders>
            <w:tcMar>
              <w:left w:w="28" w:type="dxa"/>
              <w:right w:w="28" w:type="dxa"/>
            </w:tcMar>
          </w:tcPr>
          <w:p w:rsidR="00AC46B5" w:rsidRPr="00E96D92" w:rsidRDefault="00AC46B5" w:rsidP="00E96D92">
            <w:pPr>
              <w:ind w:firstLine="0"/>
              <w:rPr>
                <w:sz w:val="20"/>
                <w:szCs w:val="20"/>
              </w:rPr>
            </w:pPr>
            <w:r w:rsidRPr="00E96D92">
              <w:rPr>
                <w:sz w:val="20"/>
                <w:szCs w:val="20"/>
              </w:rPr>
              <w:t>Котельная пст. Диасёръя, ул. Гаражная, д. 5</w:t>
            </w:r>
          </w:p>
        </w:tc>
        <w:tc>
          <w:tcPr>
            <w:tcW w:w="13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C46B5" w:rsidRPr="00E96D92" w:rsidRDefault="00AC46B5" w:rsidP="00E96D92">
            <w:pPr>
              <w:ind w:firstLine="0"/>
              <w:rPr>
                <w:sz w:val="20"/>
                <w:szCs w:val="20"/>
              </w:rPr>
            </w:pPr>
            <w:r w:rsidRPr="00E96D92">
              <w:rPr>
                <w:sz w:val="20"/>
                <w:szCs w:val="20"/>
              </w:rPr>
              <w:t>Энергия-3</w:t>
            </w:r>
          </w:p>
        </w:tc>
        <w:tc>
          <w:tcPr>
            <w:tcW w:w="12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1</w:t>
            </w:r>
          </w:p>
        </w:tc>
        <w:tc>
          <w:tcPr>
            <w:tcW w:w="123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1972</w:t>
            </w:r>
          </w:p>
        </w:tc>
        <w:tc>
          <w:tcPr>
            <w:tcW w:w="139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0,364</w:t>
            </w:r>
          </w:p>
        </w:tc>
        <w:tc>
          <w:tcPr>
            <w:tcW w:w="143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0,253</w:t>
            </w:r>
          </w:p>
        </w:tc>
        <w:tc>
          <w:tcPr>
            <w:tcW w:w="159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273,13</w:t>
            </w:r>
          </w:p>
        </w:tc>
        <w:tc>
          <w:tcPr>
            <w:tcW w:w="111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76,0%</w:t>
            </w:r>
          </w:p>
        </w:tc>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238,0</w:t>
            </w:r>
          </w:p>
        </w:tc>
        <w:tc>
          <w:tcPr>
            <w:tcW w:w="137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color w:val="000000"/>
                <w:sz w:val="20"/>
                <w:szCs w:val="20"/>
              </w:rPr>
            </w:pPr>
            <w:r w:rsidRPr="00E96D92">
              <w:rPr>
                <w:color w:val="000000"/>
                <w:sz w:val="20"/>
                <w:szCs w:val="20"/>
              </w:rPr>
              <w:t>2022</w:t>
            </w:r>
          </w:p>
        </w:tc>
      </w:tr>
      <w:tr w:rsidR="00AC46B5" w:rsidRPr="005545B9" w:rsidTr="000000F9">
        <w:trPr>
          <w:jc w:val="center"/>
        </w:trPr>
        <w:tc>
          <w:tcPr>
            <w:tcW w:w="2693" w:type="dxa"/>
            <w:tcBorders>
              <w:top w:val="single" w:sz="4" w:space="0" w:color="auto"/>
              <w:left w:val="single" w:sz="4" w:space="0" w:color="auto"/>
              <w:bottom w:val="single" w:sz="4" w:space="0" w:color="auto"/>
              <w:right w:val="single" w:sz="4" w:space="0" w:color="auto"/>
            </w:tcBorders>
            <w:tcMar>
              <w:left w:w="28" w:type="dxa"/>
              <w:right w:w="28" w:type="dxa"/>
            </w:tcMar>
          </w:tcPr>
          <w:p w:rsidR="00AC46B5" w:rsidRPr="00E96D92" w:rsidRDefault="00AC46B5" w:rsidP="00E96D92">
            <w:pPr>
              <w:ind w:firstLine="0"/>
              <w:rPr>
                <w:sz w:val="20"/>
                <w:szCs w:val="20"/>
              </w:rPr>
            </w:pPr>
            <w:r w:rsidRPr="00E96D92">
              <w:rPr>
                <w:sz w:val="20"/>
                <w:szCs w:val="20"/>
              </w:rPr>
              <w:t>Котельная пст. Диасёръя, ул. Гаражная, д. 5</w:t>
            </w:r>
          </w:p>
        </w:tc>
        <w:tc>
          <w:tcPr>
            <w:tcW w:w="1303" w:type="dxa"/>
            <w:tcBorders>
              <w:top w:val="nil"/>
              <w:left w:val="single" w:sz="4" w:space="0" w:color="auto"/>
              <w:bottom w:val="single" w:sz="4" w:space="0" w:color="auto"/>
              <w:right w:val="single" w:sz="4" w:space="0" w:color="auto"/>
            </w:tcBorders>
            <w:shd w:val="clear" w:color="auto" w:fill="auto"/>
            <w:tcMar>
              <w:left w:w="28" w:type="dxa"/>
              <w:right w:w="28" w:type="dxa"/>
            </w:tcMar>
          </w:tcPr>
          <w:p w:rsidR="00AC46B5" w:rsidRPr="00E96D92" w:rsidRDefault="00AC46B5" w:rsidP="00E96D92">
            <w:pPr>
              <w:ind w:firstLine="0"/>
              <w:rPr>
                <w:sz w:val="20"/>
                <w:szCs w:val="20"/>
              </w:rPr>
            </w:pPr>
            <w:r w:rsidRPr="00E96D92">
              <w:rPr>
                <w:sz w:val="20"/>
                <w:szCs w:val="20"/>
              </w:rPr>
              <w:t>Энергия-3</w:t>
            </w:r>
          </w:p>
        </w:tc>
        <w:tc>
          <w:tcPr>
            <w:tcW w:w="12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1</w:t>
            </w:r>
          </w:p>
        </w:tc>
        <w:tc>
          <w:tcPr>
            <w:tcW w:w="123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1975</w:t>
            </w:r>
          </w:p>
        </w:tc>
        <w:tc>
          <w:tcPr>
            <w:tcW w:w="139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0,364</w:t>
            </w:r>
          </w:p>
        </w:tc>
        <w:tc>
          <w:tcPr>
            <w:tcW w:w="143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0,242</w:t>
            </w:r>
          </w:p>
        </w:tc>
        <w:tc>
          <w:tcPr>
            <w:tcW w:w="159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311,78</w:t>
            </w:r>
          </w:p>
        </w:tc>
        <w:tc>
          <w:tcPr>
            <w:tcW w:w="111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70,0%</w:t>
            </w:r>
          </w:p>
        </w:tc>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sz w:val="20"/>
                <w:szCs w:val="20"/>
              </w:rPr>
            </w:pPr>
            <w:r w:rsidRPr="00E96D92">
              <w:rPr>
                <w:sz w:val="20"/>
                <w:szCs w:val="20"/>
              </w:rPr>
              <w:t>238,0</w:t>
            </w:r>
          </w:p>
        </w:tc>
        <w:tc>
          <w:tcPr>
            <w:tcW w:w="1378"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C46B5" w:rsidRPr="00E96D92" w:rsidRDefault="00AC46B5" w:rsidP="00E96D92">
            <w:pPr>
              <w:ind w:firstLine="0"/>
              <w:jc w:val="center"/>
              <w:rPr>
                <w:color w:val="000000"/>
                <w:sz w:val="20"/>
                <w:szCs w:val="20"/>
              </w:rPr>
            </w:pPr>
            <w:r w:rsidRPr="00E96D92">
              <w:rPr>
                <w:color w:val="000000"/>
                <w:sz w:val="20"/>
                <w:szCs w:val="20"/>
              </w:rPr>
              <w:t>2022</w:t>
            </w:r>
          </w:p>
        </w:tc>
      </w:tr>
    </w:tbl>
    <w:p w:rsidR="00E96D92" w:rsidRDefault="00E96D92" w:rsidP="005D3DA2">
      <w:pPr>
        <w:pStyle w:val="S"/>
        <w:ind w:firstLine="0"/>
        <w:jc w:val="center"/>
      </w:pPr>
    </w:p>
    <w:p w:rsidR="00E96D92" w:rsidRPr="0000405E" w:rsidRDefault="00E96D92" w:rsidP="005D3DA2">
      <w:pPr>
        <w:pStyle w:val="S"/>
        <w:ind w:firstLine="0"/>
        <w:jc w:val="center"/>
        <w:rPr>
          <w:highlight w:val="yellow"/>
        </w:rPr>
      </w:pPr>
    </w:p>
    <w:p w:rsidR="00755B42" w:rsidRPr="0000405E" w:rsidRDefault="00755B42" w:rsidP="002F4942">
      <w:pPr>
        <w:rPr>
          <w:highlight w:val="yellow"/>
        </w:rPr>
      </w:pPr>
    </w:p>
    <w:p w:rsidR="002F4942" w:rsidRPr="0000405E" w:rsidRDefault="002F4942" w:rsidP="002F4942">
      <w:pPr>
        <w:rPr>
          <w:highlight w:val="yellow"/>
        </w:rPr>
        <w:sectPr w:rsidR="002F4942" w:rsidRPr="0000405E" w:rsidSect="00F55314">
          <w:pgSz w:w="16838" w:h="11906" w:orient="landscape"/>
          <w:pgMar w:top="1418" w:right="567" w:bottom="851" w:left="567" w:header="0" w:footer="421" w:gutter="0"/>
          <w:cols w:space="708"/>
          <w:docGrid w:linePitch="381"/>
        </w:sectPr>
      </w:pPr>
    </w:p>
    <w:p w:rsidR="002F4942" w:rsidRPr="00E96D92" w:rsidRDefault="002F4942" w:rsidP="00B15F5B">
      <w:pPr>
        <w:pStyle w:val="3"/>
        <w:rPr>
          <w:i/>
        </w:rPr>
      </w:pPr>
      <w:bookmarkStart w:id="22" w:name="_Toc8041150"/>
      <w:bookmarkStart w:id="23" w:name="_Toc131463134"/>
      <w:bookmarkStart w:id="24" w:name="sub_1282"/>
      <w:bookmarkEnd w:id="19"/>
      <w:r w:rsidRPr="00E96D92">
        <w:rPr>
          <w:i/>
        </w:rPr>
        <w:lastRenderedPageBreak/>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22"/>
      <w:bookmarkEnd w:id="23"/>
    </w:p>
    <w:p w:rsidR="00BD4E40" w:rsidRPr="00E96D92" w:rsidRDefault="00BD4E40" w:rsidP="00BD4E40">
      <w:r w:rsidRPr="00E96D92">
        <w:t>Параметры установленной тепловой мощности, ограничения тепловой мощности и параметры располагаемой тепловой мощности котельн</w:t>
      </w:r>
      <w:r w:rsidR="00E96D92" w:rsidRPr="00E96D92">
        <w:t>ой</w:t>
      </w:r>
      <w:r w:rsidRPr="00E96D92">
        <w:t xml:space="preserve"> представлены в таблице 1.2.</w:t>
      </w:r>
      <w:r w:rsidR="0089166C" w:rsidRPr="00E96D92">
        <w:t>1.2</w:t>
      </w:r>
      <w:r w:rsidRPr="00E96D92">
        <w:t>.</w:t>
      </w:r>
    </w:p>
    <w:p w:rsidR="00BD4E40" w:rsidRPr="00E96D92" w:rsidRDefault="00BD4E40" w:rsidP="00BD4E40">
      <w:pPr>
        <w:keepNext/>
        <w:jc w:val="right"/>
      </w:pPr>
      <w:r w:rsidRPr="00E96D92">
        <w:t>Таблица 1.2.</w:t>
      </w:r>
      <w:r w:rsidR="0089166C" w:rsidRPr="00E96D92">
        <w:t>1.2</w:t>
      </w:r>
    </w:p>
    <w:p w:rsidR="00BD4E40" w:rsidRDefault="00F307F3" w:rsidP="00BD4E40">
      <w:pPr>
        <w:keepNext/>
        <w:ind w:firstLine="0"/>
        <w:jc w:val="center"/>
      </w:pPr>
      <w:r w:rsidRPr="009D2643">
        <w:t xml:space="preserve">Установленная тепловая мощность, ограничения тепловой мощности, располагаемая тепловая мощность </w:t>
      </w:r>
      <w:r>
        <w:t>источников теплоснабжения</w:t>
      </w:r>
      <w:r w:rsidRPr="009D2643">
        <w:t xml:space="preserve"> </w:t>
      </w:r>
      <w:r>
        <w:t xml:space="preserve">в 2022 </w:t>
      </w:r>
      <w:r w:rsidRPr="009D2643">
        <w:t>году, Гкал/ч</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1701"/>
        <w:gridCol w:w="1843"/>
        <w:gridCol w:w="1559"/>
        <w:gridCol w:w="1559"/>
        <w:gridCol w:w="1418"/>
        <w:gridCol w:w="1570"/>
      </w:tblGrid>
      <w:tr w:rsidR="00AC46B5" w:rsidRPr="005545B9" w:rsidTr="00AC46B5">
        <w:trPr>
          <w:tblHeader/>
        </w:trPr>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keepNext/>
              <w:ind w:firstLine="0"/>
              <w:jc w:val="center"/>
              <w:rPr>
                <w:b/>
                <w:sz w:val="20"/>
                <w:szCs w:val="20"/>
              </w:rPr>
            </w:pPr>
            <w:r w:rsidRPr="00F307F3">
              <w:rPr>
                <w:b/>
                <w:sz w:val="20"/>
                <w:szCs w:val="20"/>
              </w:rPr>
              <w:t xml:space="preserve">Адрес или наименование </w:t>
            </w:r>
            <w:r w:rsidRPr="00F307F3">
              <w:rPr>
                <w:b/>
                <w:position w:val="-1"/>
                <w:sz w:val="20"/>
                <w:szCs w:val="20"/>
              </w:rPr>
              <w:t>источника теплоснабжения</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keepNext/>
              <w:ind w:firstLine="0"/>
              <w:jc w:val="center"/>
              <w:rPr>
                <w:b/>
                <w:sz w:val="20"/>
                <w:szCs w:val="20"/>
              </w:rPr>
            </w:pPr>
            <w:r w:rsidRPr="00F307F3">
              <w:rPr>
                <w:b/>
                <w:sz w:val="20"/>
                <w:szCs w:val="20"/>
              </w:rPr>
              <w:t>Тепловая мощность установленная, Гкал/час</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keepNext/>
              <w:ind w:firstLine="0"/>
              <w:jc w:val="center"/>
              <w:rPr>
                <w:b/>
                <w:sz w:val="20"/>
                <w:szCs w:val="20"/>
              </w:rPr>
            </w:pPr>
            <w:r w:rsidRPr="00F307F3">
              <w:rPr>
                <w:b/>
                <w:sz w:val="20"/>
                <w:szCs w:val="20"/>
              </w:rPr>
              <w:t>Ограничения установленной тепловой мощности, Гкал/час</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keepNext/>
              <w:ind w:firstLine="0"/>
              <w:jc w:val="center"/>
              <w:rPr>
                <w:b/>
                <w:sz w:val="20"/>
                <w:szCs w:val="20"/>
              </w:rPr>
            </w:pPr>
            <w:r w:rsidRPr="00F307F3">
              <w:rPr>
                <w:b/>
                <w:sz w:val="20"/>
                <w:szCs w:val="20"/>
              </w:rPr>
              <w:t>Тепловая мощность располагаемая, Гкал/час</w:t>
            </w:r>
          </w:p>
        </w:tc>
        <w:tc>
          <w:tcPr>
            <w:tcW w:w="141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5545B9" w:rsidRDefault="00AC46B5" w:rsidP="00F307F3">
            <w:pPr>
              <w:keepNext/>
              <w:ind w:firstLine="0"/>
              <w:jc w:val="center"/>
              <w:rPr>
                <w:b/>
                <w:sz w:val="20"/>
                <w:szCs w:val="20"/>
              </w:rPr>
            </w:pPr>
            <w:r w:rsidRPr="005545B9">
              <w:rPr>
                <w:b/>
                <w:sz w:val="20"/>
                <w:szCs w:val="20"/>
              </w:rPr>
              <w:t>Затраты тепловой мощности на собственные нужды</w:t>
            </w:r>
          </w:p>
        </w:tc>
        <w:tc>
          <w:tcPr>
            <w:tcW w:w="1570" w:type="dxa"/>
            <w:tcBorders>
              <w:top w:val="single" w:sz="4" w:space="0" w:color="auto"/>
              <w:left w:val="single" w:sz="4" w:space="0" w:color="auto"/>
              <w:bottom w:val="single" w:sz="4" w:space="0" w:color="auto"/>
            </w:tcBorders>
            <w:tcMar>
              <w:left w:w="11" w:type="dxa"/>
              <w:right w:w="11" w:type="dxa"/>
            </w:tcMar>
            <w:vAlign w:val="center"/>
          </w:tcPr>
          <w:p w:rsidR="00AC46B5" w:rsidRPr="005545B9" w:rsidRDefault="00AC46B5" w:rsidP="00F307F3">
            <w:pPr>
              <w:keepNext/>
              <w:ind w:firstLine="0"/>
              <w:jc w:val="center"/>
              <w:rPr>
                <w:b/>
                <w:sz w:val="20"/>
                <w:szCs w:val="20"/>
              </w:rPr>
            </w:pPr>
            <w:r w:rsidRPr="005545B9">
              <w:rPr>
                <w:b/>
                <w:sz w:val="20"/>
                <w:szCs w:val="20"/>
              </w:rPr>
              <w:t>Тепловая мощность источника нетто, Гкал/час</w:t>
            </w:r>
          </w:p>
        </w:tc>
      </w:tr>
      <w:tr w:rsidR="00AC46B5" w:rsidRPr="005545B9" w:rsidTr="00AC46B5">
        <w:trPr>
          <w:tblHeader/>
        </w:trPr>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keepNext/>
              <w:ind w:firstLine="0"/>
              <w:jc w:val="center"/>
              <w:rPr>
                <w:b/>
                <w:sz w:val="20"/>
                <w:szCs w:val="20"/>
              </w:rPr>
            </w:pP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keepNext/>
              <w:ind w:firstLine="0"/>
              <w:jc w:val="center"/>
              <w:rPr>
                <w:b/>
                <w:sz w:val="20"/>
                <w:szCs w:val="20"/>
              </w:rPr>
            </w:pPr>
            <w:r w:rsidRPr="00F307F3">
              <w:rPr>
                <w:b/>
                <w:sz w:val="20"/>
                <w:szCs w:val="20"/>
              </w:rPr>
              <w:t>Паспорт предприятия   тепло (</w:t>
            </w:r>
            <w:r w:rsidRPr="00F307F3">
              <w:rPr>
                <w:b/>
                <w:sz w:val="20"/>
                <w:szCs w:val="20"/>
                <w:lang w:val="en-US"/>
              </w:rPr>
              <w:t>I</w:t>
            </w:r>
            <w:r w:rsidRPr="00F307F3">
              <w:rPr>
                <w:b/>
                <w:sz w:val="20"/>
                <w:szCs w:val="20"/>
              </w:rPr>
              <w:t>)</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keepNext/>
              <w:ind w:firstLine="0"/>
              <w:jc w:val="center"/>
              <w:rPr>
                <w:b/>
                <w:sz w:val="20"/>
                <w:szCs w:val="20"/>
              </w:rPr>
            </w:pP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keepNext/>
              <w:ind w:firstLine="0"/>
              <w:jc w:val="center"/>
              <w:rPr>
                <w:b/>
                <w:sz w:val="20"/>
                <w:szCs w:val="20"/>
              </w:rPr>
            </w:pPr>
          </w:p>
        </w:tc>
        <w:tc>
          <w:tcPr>
            <w:tcW w:w="141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5545B9" w:rsidRDefault="00AC46B5" w:rsidP="00F307F3">
            <w:pPr>
              <w:keepNext/>
              <w:ind w:firstLine="0"/>
              <w:jc w:val="center"/>
              <w:rPr>
                <w:b/>
                <w:sz w:val="20"/>
                <w:szCs w:val="20"/>
              </w:rPr>
            </w:pPr>
          </w:p>
        </w:tc>
        <w:tc>
          <w:tcPr>
            <w:tcW w:w="1570" w:type="dxa"/>
            <w:tcBorders>
              <w:top w:val="single" w:sz="4" w:space="0" w:color="auto"/>
              <w:left w:val="single" w:sz="4" w:space="0" w:color="auto"/>
              <w:bottom w:val="single" w:sz="4" w:space="0" w:color="auto"/>
            </w:tcBorders>
            <w:tcMar>
              <w:left w:w="11" w:type="dxa"/>
              <w:right w:w="11" w:type="dxa"/>
            </w:tcMar>
            <w:vAlign w:val="center"/>
          </w:tcPr>
          <w:p w:rsidR="00AC46B5" w:rsidRPr="005545B9" w:rsidRDefault="00AC46B5" w:rsidP="00F307F3">
            <w:pPr>
              <w:keepNext/>
              <w:ind w:firstLine="0"/>
              <w:jc w:val="center"/>
              <w:rPr>
                <w:b/>
                <w:sz w:val="20"/>
                <w:szCs w:val="20"/>
              </w:rPr>
            </w:pPr>
          </w:p>
        </w:tc>
      </w:tr>
      <w:tr w:rsidR="00AC46B5" w:rsidRPr="005545B9" w:rsidTr="00AC46B5">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ind w:firstLine="0"/>
              <w:jc w:val="center"/>
              <w:rPr>
                <w:sz w:val="20"/>
                <w:szCs w:val="20"/>
              </w:rPr>
            </w:pPr>
            <w:r w:rsidRPr="00F307F3">
              <w:rPr>
                <w:color w:val="000000"/>
                <w:sz w:val="20"/>
                <w:szCs w:val="20"/>
              </w:rPr>
              <w:t>Котельная пст. Диасёръя, ул. Гаражная, д. 5</w:t>
            </w:r>
          </w:p>
        </w:tc>
        <w:tc>
          <w:tcPr>
            <w:tcW w:w="184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ind w:firstLine="0"/>
              <w:jc w:val="center"/>
              <w:rPr>
                <w:sz w:val="20"/>
                <w:szCs w:val="20"/>
              </w:rPr>
            </w:pPr>
            <w:r w:rsidRPr="00F307F3">
              <w:rPr>
                <w:sz w:val="20"/>
                <w:szCs w:val="20"/>
              </w:rPr>
              <w:t>0,495</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ind w:firstLine="0"/>
              <w:jc w:val="center"/>
              <w:rPr>
                <w:sz w:val="20"/>
                <w:szCs w:val="20"/>
              </w:rPr>
            </w:pPr>
            <w:r w:rsidRPr="00F307F3">
              <w:rPr>
                <w:sz w:val="20"/>
                <w:szCs w:val="20"/>
              </w:rPr>
              <w:t>-</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F307F3" w:rsidRDefault="00AC46B5" w:rsidP="00F307F3">
            <w:pPr>
              <w:ind w:firstLine="0"/>
              <w:jc w:val="center"/>
              <w:rPr>
                <w:sz w:val="20"/>
                <w:szCs w:val="20"/>
              </w:rPr>
            </w:pPr>
            <w:r w:rsidRPr="00F307F3">
              <w:rPr>
                <w:sz w:val="20"/>
                <w:szCs w:val="20"/>
              </w:rPr>
              <w:t>-</w:t>
            </w:r>
          </w:p>
        </w:tc>
        <w:tc>
          <w:tcPr>
            <w:tcW w:w="141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5545B9" w:rsidRDefault="00AC46B5" w:rsidP="00F307F3">
            <w:pPr>
              <w:ind w:firstLine="0"/>
              <w:jc w:val="center"/>
              <w:rPr>
                <w:sz w:val="20"/>
                <w:szCs w:val="20"/>
              </w:rPr>
            </w:pPr>
            <w:r>
              <w:rPr>
                <w:sz w:val="20"/>
                <w:szCs w:val="20"/>
              </w:rPr>
              <w:t>-</w:t>
            </w:r>
          </w:p>
        </w:tc>
        <w:tc>
          <w:tcPr>
            <w:tcW w:w="1570" w:type="dxa"/>
            <w:tcBorders>
              <w:top w:val="single" w:sz="4" w:space="0" w:color="auto"/>
              <w:left w:val="single" w:sz="4" w:space="0" w:color="auto"/>
              <w:bottom w:val="single" w:sz="4" w:space="0" w:color="auto"/>
            </w:tcBorders>
            <w:tcMar>
              <w:left w:w="11" w:type="dxa"/>
              <w:right w:w="11" w:type="dxa"/>
            </w:tcMar>
            <w:vAlign w:val="center"/>
          </w:tcPr>
          <w:p w:rsidR="00AC46B5" w:rsidRPr="005545B9" w:rsidRDefault="00AC46B5" w:rsidP="00F307F3">
            <w:pPr>
              <w:ind w:firstLine="0"/>
              <w:jc w:val="center"/>
              <w:rPr>
                <w:sz w:val="20"/>
                <w:szCs w:val="20"/>
              </w:rPr>
            </w:pPr>
            <w:r>
              <w:rPr>
                <w:sz w:val="20"/>
                <w:szCs w:val="20"/>
              </w:rPr>
              <w:t>3,108</w:t>
            </w:r>
          </w:p>
        </w:tc>
      </w:tr>
    </w:tbl>
    <w:p w:rsidR="002F4942" w:rsidRPr="00A840DD" w:rsidRDefault="002F4942" w:rsidP="002F4942">
      <w:pPr>
        <w:pStyle w:val="3"/>
        <w:rPr>
          <w:i/>
        </w:rPr>
      </w:pPr>
      <w:bookmarkStart w:id="25" w:name="_Toc8041151"/>
      <w:bookmarkStart w:id="26" w:name="_Toc131463135"/>
      <w:bookmarkStart w:id="27" w:name="sub_1283"/>
      <w:bookmarkEnd w:id="24"/>
      <w:r w:rsidRPr="00A840DD">
        <w:rPr>
          <w:i/>
        </w:rPr>
        <w:t>в) ограничения тепловой мощности и параметров располагаемой тепловой мощности</w:t>
      </w:r>
      <w:bookmarkEnd w:id="25"/>
      <w:bookmarkEnd w:id="26"/>
    </w:p>
    <w:p w:rsidR="006008B8" w:rsidRPr="00A840DD" w:rsidRDefault="006008B8" w:rsidP="006008B8">
      <w:r w:rsidRPr="00A840DD">
        <w:t xml:space="preserve">Ограничения установленной тепловой мощности </w:t>
      </w:r>
      <w:r w:rsidR="00283A81" w:rsidRPr="00A840DD">
        <w:t>на котельн</w:t>
      </w:r>
      <w:r w:rsidR="009E61C1" w:rsidRPr="00A840DD">
        <w:t>ых отсутствуют</w:t>
      </w:r>
      <w:r w:rsidRPr="00A840DD">
        <w:t>. Предписания надзорных органов по запрещению дальнейшей эксплуатации оборудования котельн</w:t>
      </w:r>
      <w:r w:rsidR="00A840DD" w:rsidRPr="00A840DD">
        <w:t xml:space="preserve">ой </w:t>
      </w:r>
      <w:r w:rsidR="000000F9" w:rsidRPr="000000F9">
        <w:rPr>
          <w:rFonts w:eastAsia="Century Schoolbook"/>
        </w:rPr>
        <w:t>АО «Коми коммунальные технологии»</w:t>
      </w:r>
      <w:r w:rsidRPr="00A840DD">
        <w:t xml:space="preserve"> по состоянию на 202</w:t>
      </w:r>
      <w:r w:rsidR="009E61C1" w:rsidRPr="00A840DD">
        <w:t>3</w:t>
      </w:r>
      <w:r w:rsidRPr="00A840DD">
        <w:t xml:space="preserve"> год не выдавались. </w:t>
      </w:r>
    </w:p>
    <w:p w:rsidR="006008B8" w:rsidRPr="00A840DD" w:rsidRDefault="006008B8" w:rsidP="006008B8">
      <w:r w:rsidRPr="00A840DD">
        <w:t>Для основного оборудования, установленного на котельн</w:t>
      </w:r>
      <w:r w:rsidR="00A840DD" w:rsidRPr="00A840DD">
        <w:t>ой</w:t>
      </w:r>
      <w:r w:rsidRPr="00A840DD">
        <w:t xml:space="preserve"> производится режимно-наладочные испытания и в соответствии с ними составляются режимные карты. На основе данных, предоставленных теплоснабжающей организацией, произведен анализ ограничения тепловой мощности и параметров располагаемой мощности, данные сведены в таблицу 1.2.</w:t>
      </w:r>
      <w:r w:rsidR="00283A81" w:rsidRPr="00A840DD">
        <w:t>1.2</w:t>
      </w:r>
      <w:r w:rsidRPr="00A840DD">
        <w:t>.</w:t>
      </w:r>
    </w:p>
    <w:p w:rsidR="002F4942" w:rsidRPr="00A840DD" w:rsidRDefault="002F4942" w:rsidP="002F4942">
      <w:pPr>
        <w:pStyle w:val="3"/>
        <w:rPr>
          <w:i/>
        </w:rPr>
      </w:pPr>
      <w:bookmarkStart w:id="28" w:name="_Toc8041152"/>
      <w:bookmarkStart w:id="29" w:name="_Toc131463136"/>
      <w:bookmarkStart w:id="30" w:name="sub_1284"/>
      <w:bookmarkEnd w:id="27"/>
      <w:r w:rsidRPr="00A840DD">
        <w:rPr>
          <w:i/>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8"/>
      <w:bookmarkEnd w:id="29"/>
    </w:p>
    <w:p w:rsidR="0038174D" w:rsidRPr="00A840DD" w:rsidRDefault="00283A81" w:rsidP="0038174D">
      <w:r w:rsidRPr="00A840DD">
        <w:t>В таблице 1.2.1.3</w:t>
      </w:r>
      <w:r w:rsidR="0038174D" w:rsidRPr="00A840DD">
        <w:t xml:space="preserve"> представлена выработка, отпуск тепла и расход </w:t>
      </w:r>
      <w:r w:rsidR="00B15F5B" w:rsidRPr="00A840DD">
        <w:t>условного топлива з</w:t>
      </w:r>
      <w:r w:rsidR="0038174D" w:rsidRPr="00A840DD">
        <w:t>а 20</w:t>
      </w:r>
      <w:r w:rsidR="00B15F5B" w:rsidRPr="00A840DD">
        <w:t>2</w:t>
      </w:r>
      <w:r w:rsidR="009E61C1" w:rsidRPr="00A840DD">
        <w:t>2</w:t>
      </w:r>
      <w:r w:rsidR="0038174D" w:rsidRPr="00A840DD">
        <w:t xml:space="preserve"> год актуализации схемы теплоснабжения.</w:t>
      </w:r>
    </w:p>
    <w:p w:rsidR="0038174D" w:rsidRPr="00A840DD" w:rsidRDefault="0038174D" w:rsidP="00713417">
      <w:pPr>
        <w:keepNext/>
        <w:jc w:val="right"/>
      </w:pPr>
      <w:r w:rsidRPr="00A840DD">
        <w:t>Таблица 1.2.</w:t>
      </w:r>
      <w:r w:rsidR="00283A81" w:rsidRPr="00A840DD">
        <w:t>1.3</w:t>
      </w:r>
    </w:p>
    <w:p w:rsidR="0038174D" w:rsidRPr="006C132D" w:rsidRDefault="0038174D" w:rsidP="00713417">
      <w:pPr>
        <w:keepNext/>
        <w:ind w:firstLine="0"/>
        <w:jc w:val="center"/>
      </w:pPr>
      <w:r w:rsidRPr="006C132D">
        <w:t>Выработка, отпуск тепловой энергии</w:t>
      </w:r>
      <w:r w:rsidR="00283A81" w:rsidRPr="006C132D">
        <w:t xml:space="preserve"> и</w:t>
      </w:r>
      <w:r w:rsidRPr="006C132D">
        <w:t xml:space="preserve"> расход условного топлива </w:t>
      </w:r>
      <w:r w:rsidR="00B15F5B" w:rsidRPr="006C132D">
        <w:t>з</w:t>
      </w:r>
      <w:r w:rsidRPr="006C132D">
        <w:t>а 20</w:t>
      </w:r>
      <w:r w:rsidR="00B15F5B" w:rsidRPr="006C132D">
        <w:t>2</w:t>
      </w:r>
      <w:r w:rsidR="009E61C1" w:rsidRPr="006C132D">
        <w:t>2</w:t>
      </w:r>
      <w:r w:rsidRPr="006C132D">
        <w:t xml:space="preserve"> год</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2268"/>
        <w:gridCol w:w="2138"/>
        <w:gridCol w:w="1559"/>
        <w:gridCol w:w="1417"/>
        <w:gridCol w:w="1134"/>
        <w:gridCol w:w="1134"/>
      </w:tblGrid>
      <w:tr w:rsidR="00AC46B5" w:rsidRPr="005545B9" w:rsidTr="00AC46B5">
        <w:trPr>
          <w:tblHeader/>
        </w:trPr>
        <w:tc>
          <w:tcPr>
            <w:tcW w:w="226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keepNext/>
              <w:ind w:firstLine="0"/>
              <w:jc w:val="center"/>
              <w:rPr>
                <w:b/>
                <w:sz w:val="20"/>
                <w:szCs w:val="20"/>
              </w:rPr>
            </w:pPr>
            <w:r w:rsidRPr="006C132D">
              <w:rPr>
                <w:b/>
                <w:sz w:val="20"/>
                <w:szCs w:val="20"/>
              </w:rPr>
              <w:t xml:space="preserve">Адрес или наименование </w:t>
            </w:r>
            <w:r w:rsidRPr="006C132D">
              <w:rPr>
                <w:b/>
                <w:position w:val="-1"/>
                <w:sz w:val="20"/>
                <w:szCs w:val="20"/>
              </w:rPr>
              <w:t>источника теплоснабжения</w:t>
            </w:r>
          </w:p>
        </w:tc>
        <w:tc>
          <w:tcPr>
            <w:tcW w:w="213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keepNext/>
              <w:ind w:firstLine="0"/>
              <w:jc w:val="center"/>
              <w:rPr>
                <w:b/>
                <w:sz w:val="20"/>
                <w:szCs w:val="20"/>
              </w:rPr>
            </w:pPr>
            <w:r w:rsidRPr="006C132D">
              <w:rPr>
                <w:b/>
                <w:sz w:val="20"/>
                <w:szCs w:val="20"/>
              </w:rPr>
              <w:t>Выработка тепловой энергии, Гкал</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keepNext/>
              <w:ind w:firstLine="0"/>
              <w:jc w:val="center"/>
              <w:rPr>
                <w:b/>
                <w:sz w:val="20"/>
                <w:szCs w:val="20"/>
              </w:rPr>
            </w:pPr>
            <w:r w:rsidRPr="006C132D">
              <w:rPr>
                <w:b/>
                <w:sz w:val="20"/>
                <w:szCs w:val="20"/>
              </w:rPr>
              <w:t>Затраты тепловой энергии на собственные нужды, Гкал</w:t>
            </w:r>
          </w:p>
        </w:tc>
        <w:tc>
          <w:tcPr>
            <w:tcW w:w="141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keepNext/>
              <w:ind w:firstLine="0"/>
              <w:jc w:val="center"/>
              <w:rPr>
                <w:b/>
                <w:sz w:val="20"/>
                <w:szCs w:val="20"/>
              </w:rPr>
            </w:pPr>
            <w:r w:rsidRPr="006C132D">
              <w:rPr>
                <w:b/>
                <w:sz w:val="20"/>
                <w:szCs w:val="20"/>
              </w:rPr>
              <w:t>Отпуск тепловой энергии с коллекторов, Гкал</w:t>
            </w: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5545B9" w:rsidRDefault="00AC46B5" w:rsidP="006C132D">
            <w:pPr>
              <w:keepNext/>
              <w:ind w:firstLine="0"/>
              <w:jc w:val="center"/>
              <w:rPr>
                <w:b/>
                <w:sz w:val="20"/>
                <w:szCs w:val="20"/>
              </w:rPr>
            </w:pPr>
            <w:r w:rsidRPr="005545B9">
              <w:rPr>
                <w:b/>
                <w:sz w:val="20"/>
                <w:szCs w:val="20"/>
              </w:rPr>
              <w:t>Вид топлива</w:t>
            </w:r>
          </w:p>
        </w:tc>
        <w:tc>
          <w:tcPr>
            <w:tcW w:w="1134" w:type="dxa"/>
            <w:tcBorders>
              <w:top w:val="single" w:sz="4" w:space="0" w:color="auto"/>
              <w:left w:val="single" w:sz="4" w:space="0" w:color="auto"/>
              <w:bottom w:val="single" w:sz="4" w:space="0" w:color="auto"/>
            </w:tcBorders>
            <w:tcMar>
              <w:left w:w="11" w:type="dxa"/>
              <w:right w:w="11" w:type="dxa"/>
            </w:tcMar>
            <w:vAlign w:val="center"/>
          </w:tcPr>
          <w:p w:rsidR="00AC46B5" w:rsidRPr="005545B9" w:rsidRDefault="00AC46B5" w:rsidP="006C132D">
            <w:pPr>
              <w:keepNext/>
              <w:ind w:firstLine="0"/>
              <w:jc w:val="center"/>
              <w:rPr>
                <w:b/>
                <w:sz w:val="20"/>
                <w:szCs w:val="20"/>
              </w:rPr>
            </w:pPr>
            <w:r w:rsidRPr="005545B9">
              <w:rPr>
                <w:b/>
                <w:sz w:val="20"/>
                <w:szCs w:val="20"/>
              </w:rPr>
              <w:t>Расход топлива, т.у.т.</w:t>
            </w:r>
          </w:p>
        </w:tc>
      </w:tr>
      <w:tr w:rsidR="00AC46B5" w:rsidRPr="005545B9" w:rsidTr="00AC46B5">
        <w:trPr>
          <w:tblHeader/>
        </w:trPr>
        <w:tc>
          <w:tcPr>
            <w:tcW w:w="226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keepNext/>
              <w:ind w:firstLine="0"/>
              <w:jc w:val="center"/>
              <w:rPr>
                <w:b/>
                <w:sz w:val="20"/>
                <w:szCs w:val="20"/>
              </w:rPr>
            </w:pPr>
          </w:p>
        </w:tc>
        <w:tc>
          <w:tcPr>
            <w:tcW w:w="213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keepNext/>
              <w:ind w:firstLine="0"/>
              <w:jc w:val="center"/>
              <w:rPr>
                <w:b/>
                <w:sz w:val="20"/>
                <w:szCs w:val="20"/>
              </w:rPr>
            </w:pPr>
            <w:r w:rsidRPr="006C132D">
              <w:rPr>
                <w:b/>
                <w:sz w:val="20"/>
                <w:szCs w:val="20"/>
              </w:rPr>
              <w:t xml:space="preserve">Пп тэ (котельные </w:t>
            </w:r>
            <w:r w:rsidRPr="006C132D">
              <w:rPr>
                <w:b/>
                <w:sz w:val="20"/>
                <w:szCs w:val="20"/>
                <w:lang w:val="en-US"/>
              </w:rPr>
              <w:t>I</w:t>
            </w:r>
            <w:r w:rsidRPr="006C132D">
              <w:rPr>
                <w:b/>
                <w:sz w:val="20"/>
                <w:szCs w:val="20"/>
              </w:rPr>
              <w:t>)</w:t>
            </w:r>
          </w:p>
        </w:tc>
        <w:tc>
          <w:tcPr>
            <w:tcW w:w="155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keepNext/>
              <w:ind w:firstLine="0"/>
              <w:jc w:val="center"/>
              <w:rPr>
                <w:b/>
                <w:sz w:val="20"/>
                <w:szCs w:val="20"/>
              </w:rPr>
            </w:pPr>
          </w:p>
        </w:tc>
        <w:tc>
          <w:tcPr>
            <w:tcW w:w="141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keepNext/>
              <w:ind w:firstLine="0"/>
              <w:jc w:val="center"/>
              <w:rPr>
                <w:b/>
                <w:sz w:val="20"/>
                <w:szCs w:val="20"/>
              </w:rPr>
            </w:pP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5545B9" w:rsidRDefault="00AC46B5" w:rsidP="006C132D">
            <w:pPr>
              <w:keepNext/>
              <w:ind w:firstLine="0"/>
              <w:jc w:val="center"/>
              <w:rPr>
                <w:b/>
                <w:sz w:val="20"/>
                <w:szCs w:val="20"/>
              </w:rPr>
            </w:pPr>
          </w:p>
        </w:tc>
        <w:tc>
          <w:tcPr>
            <w:tcW w:w="1134" w:type="dxa"/>
            <w:tcBorders>
              <w:top w:val="single" w:sz="4" w:space="0" w:color="auto"/>
              <w:left w:val="single" w:sz="4" w:space="0" w:color="auto"/>
              <w:bottom w:val="single" w:sz="4" w:space="0" w:color="auto"/>
            </w:tcBorders>
            <w:tcMar>
              <w:left w:w="11" w:type="dxa"/>
              <w:right w:w="11" w:type="dxa"/>
            </w:tcMar>
            <w:vAlign w:val="center"/>
          </w:tcPr>
          <w:p w:rsidR="00AC46B5" w:rsidRPr="00C84A82" w:rsidRDefault="00AC46B5" w:rsidP="006C132D">
            <w:pPr>
              <w:keepNext/>
              <w:ind w:firstLine="0"/>
              <w:jc w:val="center"/>
              <w:rPr>
                <w:b/>
                <w:sz w:val="20"/>
                <w:szCs w:val="20"/>
                <w:lang w:val="en-US"/>
              </w:rPr>
            </w:pPr>
            <w:r>
              <w:rPr>
                <w:b/>
                <w:sz w:val="20"/>
                <w:szCs w:val="20"/>
              </w:rPr>
              <w:t>8 пп С</w:t>
            </w:r>
            <w:r>
              <w:rPr>
                <w:b/>
                <w:sz w:val="20"/>
                <w:szCs w:val="20"/>
                <w:lang w:val="en-US"/>
              </w:rPr>
              <w:t>N</w:t>
            </w:r>
          </w:p>
        </w:tc>
      </w:tr>
      <w:tr w:rsidR="00AC46B5" w:rsidRPr="005545B9" w:rsidTr="00AC46B5">
        <w:tc>
          <w:tcPr>
            <w:tcW w:w="226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ind w:firstLine="0"/>
              <w:jc w:val="center"/>
              <w:rPr>
                <w:sz w:val="20"/>
                <w:szCs w:val="20"/>
                <w:highlight w:val="yellow"/>
              </w:rPr>
            </w:pPr>
            <w:r w:rsidRPr="006C132D">
              <w:rPr>
                <w:color w:val="000000"/>
                <w:sz w:val="20"/>
                <w:szCs w:val="20"/>
              </w:rPr>
              <w:t>Котельная пст. Диасёръя, ул. Гаражная, д. 5</w:t>
            </w:r>
          </w:p>
        </w:tc>
        <w:tc>
          <w:tcPr>
            <w:tcW w:w="213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C46B5" w:rsidRPr="006C132D" w:rsidRDefault="000000F9" w:rsidP="006C132D">
            <w:pPr>
              <w:ind w:firstLine="0"/>
              <w:jc w:val="center"/>
              <w:rPr>
                <w:sz w:val="20"/>
                <w:szCs w:val="20"/>
                <w:highlight w:val="yellow"/>
              </w:rPr>
            </w:pPr>
            <w:r>
              <w:rPr>
                <w:sz w:val="20"/>
                <w:szCs w:val="20"/>
              </w:rPr>
              <w:t>685,9990803</w:t>
            </w:r>
          </w:p>
        </w:tc>
        <w:tc>
          <w:tcPr>
            <w:tcW w:w="1559" w:type="dxa"/>
            <w:tcBorders>
              <w:top w:val="single" w:sz="4" w:space="0" w:color="auto"/>
              <w:left w:val="single" w:sz="4" w:space="0" w:color="auto"/>
              <w:bottom w:val="single" w:sz="4" w:space="0" w:color="auto"/>
              <w:right w:val="single" w:sz="4" w:space="0" w:color="auto"/>
            </w:tcBorders>
            <w:shd w:val="clear" w:color="auto" w:fill="FFFFFF"/>
            <w:tcMar>
              <w:left w:w="11" w:type="dxa"/>
              <w:right w:w="11" w:type="dxa"/>
            </w:tcMar>
            <w:vAlign w:val="center"/>
          </w:tcPr>
          <w:p w:rsidR="00AC46B5" w:rsidRPr="006C132D" w:rsidRDefault="00AC46B5" w:rsidP="006C132D">
            <w:pPr>
              <w:ind w:firstLine="0"/>
              <w:jc w:val="center"/>
              <w:rPr>
                <w:sz w:val="20"/>
                <w:szCs w:val="20"/>
                <w:highlight w:val="yellow"/>
                <w:lang w:val="en-US"/>
              </w:rPr>
            </w:pPr>
            <w:r w:rsidRPr="006C132D">
              <w:rPr>
                <w:sz w:val="20"/>
                <w:szCs w:val="20"/>
                <w:lang w:val="en-US"/>
              </w:rPr>
              <w:t>27.00</w:t>
            </w:r>
          </w:p>
        </w:tc>
        <w:tc>
          <w:tcPr>
            <w:tcW w:w="141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C132D" w:rsidRDefault="00AC46B5" w:rsidP="006C132D">
            <w:pPr>
              <w:ind w:firstLine="0"/>
              <w:jc w:val="center"/>
              <w:rPr>
                <w:sz w:val="20"/>
                <w:szCs w:val="20"/>
              </w:rPr>
            </w:pPr>
            <w:r w:rsidRPr="006C132D">
              <w:rPr>
                <w:sz w:val="20"/>
                <w:szCs w:val="20"/>
              </w:rPr>
              <w:t>-</w:t>
            </w: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666EEE" w:rsidRDefault="00AC46B5" w:rsidP="006C132D">
            <w:pPr>
              <w:ind w:firstLine="0"/>
              <w:jc w:val="center"/>
              <w:rPr>
                <w:sz w:val="20"/>
                <w:szCs w:val="20"/>
              </w:rPr>
            </w:pPr>
            <w:r>
              <w:rPr>
                <w:sz w:val="20"/>
                <w:szCs w:val="20"/>
              </w:rPr>
              <w:t>дрова</w:t>
            </w:r>
          </w:p>
        </w:tc>
        <w:tc>
          <w:tcPr>
            <w:tcW w:w="1134" w:type="dxa"/>
            <w:tcBorders>
              <w:top w:val="single" w:sz="4" w:space="0" w:color="auto"/>
              <w:left w:val="single" w:sz="4" w:space="0" w:color="auto"/>
              <w:bottom w:val="single" w:sz="4" w:space="0" w:color="auto"/>
            </w:tcBorders>
            <w:tcMar>
              <w:left w:w="11" w:type="dxa"/>
              <w:right w:w="11" w:type="dxa"/>
            </w:tcMar>
            <w:vAlign w:val="center"/>
          </w:tcPr>
          <w:p w:rsidR="00AC46B5" w:rsidRPr="00F2348D" w:rsidRDefault="00AC46B5" w:rsidP="006C132D">
            <w:pPr>
              <w:ind w:firstLine="0"/>
              <w:jc w:val="center"/>
              <w:rPr>
                <w:sz w:val="20"/>
                <w:szCs w:val="20"/>
                <w:highlight w:val="yellow"/>
              </w:rPr>
            </w:pPr>
            <w:r w:rsidRPr="002732F3">
              <w:rPr>
                <w:sz w:val="20"/>
                <w:szCs w:val="20"/>
              </w:rPr>
              <w:t>253,2</w:t>
            </w:r>
          </w:p>
        </w:tc>
      </w:tr>
    </w:tbl>
    <w:p w:rsidR="002F4942" w:rsidRPr="006C132D" w:rsidRDefault="002F4942" w:rsidP="00AB3DEB">
      <w:pPr>
        <w:pStyle w:val="3"/>
        <w:rPr>
          <w:i/>
        </w:rPr>
      </w:pPr>
      <w:bookmarkStart w:id="31" w:name="_Toc8041153"/>
      <w:bookmarkStart w:id="32" w:name="_Toc131463137"/>
      <w:bookmarkStart w:id="33" w:name="sub_1285"/>
      <w:bookmarkEnd w:id="30"/>
      <w:r w:rsidRPr="006C132D">
        <w:rPr>
          <w:i/>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1"/>
      <w:bookmarkEnd w:id="32"/>
    </w:p>
    <w:p w:rsidR="00DC5539" w:rsidRDefault="00696749" w:rsidP="00DC5539">
      <w:r w:rsidRPr="006C132D">
        <w:t>Срок ввода котельного оборудования представлены в таблиц</w:t>
      </w:r>
      <w:r w:rsidR="007E41DA" w:rsidRPr="006C132D">
        <w:t>е</w:t>
      </w:r>
      <w:r w:rsidR="00DC5539" w:rsidRPr="006C132D">
        <w:t xml:space="preserve"> 1.2.</w:t>
      </w:r>
      <w:r w:rsidRPr="006C132D">
        <w:t>1.4</w:t>
      </w:r>
      <w:r w:rsidR="00DC5539" w:rsidRPr="006C132D">
        <w:t>.</w:t>
      </w:r>
    </w:p>
    <w:p w:rsidR="000000F9" w:rsidRDefault="000000F9" w:rsidP="00DC5539">
      <w:pPr>
        <w:sectPr w:rsidR="000000F9" w:rsidSect="00F55314">
          <w:pgSz w:w="11906" w:h="16838"/>
          <w:pgMar w:top="567" w:right="851" w:bottom="567" w:left="1418" w:header="0" w:footer="383" w:gutter="0"/>
          <w:cols w:space="708"/>
          <w:docGrid w:linePitch="381"/>
        </w:sectPr>
      </w:pPr>
    </w:p>
    <w:p w:rsidR="00DC5539" w:rsidRPr="006C132D" w:rsidRDefault="00DC5539" w:rsidP="00DC5539">
      <w:pPr>
        <w:jc w:val="right"/>
      </w:pPr>
      <w:r w:rsidRPr="006C132D">
        <w:lastRenderedPageBreak/>
        <w:t>Таблица 1.2.</w:t>
      </w:r>
      <w:r w:rsidR="00696749" w:rsidRPr="006C132D">
        <w:t>1.4</w:t>
      </w:r>
    </w:p>
    <w:p w:rsidR="00DC5539" w:rsidRDefault="00696749" w:rsidP="00DC5539">
      <w:pPr>
        <w:ind w:firstLine="0"/>
        <w:jc w:val="center"/>
      </w:pPr>
      <w:r w:rsidRPr="006C132D">
        <w:t>Сведения о вводе в эксплуатацию котельного оборудования</w:t>
      </w:r>
    </w:p>
    <w:tbl>
      <w:tblPr>
        <w:tblW w:w="9546"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76"/>
        <w:gridCol w:w="1701"/>
        <w:gridCol w:w="1701"/>
        <w:gridCol w:w="1276"/>
        <w:gridCol w:w="992"/>
        <w:gridCol w:w="1700"/>
      </w:tblGrid>
      <w:tr w:rsidR="00696749" w:rsidRPr="006C132D" w:rsidTr="009E61C1">
        <w:trPr>
          <w:tblHeader/>
        </w:trPr>
        <w:tc>
          <w:tcPr>
            <w:tcW w:w="2176" w:type="dxa"/>
            <w:shd w:val="clear" w:color="auto" w:fill="auto"/>
            <w:tcMar>
              <w:left w:w="11" w:type="dxa"/>
              <w:right w:w="11" w:type="dxa"/>
            </w:tcMar>
            <w:vAlign w:val="center"/>
            <w:hideMark/>
          </w:tcPr>
          <w:p w:rsidR="00696749" w:rsidRPr="006C132D" w:rsidRDefault="00696749" w:rsidP="005D3DA2">
            <w:pPr>
              <w:spacing w:line="240" w:lineRule="auto"/>
              <w:ind w:firstLine="0"/>
              <w:jc w:val="center"/>
              <w:rPr>
                <w:b/>
                <w:bCs/>
                <w:sz w:val="20"/>
                <w:szCs w:val="20"/>
              </w:rPr>
            </w:pPr>
            <w:r w:rsidRPr="006C132D">
              <w:rPr>
                <w:b/>
                <w:bCs/>
                <w:sz w:val="20"/>
                <w:szCs w:val="20"/>
              </w:rPr>
              <w:t>Наименование источника теплоснабжения</w:t>
            </w:r>
          </w:p>
        </w:tc>
        <w:tc>
          <w:tcPr>
            <w:tcW w:w="1701" w:type="dxa"/>
            <w:shd w:val="clear" w:color="auto" w:fill="auto"/>
            <w:tcMar>
              <w:left w:w="11" w:type="dxa"/>
              <w:right w:w="11" w:type="dxa"/>
            </w:tcMar>
            <w:vAlign w:val="center"/>
            <w:hideMark/>
          </w:tcPr>
          <w:p w:rsidR="00696749" w:rsidRPr="006C132D" w:rsidRDefault="00696749" w:rsidP="005D3DA2">
            <w:pPr>
              <w:spacing w:line="240" w:lineRule="auto"/>
              <w:ind w:right="110" w:firstLine="0"/>
              <w:jc w:val="center"/>
              <w:rPr>
                <w:b/>
                <w:bCs/>
                <w:sz w:val="20"/>
                <w:szCs w:val="20"/>
              </w:rPr>
            </w:pPr>
            <w:r w:rsidRPr="006C132D">
              <w:rPr>
                <w:b/>
                <w:bCs/>
                <w:sz w:val="20"/>
                <w:szCs w:val="20"/>
              </w:rPr>
              <w:t>Марка котла</w:t>
            </w:r>
          </w:p>
        </w:tc>
        <w:tc>
          <w:tcPr>
            <w:tcW w:w="1701" w:type="dxa"/>
            <w:tcMar>
              <w:left w:w="11" w:type="dxa"/>
              <w:right w:w="11" w:type="dxa"/>
            </w:tcMar>
            <w:vAlign w:val="center"/>
          </w:tcPr>
          <w:p w:rsidR="00696749" w:rsidRPr="006C132D" w:rsidRDefault="00696749" w:rsidP="00816931">
            <w:pPr>
              <w:spacing w:line="240" w:lineRule="auto"/>
              <w:ind w:firstLine="0"/>
              <w:jc w:val="center"/>
              <w:rPr>
                <w:b/>
                <w:bCs/>
                <w:sz w:val="20"/>
                <w:szCs w:val="20"/>
              </w:rPr>
            </w:pPr>
            <w:r w:rsidRPr="006C132D">
              <w:rPr>
                <w:b/>
                <w:bCs/>
                <w:sz w:val="20"/>
                <w:szCs w:val="20"/>
              </w:rPr>
              <w:t>Год ввода в эксплуатацию</w:t>
            </w:r>
          </w:p>
        </w:tc>
        <w:tc>
          <w:tcPr>
            <w:tcW w:w="1276" w:type="dxa"/>
            <w:shd w:val="clear" w:color="auto" w:fill="auto"/>
            <w:tcMar>
              <w:left w:w="11" w:type="dxa"/>
              <w:right w:w="11" w:type="dxa"/>
            </w:tcMar>
            <w:vAlign w:val="center"/>
          </w:tcPr>
          <w:p w:rsidR="00696749" w:rsidRPr="006C132D" w:rsidRDefault="00696749" w:rsidP="005D3DA2">
            <w:pPr>
              <w:spacing w:line="240" w:lineRule="auto"/>
              <w:ind w:firstLine="0"/>
              <w:jc w:val="center"/>
              <w:rPr>
                <w:b/>
                <w:bCs/>
                <w:sz w:val="20"/>
                <w:szCs w:val="20"/>
              </w:rPr>
            </w:pPr>
            <w:r w:rsidRPr="006C132D">
              <w:rPr>
                <w:b/>
                <w:sz w:val="20"/>
                <w:szCs w:val="20"/>
              </w:rPr>
              <w:t>Дата обследования котлов</w:t>
            </w:r>
          </w:p>
        </w:tc>
        <w:tc>
          <w:tcPr>
            <w:tcW w:w="992" w:type="dxa"/>
            <w:shd w:val="clear" w:color="auto" w:fill="auto"/>
            <w:tcMar>
              <w:left w:w="11" w:type="dxa"/>
              <w:right w:w="11" w:type="dxa"/>
            </w:tcMar>
            <w:vAlign w:val="center"/>
            <w:hideMark/>
          </w:tcPr>
          <w:p w:rsidR="00696749" w:rsidRPr="006C132D" w:rsidRDefault="00696749" w:rsidP="00696749">
            <w:pPr>
              <w:spacing w:line="240" w:lineRule="auto"/>
              <w:ind w:firstLine="0"/>
              <w:jc w:val="center"/>
              <w:rPr>
                <w:b/>
                <w:bCs/>
                <w:sz w:val="20"/>
                <w:szCs w:val="20"/>
              </w:rPr>
            </w:pPr>
            <w:r w:rsidRPr="006C132D">
              <w:rPr>
                <w:b/>
                <w:bCs/>
                <w:sz w:val="20"/>
                <w:szCs w:val="20"/>
              </w:rPr>
              <w:t>Срок службы котла, лет</w:t>
            </w:r>
          </w:p>
        </w:tc>
        <w:tc>
          <w:tcPr>
            <w:tcW w:w="1700" w:type="dxa"/>
            <w:tcMar>
              <w:left w:w="11" w:type="dxa"/>
              <w:right w:w="11" w:type="dxa"/>
            </w:tcMar>
            <w:vAlign w:val="center"/>
          </w:tcPr>
          <w:p w:rsidR="00696749" w:rsidRPr="006C132D" w:rsidRDefault="00696749" w:rsidP="009E61C1">
            <w:pPr>
              <w:spacing w:line="240" w:lineRule="auto"/>
              <w:ind w:firstLine="0"/>
              <w:jc w:val="center"/>
              <w:rPr>
                <w:b/>
                <w:bCs/>
                <w:sz w:val="20"/>
                <w:szCs w:val="20"/>
              </w:rPr>
            </w:pPr>
            <w:r w:rsidRPr="006C132D">
              <w:rPr>
                <w:b/>
                <w:bCs/>
                <w:sz w:val="20"/>
                <w:szCs w:val="20"/>
              </w:rPr>
              <w:t xml:space="preserve">Назначенный срок службы котла, лет (по </w:t>
            </w:r>
            <w:r w:rsidRPr="006C132D">
              <w:rPr>
                <w:b/>
                <w:sz w:val="20"/>
                <w:szCs w:val="20"/>
              </w:rPr>
              <w:t>ГОСТ 21563-2016, ГОСТ 24005-80</w:t>
            </w:r>
            <w:r w:rsidRPr="006C132D">
              <w:rPr>
                <w:b/>
                <w:bCs/>
                <w:sz w:val="20"/>
                <w:szCs w:val="20"/>
              </w:rPr>
              <w:t>)</w:t>
            </w:r>
          </w:p>
        </w:tc>
      </w:tr>
      <w:tr w:rsidR="006C132D" w:rsidRPr="006C132D" w:rsidTr="00F613E6">
        <w:tc>
          <w:tcPr>
            <w:tcW w:w="2176" w:type="dxa"/>
            <w:vMerge w:val="restart"/>
            <w:shd w:val="clear" w:color="auto" w:fill="auto"/>
            <w:tcMar>
              <w:left w:w="11" w:type="dxa"/>
              <w:right w:w="11" w:type="dxa"/>
            </w:tcMar>
          </w:tcPr>
          <w:p w:rsidR="006C132D" w:rsidRPr="006C132D" w:rsidRDefault="006C132D" w:rsidP="006C132D">
            <w:pPr>
              <w:ind w:firstLine="0"/>
              <w:rPr>
                <w:sz w:val="18"/>
                <w:szCs w:val="18"/>
              </w:rPr>
            </w:pPr>
            <w:r w:rsidRPr="006C132D">
              <w:rPr>
                <w:sz w:val="18"/>
                <w:szCs w:val="18"/>
              </w:rPr>
              <w:t>Котельная пст. Диасёръя, ул. Гаражная, д. 5</w:t>
            </w:r>
          </w:p>
        </w:tc>
        <w:tc>
          <w:tcPr>
            <w:tcW w:w="1701" w:type="dxa"/>
            <w:shd w:val="clear" w:color="auto" w:fill="auto"/>
            <w:tcMar>
              <w:left w:w="11" w:type="dxa"/>
              <w:right w:w="11" w:type="dxa"/>
            </w:tcMar>
            <w:vAlign w:val="center"/>
          </w:tcPr>
          <w:p w:rsidR="006C132D" w:rsidRPr="006C132D" w:rsidRDefault="006C132D" w:rsidP="006C132D">
            <w:pPr>
              <w:spacing w:line="240" w:lineRule="auto"/>
              <w:ind w:firstLine="0"/>
              <w:jc w:val="center"/>
              <w:rPr>
                <w:sz w:val="20"/>
                <w:szCs w:val="20"/>
              </w:rPr>
            </w:pPr>
            <w:r w:rsidRPr="006C132D">
              <w:rPr>
                <w:sz w:val="20"/>
                <w:szCs w:val="20"/>
              </w:rPr>
              <w:t>Энергия-3</w:t>
            </w:r>
          </w:p>
        </w:tc>
        <w:tc>
          <w:tcPr>
            <w:tcW w:w="1701" w:type="dxa"/>
            <w:tcMar>
              <w:left w:w="11" w:type="dxa"/>
              <w:right w:w="11" w:type="dxa"/>
            </w:tcMar>
            <w:vAlign w:val="center"/>
          </w:tcPr>
          <w:p w:rsidR="006C132D" w:rsidRPr="006C132D" w:rsidRDefault="006C132D" w:rsidP="006C132D">
            <w:pPr>
              <w:spacing w:line="240" w:lineRule="auto"/>
              <w:ind w:firstLine="0"/>
              <w:jc w:val="center"/>
              <w:rPr>
                <w:sz w:val="20"/>
                <w:szCs w:val="20"/>
              </w:rPr>
            </w:pPr>
            <w:r w:rsidRPr="006C132D">
              <w:rPr>
                <w:sz w:val="20"/>
                <w:szCs w:val="20"/>
              </w:rPr>
              <w:t>1972</w:t>
            </w:r>
          </w:p>
        </w:tc>
        <w:tc>
          <w:tcPr>
            <w:tcW w:w="1276" w:type="dxa"/>
            <w:shd w:val="clear" w:color="auto" w:fill="auto"/>
            <w:tcMar>
              <w:left w:w="11" w:type="dxa"/>
              <w:right w:w="11" w:type="dxa"/>
            </w:tcMar>
            <w:vAlign w:val="center"/>
          </w:tcPr>
          <w:p w:rsidR="006C132D" w:rsidRPr="006C132D" w:rsidRDefault="006C132D" w:rsidP="006C132D">
            <w:pPr>
              <w:spacing w:line="240" w:lineRule="auto"/>
              <w:ind w:firstLine="0"/>
              <w:jc w:val="center"/>
              <w:rPr>
                <w:sz w:val="20"/>
                <w:szCs w:val="20"/>
              </w:rPr>
            </w:pPr>
            <w:r w:rsidRPr="006C132D">
              <w:rPr>
                <w:sz w:val="20"/>
                <w:szCs w:val="20"/>
              </w:rPr>
              <w:t>2022</w:t>
            </w:r>
          </w:p>
        </w:tc>
        <w:tc>
          <w:tcPr>
            <w:tcW w:w="992" w:type="dxa"/>
            <w:shd w:val="clear" w:color="auto" w:fill="auto"/>
            <w:tcMar>
              <w:left w:w="11" w:type="dxa"/>
              <w:right w:w="11" w:type="dxa"/>
            </w:tcMar>
            <w:vAlign w:val="center"/>
          </w:tcPr>
          <w:p w:rsidR="006C132D" w:rsidRPr="006C132D" w:rsidRDefault="00AC46B5" w:rsidP="006C132D">
            <w:pPr>
              <w:spacing w:line="240" w:lineRule="auto"/>
              <w:ind w:firstLine="0"/>
              <w:jc w:val="center"/>
              <w:rPr>
                <w:sz w:val="20"/>
                <w:szCs w:val="20"/>
              </w:rPr>
            </w:pPr>
            <w:r>
              <w:rPr>
                <w:sz w:val="20"/>
                <w:szCs w:val="20"/>
              </w:rPr>
              <w:t>48</w:t>
            </w:r>
          </w:p>
        </w:tc>
        <w:tc>
          <w:tcPr>
            <w:tcW w:w="1700" w:type="dxa"/>
            <w:tcMar>
              <w:left w:w="11" w:type="dxa"/>
              <w:right w:w="11" w:type="dxa"/>
            </w:tcMar>
            <w:vAlign w:val="center"/>
          </w:tcPr>
          <w:p w:rsidR="006C132D" w:rsidRPr="006C132D" w:rsidRDefault="006C132D" w:rsidP="006C132D">
            <w:pPr>
              <w:spacing w:line="240" w:lineRule="auto"/>
              <w:ind w:firstLine="0"/>
              <w:jc w:val="center"/>
              <w:rPr>
                <w:sz w:val="20"/>
                <w:szCs w:val="20"/>
              </w:rPr>
            </w:pPr>
            <w:r w:rsidRPr="006C132D">
              <w:rPr>
                <w:sz w:val="20"/>
                <w:szCs w:val="20"/>
              </w:rPr>
              <w:t>25</w:t>
            </w:r>
          </w:p>
        </w:tc>
      </w:tr>
      <w:tr w:rsidR="006C132D" w:rsidRPr="0000405E" w:rsidTr="009E61C1">
        <w:tc>
          <w:tcPr>
            <w:tcW w:w="2176" w:type="dxa"/>
            <w:vMerge/>
            <w:tcMar>
              <w:left w:w="11" w:type="dxa"/>
              <w:right w:w="11" w:type="dxa"/>
            </w:tcMar>
            <w:vAlign w:val="center"/>
          </w:tcPr>
          <w:p w:rsidR="006C132D" w:rsidRPr="006C132D" w:rsidRDefault="006C132D" w:rsidP="006C132D">
            <w:pPr>
              <w:spacing w:line="240" w:lineRule="auto"/>
              <w:ind w:firstLine="0"/>
              <w:rPr>
                <w:sz w:val="20"/>
                <w:szCs w:val="20"/>
              </w:rPr>
            </w:pPr>
          </w:p>
        </w:tc>
        <w:tc>
          <w:tcPr>
            <w:tcW w:w="1701" w:type="dxa"/>
            <w:shd w:val="clear" w:color="auto" w:fill="auto"/>
            <w:tcMar>
              <w:left w:w="11" w:type="dxa"/>
              <w:right w:w="11" w:type="dxa"/>
            </w:tcMar>
            <w:vAlign w:val="center"/>
          </w:tcPr>
          <w:p w:rsidR="006C132D" w:rsidRPr="006C132D" w:rsidRDefault="006C132D" w:rsidP="006C132D">
            <w:pPr>
              <w:spacing w:line="240" w:lineRule="auto"/>
              <w:ind w:firstLine="0"/>
              <w:jc w:val="center"/>
              <w:rPr>
                <w:sz w:val="20"/>
                <w:szCs w:val="20"/>
              </w:rPr>
            </w:pPr>
            <w:r w:rsidRPr="006C132D">
              <w:rPr>
                <w:sz w:val="20"/>
                <w:szCs w:val="20"/>
              </w:rPr>
              <w:t>Энергия-3</w:t>
            </w:r>
          </w:p>
        </w:tc>
        <w:tc>
          <w:tcPr>
            <w:tcW w:w="1701" w:type="dxa"/>
            <w:tcMar>
              <w:left w:w="11" w:type="dxa"/>
              <w:right w:w="11" w:type="dxa"/>
            </w:tcMar>
            <w:vAlign w:val="center"/>
          </w:tcPr>
          <w:p w:rsidR="006C132D" w:rsidRPr="006C132D" w:rsidRDefault="006C132D" w:rsidP="006C132D">
            <w:pPr>
              <w:spacing w:line="240" w:lineRule="auto"/>
              <w:ind w:firstLine="0"/>
              <w:jc w:val="center"/>
              <w:rPr>
                <w:sz w:val="20"/>
                <w:szCs w:val="20"/>
              </w:rPr>
            </w:pPr>
            <w:r w:rsidRPr="006C132D">
              <w:rPr>
                <w:sz w:val="20"/>
                <w:szCs w:val="20"/>
              </w:rPr>
              <w:t>1975</w:t>
            </w:r>
          </w:p>
        </w:tc>
        <w:tc>
          <w:tcPr>
            <w:tcW w:w="1276" w:type="dxa"/>
            <w:shd w:val="clear" w:color="auto" w:fill="auto"/>
            <w:tcMar>
              <w:left w:w="11" w:type="dxa"/>
              <w:right w:w="11" w:type="dxa"/>
            </w:tcMar>
            <w:vAlign w:val="center"/>
          </w:tcPr>
          <w:p w:rsidR="006C132D" w:rsidRPr="006C132D" w:rsidRDefault="006C132D" w:rsidP="006C132D">
            <w:pPr>
              <w:spacing w:line="240" w:lineRule="auto"/>
              <w:ind w:firstLine="0"/>
              <w:jc w:val="center"/>
              <w:rPr>
                <w:sz w:val="20"/>
                <w:szCs w:val="20"/>
              </w:rPr>
            </w:pPr>
            <w:r w:rsidRPr="006C132D">
              <w:rPr>
                <w:sz w:val="20"/>
                <w:szCs w:val="20"/>
              </w:rPr>
              <w:t>2022</w:t>
            </w:r>
          </w:p>
        </w:tc>
        <w:tc>
          <w:tcPr>
            <w:tcW w:w="992" w:type="dxa"/>
            <w:shd w:val="clear" w:color="auto" w:fill="auto"/>
            <w:tcMar>
              <w:left w:w="11" w:type="dxa"/>
              <w:right w:w="11" w:type="dxa"/>
            </w:tcMar>
            <w:vAlign w:val="center"/>
          </w:tcPr>
          <w:p w:rsidR="006C132D" w:rsidRPr="006C132D" w:rsidRDefault="00AC46B5" w:rsidP="006C132D">
            <w:pPr>
              <w:spacing w:line="240" w:lineRule="auto"/>
              <w:ind w:firstLine="0"/>
              <w:jc w:val="center"/>
              <w:rPr>
                <w:sz w:val="20"/>
                <w:szCs w:val="20"/>
              </w:rPr>
            </w:pPr>
            <w:r>
              <w:rPr>
                <w:sz w:val="20"/>
                <w:szCs w:val="20"/>
              </w:rPr>
              <w:t>48</w:t>
            </w:r>
          </w:p>
        </w:tc>
        <w:tc>
          <w:tcPr>
            <w:tcW w:w="1700" w:type="dxa"/>
            <w:tcMar>
              <w:left w:w="11" w:type="dxa"/>
              <w:right w:w="11" w:type="dxa"/>
            </w:tcMar>
            <w:vAlign w:val="center"/>
          </w:tcPr>
          <w:p w:rsidR="006C132D" w:rsidRPr="006C132D" w:rsidRDefault="006C132D" w:rsidP="006C132D">
            <w:pPr>
              <w:spacing w:line="240" w:lineRule="auto"/>
              <w:ind w:firstLine="0"/>
              <w:jc w:val="center"/>
              <w:rPr>
                <w:sz w:val="20"/>
                <w:szCs w:val="20"/>
              </w:rPr>
            </w:pPr>
            <w:r w:rsidRPr="006C132D">
              <w:rPr>
                <w:sz w:val="20"/>
                <w:szCs w:val="20"/>
              </w:rPr>
              <w:t>25</w:t>
            </w:r>
          </w:p>
        </w:tc>
      </w:tr>
    </w:tbl>
    <w:p w:rsidR="006C132D" w:rsidRDefault="006C132D" w:rsidP="00E33F77">
      <w:pPr>
        <w:rPr>
          <w:highlight w:val="yellow"/>
        </w:rPr>
      </w:pPr>
    </w:p>
    <w:p w:rsidR="00E33F77" w:rsidRPr="006C132D" w:rsidRDefault="00E33F77" w:rsidP="00E33F77">
      <w:r w:rsidRPr="006C132D">
        <w:t xml:space="preserve">Основными мероприятиями по продлению ресурса котлов, проводимыми теплоснабжающей организацией, являются: </w:t>
      </w:r>
    </w:p>
    <w:p w:rsidR="00E33F77" w:rsidRPr="006C132D" w:rsidRDefault="00E33F77" w:rsidP="00E8207F">
      <w:pPr>
        <w:pStyle w:val="aa"/>
        <w:numPr>
          <w:ilvl w:val="0"/>
          <w:numId w:val="14"/>
        </w:numPr>
        <w:ind w:left="993"/>
      </w:pPr>
      <w:r w:rsidRPr="006C132D">
        <w:t>гидравлическое испытание котлов пробным давлением;</w:t>
      </w:r>
    </w:p>
    <w:p w:rsidR="00E33F77" w:rsidRPr="006C132D" w:rsidRDefault="00E33F77" w:rsidP="00E8207F">
      <w:pPr>
        <w:pStyle w:val="aa"/>
        <w:numPr>
          <w:ilvl w:val="0"/>
          <w:numId w:val="14"/>
        </w:numPr>
        <w:ind w:left="993"/>
      </w:pPr>
      <w:r w:rsidRPr="006C132D">
        <w:t>анализ результатов контроля, исследований, прочностных расчётов и гидравлического испытания;</w:t>
      </w:r>
    </w:p>
    <w:p w:rsidR="00E33F77" w:rsidRPr="006C132D" w:rsidRDefault="00E33F77" w:rsidP="00E8207F">
      <w:pPr>
        <w:pStyle w:val="aa"/>
        <w:numPr>
          <w:ilvl w:val="0"/>
          <w:numId w:val="14"/>
        </w:numPr>
        <w:ind w:left="993"/>
      </w:pPr>
      <w:r w:rsidRPr="006C132D">
        <w:t>наружный и внутренний осмотры;</w:t>
      </w:r>
    </w:p>
    <w:p w:rsidR="00E33F77" w:rsidRPr="006C132D" w:rsidRDefault="00E33F77" w:rsidP="00E8207F">
      <w:pPr>
        <w:pStyle w:val="aa"/>
        <w:numPr>
          <w:ilvl w:val="0"/>
          <w:numId w:val="14"/>
        </w:numPr>
        <w:ind w:left="993"/>
      </w:pPr>
      <w:r w:rsidRPr="006C132D">
        <w:t>измерительный контроль;</w:t>
      </w:r>
    </w:p>
    <w:p w:rsidR="00E33F77" w:rsidRPr="006C132D" w:rsidRDefault="00E33F77" w:rsidP="00E8207F">
      <w:pPr>
        <w:pStyle w:val="aa"/>
        <w:numPr>
          <w:ilvl w:val="0"/>
          <w:numId w:val="14"/>
        </w:numPr>
        <w:ind w:left="993"/>
      </w:pPr>
      <w:r w:rsidRPr="006C132D">
        <w:t>ремонты: текущий и капитальный (при необходимости).</w:t>
      </w:r>
    </w:p>
    <w:p w:rsidR="002F4942" w:rsidRPr="006C132D" w:rsidRDefault="002F4942" w:rsidP="009A0304">
      <w:pPr>
        <w:pStyle w:val="3"/>
        <w:rPr>
          <w:i/>
        </w:rPr>
      </w:pPr>
      <w:bookmarkStart w:id="34" w:name="_Toc8041154"/>
      <w:bookmarkStart w:id="35" w:name="_Toc131463138"/>
      <w:bookmarkStart w:id="36" w:name="sub_1286"/>
      <w:bookmarkEnd w:id="33"/>
      <w:r w:rsidRPr="006C132D">
        <w:rPr>
          <w:i/>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34"/>
      <w:bookmarkEnd w:id="35"/>
    </w:p>
    <w:p w:rsidR="002F4942" w:rsidRPr="006C132D" w:rsidRDefault="00394C04" w:rsidP="00394C04">
      <w:r w:rsidRPr="006C132D">
        <w:t>Источник тепловой энергии (котельн</w:t>
      </w:r>
      <w:r w:rsidR="006C132D" w:rsidRPr="006C132D">
        <w:t>ая</w:t>
      </w:r>
      <w:r w:rsidRPr="006C132D">
        <w:t>) – работа</w:t>
      </w:r>
      <w:r w:rsidR="006C132D" w:rsidRPr="006C132D">
        <w:t>е</w:t>
      </w:r>
      <w:r w:rsidRPr="006C132D">
        <w:t>т в режиме некомбинированной выработки тепловой энергии, в связи с этим схему выдачи тепловой мощности, структуру теплофикационных установок для источников, работающих в режиме комбинированной выработки, описать не представляется возможным.</w:t>
      </w:r>
    </w:p>
    <w:p w:rsidR="002F4942" w:rsidRPr="00B041FD" w:rsidRDefault="002F4942" w:rsidP="000A134A">
      <w:pPr>
        <w:pStyle w:val="3"/>
        <w:rPr>
          <w:i/>
        </w:rPr>
      </w:pPr>
      <w:bookmarkStart w:id="37" w:name="_Toc8041155"/>
      <w:bookmarkStart w:id="38" w:name="_Toc131463139"/>
      <w:bookmarkStart w:id="39" w:name="sub_1287"/>
      <w:bookmarkEnd w:id="36"/>
      <w:r w:rsidRPr="00B041FD">
        <w:rPr>
          <w:i/>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37"/>
      <w:bookmarkEnd w:id="38"/>
    </w:p>
    <w:p w:rsidR="007B5FDE" w:rsidRPr="00B041FD" w:rsidRDefault="007B5FDE" w:rsidP="007B5FDE">
      <w:r w:rsidRPr="00B041FD">
        <w:t>Отпуск тепловой энергии потребителям осуществляется по утверждённому температурному графику</w:t>
      </w:r>
      <w:r w:rsidR="00594894" w:rsidRPr="00B041FD">
        <w:t xml:space="preserve"> на 202</w:t>
      </w:r>
      <w:r w:rsidR="009E61C1" w:rsidRPr="00B041FD">
        <w:t>2</w:t>
      </w:r>
      <w:r w:rsidR="00594894" w:rsidRPr="00B041FD">
        <w:t>-202</w:t>
      </w:r>
      <w:r w:rsidR="009E61C1" w:rsidRPr="00B041FD">
        <w:t>3</w:t>
      </w:r>
      <w:r w:rsidR="00594894" w:rsidRPr="00B041FD">
        <w:t xml:space="preserve"> гг</w:t>
      </w:r>
      <w:r w:rsidR="009E61C1" w:rsidRPr="00B041FD">
        <w:t>.</w:t>
      </w:r>
      <w:r w:rsidRPr="00B041FD">
        <w:t>:</w:t>
      </w:r>
    </w:p>
    <w:p w:rsidR="007B5FDE" w:rsidRPr="00B041FD" w:rsidRDefault="00751709" w:rsidP="00E8207F">
      <w:pPr>
        <w:pStyle w:val="aa"/>
        <w:numPr>
          <w:ilvl w:val="0"/>
          <w:numId w:val="15"/>
        </w:numPr>
        <w:ind w:left="993"/>
      </w:pPr>
      <w:r w:rsidRPr="00B041FD">
        <w:t>котельная</w:t>
      </w:r>
      <w:r w:rsidR="007B5FDE" w:rsidRPr="00B041FD">
        <w:t xml:space="preserve"> «</w:t>
      </w:r>
      <w:r w:rsidR="00B041FD" w:rsidRPr="00B041FD">
        <w:t>Диасёръя</w:t>
      </w:r>
      <w:r w:rsidR="007B5FDE" w:rsidRPr="00B041FD">
        <w:t xml:space="preserve">» - </w:t>
      </w:r>
      <w:r w:rsidR="00B041FD" w:rsidRPr="00B041FD">
        <w:t>66,6/51</w:t>
      </w:r>
      <w:r w:rsidR="007B5FDE" w:rsidRPr="00B041FD">
        <w:t xml:space="preserve"> °С; </w:t>
      </w:r>
    </w:p>
    <w:p w:rsidR="007B5FDE" w:rsidRPr="00B041FD" w:rsidRDefault="007B5FDE" w:rsidP="007B5FDE">
      <w:r w:rsidRPr="00B041FD">
        <w:t>Принятые температурные графики работы котельн</w:t>
      </w:r>
      <w:r w:rsidR="006C132D" w:rsidRPr="00B041FD">
        <w:t>ой представлены в таблице</w:t>
      </w:r>
      <w:r w:rsidRPr="00B041FD">
        <w:t xml:space="preserve"> </w:t>
      </w:r>
      <w:r w:rsidR="00DD2784" w:rsidRPr="00B041FD">
        <w:t>1.</w:t>
      </w:r>
      <w:r w:rsidRPr="00B041FD">
        <w:t>2.1.</w:t>
      </w:r>
      <w:r w:rsidR="00DD2784" w:rsidRPr="00B041FD">
        <w:t>5</w:t>
      </w:r>
      <w:r w:rsidRPr="00B041FD">
        <w:t>.</w:t>
      </w:r>
    </w:p>
    <w:p w:rsidR="003E118A" w:rsidRPr="00B041FD" w:rsidRDefault="003E118A" w:rsidP="003E118A">
      <w:pPr>
        <w:jc w:val="right"/>
      </w:pPr>
      <w:r w:rsidRPr="00B041FD">
        <w:t>Таблица 1.2.1.5</w:t>
      </w:r>
    </w:p>
    <w:p w:rsidR="003E118A" w:rsidRPr="00B041FD" w:rsidRDefault="003E118A" w:rsidP="003E118A">
      <w:pPr>
        <w:ind w:firstLine="0"/>
        <w:jc w:val="center"/>
      </w:pPr>
      <w:r w:rsidRPr="00B041FD">
        <w:t>Температурный график воды в котлах на котельной «</w:t>
      </w:r>
      <w:r w:rsidR="00B041FD" w:rsidRPr="00B041FD">
        <w:t>Диасёръя»</w:t>
      </w:r>
      <w:r w:rsidRPr="00B041FD">
        <w:t>»</w:t>
      </w:r>
    </w:p>
    <w:p w:rsidR="003E118A" w:rsidRPr="00B041FD" w:rsidRDefault="003E118A" w:rsidP="003E118A">
      <w:pPr>
        <w:ind w:firstLine="0"/>
        <w:jc w:val="center"/>
      </w:pPr>
      <w:r w:rsidRPr="00B041FD">
        <w:t>20</w:t>
      </w:r>
      <w:r w:rsidR="00DA6846" w:rsidRPr="00B041FD">
        <w:t>2</w:t>
      </w:r>
      <w:r w:rsidR="009E61C1" w:rsidRPr="00B041FD">
        <w:t>2</w:t>
      </w:r>
      <w:r w:rsidRPr="00B041FD">
        <w:t>-202</w:t>
      </w:r>
      <w:r w:rsidR="009E61C1" w:rsidRPr="00B041FD">
        <w:t>3</w:t>
      </w:r>
      <w:r w:rsidRPr="00B041FD">
        <w:t xml:space="preserve"> 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tblPr>
      <w:tblGrid>
        <w:gridCol w:w="1720"/>
        <w:gridCol w:w="2610"/>
        <w:gridCol w:w="2423"/>
        <w:gridCol w:w="2809"/>
      </w:tblGrid>
      <w:tr w:rsidR="00B041FD" w:rsidRPr="005545B9" w:rsidTr="00B041FD">
        <w:trPr>
          <w:trHeight w:val="20"/>
          <w:tblHeader/>
          <w:jc w:val="center"/>
        </w:trPr>
        <w:tc>
          <w:tcPr>
            <w:tcW w:w="1720" w:type="dxa"/>
          </w:tcPr>
          <w:p w:rsidR="00B041FD" w:rsidRPr="005545B9" w:rsidRDefault="00B041FD" w:rsidP="00B041FD">
            <w:pPr>
              <w:keepNext/>
              <w:ind w:firstLine="65"/>
              <w:jc w:val="center"/>
              <w:rPr>
                <w:b/>
                <w:sz w:val="20"/>
                <w:szCs w:val="20"/>
              </w:rPr>
            </w:pPr>
            <w:r>
              <w:rPr>
                <w:b/>
                <w:sz w:val="20"/>
                <w:szCs w:val="20"/>
              </w:rPr>
              <w:t>месяц</w:t>
            </w:r>
          </w:p>
        </w:tc>
        <w:tc>
          <w:tcPr>
            <w:tcW w:w="2610" w:type="dxa"/>
            <w:shd w:val="clear" w:color="auto" w:fill="auto"/>
            <w:vAlign w:val="center"/>
          </w:tcPr>
          <w:p w:rsidR="00B041FD" w:rsidRPr="005545B9" w:rsidRDefault="00B041FD" w:rsidP="00B041FD">
            <w:pPr>
              <w:keepNext/>
              <w:ind w:hanging="40"/>
              <w:jc w:val="center"/>
              <w:rPr>
                <w:b/>
              </w:rPr>
            </w:pPr>
            <w:r w:rsidRPr="005545B9">
              <w:rPr>
                <w:b/>
                <w:sz w:val="20"/>
                <w:szCs w:val="20"/>
              </w:rPr>
              <w:t>температура воздуха</w:t>
            </w:r>
          </w:p>
        </w:tc>
        <w:tc>
          <w:tcPr>
            <w:tcW w:w="2423" w:type="dxa"/>
            <w:shd w:val="clear" w:color="auto" w:fill="auto"/>
            <w:vAlign w:val="center"/>
          </w:tcPr>
          <w:p w:rsidR="00B041FD" w:rsidRPr="005545B9" w:rsidRDefault="00B041FD" w:rsidP="00B041FD">
            <w:pPr>
              <w:keepNext/>
              <w:ind w:hanging="40"/>
              <w:jc w:val="center"/>
              <w:rPr>
                <w:b/>
                <w:sz w:val="20"/>
                <w:szCs w:val="20"/>
              </w:rPr>
            </w:pPr>
            <w:r w:rsidRPr="005545B9">
              <w:rPr>
                <w:b/>
                <w:sz w:val="20"/>
                <w:szCs w:val="20"/>
              </w:rPr>
              <w:t>температура под. тр-од.</w:t>
            </w:r>
          </w:p>
        </w:tc>
        <w:tc>
          <w:tcPr>
            <w:tcW w:w="2809" w:type="dxa"/>
            <w:shd w:val="clear" w:color="auto" w:fill="auto"/>
            <w:vAlign w:val="center"/>
          </w:tcPr>
          <w:p w:rsidR="00B041FD" w:rsidRPr="005545B9" w:rsidRDefault="00B041FD" w:rsidP="00B041FD">
            <w:pPr>
              <w:keepNext/>
              <w:ind w:hanging="40"/>
              <w:jc w:val="center"/>
              <w:rPr>
                <w:b/>
                <w:sz w:val="20"/>
                <w:szCs w:val="20"/>
              </w:rPr>
            </w:pPr>
            <w:r w:rsidRPr="005545B9">
              <w:rPr>
                <w:b/>
                <w:sz w:val="20"/>
                <w:szCs w:val="20"/>
              </w:rPr>
              <w:t>температура обр. тр-од.</w:t>
            </w: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Январь</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-16,1</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66,6</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51</w:t>
            </w: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Февраль</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-9,3</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57,5</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45</w:t>
            </w: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Март</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-8,2</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56,2</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44,1</w:t>
            </w: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Апрель</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-1</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47,2</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38,1</w:t>
            </w: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Май</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6,6</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36,8</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31,2</w:t>
            </w:r>
          </w:p>
        </w:tc>
      </w:tr>
      <w:tr w:rsidR="00B041FD" w:rsidRPr="005545B9" w:rsidTr="00B041FD">
        <w:trPr>
          <w:trHeight w:val="20"/>
          <w:jc w:val="center"/>
        </w:trPr>
        <w:tc>
          <w:tcPr>
            <w:tcW w:w="1720" w:type="dxa"/>
            <w:shd w:val="clear" w:color="auto" w:fill="FFFFFF"/>
          </w:tcPr>
          <w:p w:rsidR="00B041FD" w:rsidRPr="005545B9" w:rsidRDefault="00B041FD" w:rsidP="00B041FD">
            <w:pPr>
              <w:ind w:firstLine="65"/>
              <w:jc w:val="center"/>
              <w:rPr>
                <w:sz w:val="20"/>
                <w:szCs w:val="20"/>
              </w:rPr>
            </w:pPr>
          </w:p>
        </w:tc>
        <w:tc>
          <w:tcPr>
            <w:tcW w:w="2610" w:type="dxa"/>
            <w:shd w:val="clear" w:color="auto" w:fill="FFFFFF"/>
            <w:vAlign w:val="center"/>
          </w:tcPr>
          <w:p w:rsidR="00B041FD" w:rsidRPr="005545B9" w:rsidRDefault="00B041FD" w:rsidP="00B041FD">
            <w:pPr>
              <w:ind w:firstLine="46"/>
              <w:jc w:val="center"/>
              <w:rPr>
                <w:sz w:val="20"/>
                <w:szCs w:val="20"/>
              </w:rPr>
            </w:pPr>
          </w:p>
        </w:tc>
        <w:tc>
          <w:tcPr>
            <w:tcW w:w="2423" w:type="dxa"/>
            <w:shd w:val="clear" w:color="auto" w:fill="FFFFFF"/>
            <w:vAlign w:val="center"/>
          </w:tcPr>
          <w:p w:rsidR="00B041FD" w:rsidRPr="005545B9" w:rsidRDefault="00B041FD" w:rsidP="00B041FD">
            <w:pPr>
              <w:ind w:firstLine="0"/>
              <w:jc w:val="center"/>
              <w:rPr>
                <w:sz w:val="20"/>
                <w:szCs w:val="20"/>
              </w:rPr>
            </w:pPr>
          </w:p>
        </w:tc>
        <w:tc>
          <w:tcPr>
            <w:tcW w:w="2809" w:type="dxa"/>
            <w:shd w:val="clear" w:color="auto" w:fill="FFFFFF"/>
            <w:vAlign w:val="center"/>
          </w:tcPr>
          <w:p w:rsidR="00B041FD" w:rsidRPr="005545B9" w:rsidRDefault="00B041FD" w:rsidP="00B041FD">
            <w:pPr>
              <w:ind w:hanging="26"/>
              <w:jc w:val="center"/>
              <w:rPr>
                <w:sz w:val="20"/>
                <w:szCs w:val="20"/>
              </w:rPr>
            </w:pPr>
          </w:p>
        </w:tc>
      </w:tr>
      <w:tr w:rsidR="00B041FD" w:rsidRPr="005545B9" w:rsidTr="00B041FD">
        <w:trPr>
          <w:trHeight w:val="20"/>
          <w:jc w:val="center"/>
        </w:trPr>
        <w:tc>
          <w:tcPr>
            <w:tcW w:w="1720" w:type="dxa"/>
            <w:shd w:val="clear" w:color="auto" w:fill="FFFFFF"/>
          </w:tcPr>
          <w:p w:rsidR="00B041FD" w:rsidRPr="005545B9" w:rsidRDefault="00B041FD" w:rsidP="00B041FD">
            <w:pPr>
              <w:ind w:firstLine="65"/>
              <w:jc w:val="center"/>
              <w:rPr>
                <w:sz w:val="20"/>
                <w:szCs w:val="20"/>
              </w:rPr>
            </w:pPr>
          </w:p>
        </w:tc>
        <w:tc>
          <w:tcPr>
            <w:tcW w:w="2610" w:type="dxa"/>
            <w:shd w:val="clear" w:color="auto" w:fill="FFFFFF"/>
            <w:vAlign w:val="center"/>
          </w:tcPr>
          <w:p w:rsidR="00B041FD" w:rsidRPr="005545B9" w:rsidRDefault="00B041FD" w:rsidP="00B041FD">
            <w:pPr>
              <w:ind w:firstLine="46"/>
              <w:jc w:val="center"/>
              <w:rPr>
                <w:sz w:val="20"/>
                <w:szCs w:val="20"/>
              </w:rPr>
            </w:pPr>
          </w:p>
        </w:tc>
        <w:tc>
          <w:tcPr>
            <w:tcW w:w="2423" w:type="dxa"/>
            <w:shd w:val="clear" w:color="auto" w:fill="FFFFFF"/>
            <w:vAlign w:val="center"/>
          </w:tcPr>
          <w:p w:rsidR="00B041FD" w:rsidRPr="005545B9" w:rsidRDefault="00B041FD" w:rsidP="00B041FD">
            <w:pPr>
              <w:ind w:firstLine="0"/>
              <w:jc w:val="center"/>
              <w:rPr>
                <w:sz w:val="20"/>
                <w:szCs w:val="20"/>
              </w:rPr>
            </w:pPr>
          </w:p>
        </w:tc>
        <w:tc>
          <w:tcPr>
            <w:tcW w:w="2809" w:type="dxa"/>
            <w:shd w:val="clear" w:color="auto" w:fill="FFFFFF"/>
            <w:vAlign w:val="center"/>
          </w:tcPr>
          <w:p w:rsidR="00B041FD" w:rsidRPr="005545B9" w:rsidRDefault="00B041FD" w:rsidP="00B041FD">
            <w:pPr>
              <w:ind w:hanging="26"/>
              <w:jc w:val="center"/>
              <w:rPr>
                <w:sz w:val="20"/>
                <w:szCs w:val="20"/>
              </w:rPr>
            </w:pPr>
          </w:p>
        </w:tc>
      </w:tr>
      <w:tr w:rsidR="00B041FD" w:rsidRPr="005545B9" w:rsidTr="00B041FD">
        <w:trPr>
          <w:trHeight w:val="20"/>
          <w:jc w:val="center"/>
        </w:trPr>
        <w:tc>
          <w:tcPr>
            <w:tcW w:w="1720" w:type="dxa"/>
            <w:shd w:val="clear" w:color="auto" w:fill="FFFFFF"/>
          </w:tcPr>
          <w:p w:rsidR="00B041FD" w:rsidRPr="005545B9" w:rsidRDefault="00B041FD" w:rsidP="00B041FD">
            <w:pPr>
              <w:ind w:firstLine="65"/>
              <w:jc w:val="center"/>
              <w:rPr>
                <w:sz w:val="20"/>
                <w:szCs w:val="20"/>
              </w:rPr>
            </w:pPr>
          </w:p>
        </w:tc>
        <w:tc>
          <w:tcPr>
            <w:tcW w:w="2610" w:type="dxa"/>
            <w:shd w:val="clear" w:color="auto" w:fill="FFFFFF"/>
            <w:vAlign w:val="center"/>
          </w:tcPr>
          <w:p w:rsidR="00B041FD" w:rsidRPr="005545B9" w:rsidRDefault="00B041FD" w:rsidP="00B041FD">
            <w:pPr>
              <w:ind w:firstLine="46"/>
              <w:jc w:val="center"/>
              <w:rPr>
                <w:sz w:val="20"/>
                <w:szCs w:val="20"/>
              </w:rPr>
            </w:pPr>
          </w:p>
        </w:tc>
        <w:tc>
          <w:tcPr>
            <w:tcW w:w="2423" w:type="dxa"/>
            <w:shd w:val="clear" w:color="auto" w:fill="FFFFFF"/>
            <w:vAlign w:val="center"/>
          </w:tcPr>
          <w:p w:rsidR="00B041FD" w:rsidRPr="005545B9" w:rsidRDefault="00B041FD" w:rsidP="00B041FD">
            <w:pPr>
              <w:ind w:firstLine="0"/>
              <w:jc w:val="center"/>
              <w:rPr>
                <w:sz w:val="20"/>
                <w:szCs w:val="20"/>
              </w:rPr>
            </w:pPr>
          </w:p>
        </w:tc>
        <w:tc>
          <w:tcPr>
            <w:tcW w:w="2809" w:type="dxa"/>
            <w:shd w:val="clear" w:color="auto" w:fill="FFFFFF"/>
            <w:vAlign w:val="center"/>
          </w:tcPr>
          <w:p w:rsidR="00B041FD" w:rsidRPr="005545B9" w:rsidRDefault="00B041FD" w:rsidP="00B041FD">
            <w:pPr>
              <w:ind w:hanging="26"/>
              <w:jc w:val="center"/>
              <w:rPr>
                <w:sz w:val="20"/>
                <w:szCs w:val="20"/>
              </w:rPr>
            </w:pP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Сентябрь</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8,4</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35,5</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30,3</w:t>
            </w: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Октябрь</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4,1</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40,7</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33,8</w:t>
            </w: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Ноябрь</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-4,7</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52,3</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41,6</w:t>
            </w:r>
          </w:p>
        </w:tc>
      </w:tr>
      <w:tr w:rsidR="00B041FD" w:rsidRPr="005545B9" w:rsidTr="00B041FD">
        <w:trPr>
          <w:trHeight w:val="20"/>
          <w:jc w:val="center"/>
        </w:trPr>
        <w:tc>
          <w:tcPr>
            <w:tcW w:w="1720" w:type="dxa"/>
            <w:shd w:val="clear" w:color="auto" w:fill="FFFFFF"/>
          </w:tcPr>
          <w:p w:rsidR="00B041FD" w:rsidRDefault="00B041FD" w:rsidP="00B041FD">
            <w:pPr>
              <w:ind w:firstLine="65"/>
              <w:jc w:val="center"/>
              <w:rPr>
                <w:sz w:val="20"/>
                <w:szCs w:val="20"/>
              </w:rPr>
            </w:pPr>
            <w:r>
              <w:rPr>
                <w:sz w:val="20"/>
                <w:szCs w:val="20"/>
              </w:rPr>
              <w:t>декабрь</w:t>
            </w:r>
          </w:p>
        </w:tc>
        <w:tc>
          <w:tcPr>
            <w:tcW w:w="2610" w:type="dxa"/>
            <w:shd w:val="clear" w:color="auto" w:fill="FFFFFF"/>
            <w:vAlign w:val="center"/>
          </w:tcPr>
          <w:p w:rsidR="00B041FD" w:rsidRPr="005545B9" w:rsidRDefault="00B041FD" w:rsidP="00B041FD">
            <w:pPr>
              <w:ind w:firstLine="46"/>
              <w:jc w:val="center"/>
              <w:rPr>
                <w:sz w:val="20"/>
                <w:szCs w:val="20"/>
              </w:rPr>
            </w:pPr>
            <w:r>
              <w:rPr>
                <w:sz w:val="20"/>
                <w:szCs w:val="20"/>
              </w:rPr>
              <w:t>-11,6</w:t>
            </w:r>
          </w:p>
        </w:tc>
        <w:tc>
          <w:tcPr>
            <w:tcW w:w="2423" w:type="dxa"/>
            <w:shd w:val="clear" w:color="auto" w:fill="FFFFFF"/>
            <w:vAlign w:val="center"/>
          </w:tcPr>
          <w:p w:rsidR="00B041FD" w:rsidRPr="005545B9" w:rsidRDefault="00B041FD" w:rsidP="00B041FD">
            <w:pPr>
              <w:ind w:firstLine="0"/>
              <w:jc w:val="center"/>
              <w:rPr>
                <w:sz w:val="20"/>
                <w:szCs w:val="20"/>
              </w:rPr>
            </w:pPr>
            <w:r>
              <w:rPr>
                <w:sz w:val="20"/>
                <w:szCs w:val="20"/>
              </w:rPr>
              <w:t>61,4</w:t>
            </w:r>
          </w:p>
        </w:tc>
        <w:tc>
          <w:tcPr>
            <w:tcW w:w="2809" w:type="dxa"/>
            <w:shd w:val="clear" w:color="auto" w:fill="FFFFFF"/>
            <w:vAlign w:val="center"/>
          </w:tcPr>
          <w:p w:rsidR="00B041FD" w:rsidRPr="005545B9" w:rsidRDefault="00B041FD" w:rsidP="00B041FD">
            <w:pPr>
              <w:ind w:hanging="26"/>
              <w:jc w:val="center"/>
              <w:rPr>
                <w:sz w:val="20"/>
                <w:szCs w:val="20"/>
              </w:rPr>
            </w:pPr>
            <w:r>
              <w:rPr>
                <w:sz w:val="20"/>
                <w:szCs w:val="20"/>
              </w:rPr>
              <w:t>47,6</w:t>
            </w:r>
          </w:p>
        </w:tc>
      </w:tr>
    </w:tbl>
    <w:p w:rsidR="00B041FD" w:rsidRDefault="00B041FD" w:rsidP="003E118A">
      <w:pPr>
        <w:ind w:firstLine="0"/>
        <w:jc w:val="center"/>
        <w:rPr>
          <w:highlight w:val="yellow"/>
        </w:rPr>
      </w:pPr>
    </w:p>
    <w:p w:rsidR="00B041FD" w:rsidRPr="0000405E" w:rsidRDefault="00B041FD" w:rsidP="003E118A">
      <w:pPr>
        <w:ind w:firstLine="0"/>
        <w:jc w:val="center"/>
        <w:rPr>
          <w:highlight w:val="yellow"/>
        </w:rPr>
      </w:pPr>
    </w:p>
    <w:p w:rsidR="003E118A" w:rsidRPr="0000405E" w:rsidRDefault="003E118A" w:rsidP="003E118A">
      <w:pPr>
        <w:spacing w:line="240" w:lineRule="auto"/>
        <w:ind w:firstLine="0"/>
        <w:rPr>
          <w:highlight w:val="yellow"/>
        </w:rPr>
      </w:pPr>
    </w:p>
    <w:p w:rsidR="00412FD2" w:rsidRPr="00B041FD" w:rsidRDefault="00412FD2" w:rsidP="00412FD2">
      <w:r w:rsidRPr="00B041FD">
        <w:t xml:space="preserve">Регулирование отпуска теплоэнергии – центральное качественное, заключающееся в изменении температуры воды в подающем трубопроводе в зависимости от метрологических параметров, прежде всего от температуры наружного воздуха. Расчётный расход циркулирующей в системе воды при этом методе поддерживается постоянным. </w:t>
      </w:r>
    </w:p>
    <w:p w:rsidR="007B5FDE" w:rsidRPr="00B041FD" w:rsidRDefault="00412FD2" w:rsidP="00412FD2">
      <w:r w:rsidRPr="00B041FD">
        <w:t>Выбор графика отпуска тепла обусловлен технологическими особенностями оборудования источников, тепловых сетей и потребителей.</w:t>
      </w:r>
    </w:p>
    <w:p w:rsidR="002F4942" w:rsidRPr="00D92BFD" w:rsidRDefault="002F4942" w:rsidP="00B10D15">
      <w:pPr>
        <w:pStyle w:val="3"/>
        <w:rPr>
          <w:i/>
        </w:rPr>
      </w:pPr>
      <w:bookmarkStart w:id="40" w:name="_Toc8041156"/>
      <w:bookmarkStart w:id="41" w:name="_Toc131463140"/>
      <w:bookmarkStart w:id="42" w:name="sub_1288"/>
      <w:bookmarkEnd w:id="39"/>
      <w:r w:rsidRPr="00D92BFD">
        <w:rPr>
          <w:i/>
        </w:rPr>
        <w:t>з) среднегодовая загрузка оборудования</w:t>
      </w:r>
      <w:bookmarkEnd w:id="40"/>
      <w:bookmarkEnd w:id="41"/>
    </w:p>
    <w:p w:rsidR="008911FC" w:rsidRPr="00D92BFD" w:rsidRDefault="008911FC" w:rsidP="008911FC">
      <w:r w:rsidRPr="00D92BFD">
        <w:t>Годовая загрузка котельн</w:t>
      </w:r>
      <w:r w:rsidR="00A10668" w:rsidRPr="00D92BFD">
        <w:t>ой</w:t>
      </w:r>
      <w:r w:rsidRPr="00D92BFD">
        <w:t xml:space="preserve"> не является равномерной. Как правило, летние нагрузки ниже зимних, вследствие более низкой температуры теплоносителя (в соответствии с температурным графиком), а также благодаря меньшим теплопотерям теплопроводов. Пиковые нагрузки приходятся фактически на самый холодный месяц года – январь. </w:t>
      </w:r>
    </w:p>
    <w:p w:rsidR="008911FC" w:rsidRPr="00D92BFD" w:rsidRDefault="008911FC" w:rsidP="008911FC">
      <w:r w:rsidRPr="00D92BFD">
        <w:t>Данные по среднегодовой загрузке оборудования котельн</w:t>
      </w:r>
      <w:r w:rsidR="00D92BFD" w:rsidRPr="00D92BFD">
        <w:t>ой</w:t>
      </w:r>
      <w:r w:rsidRPr="00D92BFD">
        <w:t xml:space="preserve"> представлены в таблице 1.2.</w:t>
      </w:r>
      <w:r w:rsidR="00816931" w:rsidRPr="00D92BFD">
        <w:t>1.</w:t>
      </w:r>
      <w:r w:rsidR="00D92BFD">
        <w:t>6</w:t>
      </w:r>
      <w:r w:rsidRPr="00D92BFD">
        <w:t>.</w:t>
      </w:r>
    </w:p>
    <w:p w:rsidR="008911FC" w:rsidRPr="00D92BFD" w:rsidRDefault="008911FC" w:rsidP="008911FC">
      <w:pPr>
        <w:jc w:val="right"/>
      </w:pPr>
      <w:r w:rsidRPr="00D92BFD">
        <w:t>Таблица 1.2.</w:t>
      </w:r>
      <w:r w:rsidR="00816931" w:rsidRPr="00D92BFD">
        <w:t>1.</w:t>
      </w:r>
      <w:r w:rsidR="00D92BFD">
        <w:t>6</w:t>
      </w:r>
    </w:p>
    <w:p w:rsidR="008911FC" w:rsidRDefault="008911FC" w:rsidP="008911FC">
      <w:pPr>
        <w:ind w:firstLine="0"/>
        <w:jc w:val="center"/>
      </w:pPr>
      <w:r w:rsidRPr="00D92BFD">
        <w:t>Среднегодовая загрузка оборудования за 20</w:t>
      </w:r>
      <w:r w:rsidR="009E61C1" w:rsidRPr="00D92BFD">
        <w:t>22</w:t>
      </w:r>
      <w:r w:rsidRPr="00D92BFD">
        <w:t xml:space="preserve"> год актуализации схемы теплоснабжения</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2693"/>
        <w:gridCol w:w="1984"/>
        <w:gridCol w:w="1985"/>
        <w:gridCol w:w="2988"/>
      </w:tblGrid>
      <w:tr w:rsidR="00AC46B5" w:rsidRPr="00D92BFD" w:rsidTr="00AC46B5">
        <w:trPr>
          <w:tblHeader/>
        </w:trPr>
        <w:tc>
          <w:tcPr>
            <w:tcW w:w="2693"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keepNext/>
              <w:ind w:firstLine="0"/>
              <w:jc w:val="center"/>
              <w:rPr>
                <w:b/>
                <w:sz w:val="20"/>
                <w:szCs w:val="20"/>
              </w:rPr>
            </w:pPr>
            <w:r w:rsidRPr="00D92BFD">
              <w:rPr>
                <w:b/>
                <w:sz w:val="20"/>
                <w:szCs w:val="20"/>
              </w:rPr>
              <w:t xml:space="preserve">Наименование </w:t>
            </w:r>
            <w:r w:rsidRPr="00D92BFD">
              <w:rPr>
                <w:b/>
                <w:position w:val="-1"/>
                <w:sz w:val="20"/>
                <w:szCs w:val="20"/>
              </w:rPr>
              <w:t>источника теплоснабжения</w:t>
            </w:r>
            <w:r w:rsidRPr="00D92BFD">
              <w:rPr>
                <w:b/>
                <w:sz w:val="20"/>
                <w:szCs w:val="20"/>
              </w:rPr>
              <w:t>, адрес</w:t>
            </w:r>
          </w:p>
        </w:tc>
        <w:tc>
          <w:tcPr>
            <w:tcW w:w="1984"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keepNext/>
              <w:ind w:firstLine="0"/>
              <w:jc w:val="center"/>
              <w:rPr>
                <w:b/>
                <w:sz w:val="20"/>
                <w:szCs w:val="20"/>
              </w:rPr>
            </w:pPr>
            <w:r w:rsidRPr="00D92BFD">
              <w:rPr>
                <w:b/>
                <w:sz w:val="20"/>
                <w:szCs w:val="20"/>
              </w:rPr>
              <w:t>Установленная тепловая мощность, Гкал/ч</w:t>
            </w:r>
          </w:p>
        </w:tc>
        <w:tc>
          <w:tcPr>
            <w:tcW w:w="4973" w:type="dxa"/>
            <w:gridSpan w:val="2"/>
            <w:tcBorders>
              <w:top w:val="single" w:sz="4" w:space="0" w:color="auto"/>
              <w:left w:val="single" w:sz="4" w:space="0" w:color="auto"/>
              <w:bottom w:val="single" w:sz="4" w:space="0" w:color="auto"/>
            </w:tcBorders>
            <w:tcMar>
              <w:left w:w="11" w:type="dxa"/>
              <w:right w:w="11" w:type="dxa"/>
            </w:tcMar>
            <w:vAlign w:val="center"/>
          </w:tcPr>
          <w:p w:rsidR="00AC46B5" w:rsidRPr="00D92BFD" w:rsidRDefault="00AC46B5" w:rsidP="00D92BFD">
            <w:pPr>
              <w:keepNext/>
              <w:ind w:firstLine="0"/>
              <w:jc w:val="center"/>
              <w:rPr>
                <w:b/>
                <w:sz w:val="20"/>
                <w:szCs w:val="20"/>
              </w:rPr>
            </w:pPr>
            <w:r w:rsidRPr="00D92BFD">
              <w:rPr>
                <w:b/>
                <w:sz w:val="20"/>
                <w:szCs w:val="20"/>
              </w:rPr>
              <w:t>2022 год</w:t>
            </w:r>
          </w:p>
        </w:tc>
      </w:tr>
      <w:tr w:rsidR="00AC46B5" w:rsidRPr="00D92BFD" w:rsidTr="00AC46B5">
        <w:tc>
          <w:tcPr>
            <w:tcW w:w="2693" w:type="dxa"/>
            <w:vMerge/>
            <w:tcBorders>
              <w:top w:val="nil"/>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ind w:firstLine="0"/>
              <w:jc w:val="center"/>
              <w:rPr>
                <w:sz w:val="20"/>
                <w:szCs w:val="20"/>
              </w:rPr>
            </w:pPr>
          </w:p>
        </w:tc>
        <w:tc>
          <w:tcPr>
            <w:tcW w:w="1984" w:type="dxa"/>
            <w:vMerge/>
            <w:tcBorders>
              <w:top w:val="nil"/>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ind w:firstLine="0"/>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ind w:firstLine="0"/>
              <w:jc w:val="center"/>
              <w:rPr>
                <w:b/>
                <w:sz w:val="20"/>
                <w:szCs w:val="20"/>
              </w:rPr>
            </w:pPr>
            <w:r w:rsidRPr="00D92BFD">
              <w:rPr>
                <w:b/>
                <w:sz w:val="20"/>
                <w:szCs w:val="20"/>
              </w:rPr>
              <w:t>Выработка тепла, Гкал</w:t>
            </w:r>
          </w:p>
        </w:tc>
        <w:tc>
          <w:tcPr>
            <w:tcW w:w="2988" w:type="dxa"/>
            <w:tcBorders>
              <w:top w:val="single" w:sz="4" w:space="0" w:color="auto"/>
              <w:left w:val="single" w:sz="4" w:space="0" w:color="auto"/>
              <w:bottom w:val="single" w:sz="4" w:space="0" w:color="auto"/>
            </w:tcBorders>
            <w:tcMar>
              <w:left w:w="11" w:type="dxa"/>
              <w:right w:w="11" w:type="dxa"/>
            </w:tcMar>
            <w:vAlign w:val="center"/>
          </w:tcPr>
          <w:p w:rsidR="00AC46B5" w:rsidRPr="00D92BFD" w:rsidRDefault="00AC46B5" w:rsidP="00D92BFD">
            <w:pPr>
              <w:ind w:firstLine="0"/>
              <w:jc w:val="center"/>
              <w:rPr>
                <w:b/>
                <w:sz w:val="20"/>
                <w:szCs w:val="20"/>
              </w:rPr>
            </w:pPr>
            <w:r w:rsidRPr="00D92BFD">
              <w:rPr>
                <w:b/>
                <w:sz w:val="20"/>
                <w:szCs w:val="20"/>
              </w:rPr>
              <w:t>Число часов использования УТМ</w:t>
            </w:r>
          </w:p>
          <w:p w:rsidR="00AC46B5" w:rsidRPr="00D92BFD" w:rsidRDefault="00AC46B5" w:rsidP="00D92BFD">
            <w:pPr>
              <w:ind w:firstLine="0"/>
              <w:jc w:val="center"/>
              <w:rPr>
                <w:b/>
                <w:sz w:val="20"/>
                <w:szCs w:val="20"/>
              </w:rPr>
            </w:pPr>
            <w:r w:rsidRPr="00D92BFD">
              <w:rPr>
                <w:b/>
                <w:sz w:val="20"/>
                <w:szCs w:val="20"/>
              </w:rPr>
              <w:t xml:space="preserve"> (установленная тепловая мощность), час</w:t>
            </w:r>
          </w:p>
        </w:tc>
      </w:tr>
      <w:tr w:rsidR="00AC46B5" w:rsidRPr="00D92BFD" w:rsidTr="00AC46B5">
        <w:tc>
          <w:tcPr>
            <w:tcW w:w="2693" w:type="dxa"/>
            <w:tcBorders>
              <w:top w:val="nil"/>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ind w:firstLine="0"/>
              <w:jc w:val="center"/>
              <w:rPr>
                <w:sz w:val="20"/>
                <w:szCs w:val="20"/>
              </w:rPr>
            </w:pPr>
          </w:p>
        </w:tc>
        <w:tc>
          <w:tcPr>
            <w:tcW w:w="1984" w:type="dxa"/>
            <w:tcBorders>
              <w:top w:val="nil"/>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ind w:firstLine="0"/>
              <w:jc w:val="center"/>
              <w:rPr>
                <w:sz w:val="20"/>
                <w:szCs w:val="20"/>
                <w:lang w:val="en-US"/>
              </w:rPr>
            </w:pPr>
            <w:r w:rsidRPr="00D92BFD">
              <w:rPr>
                <w:sz w:val="20"/>
                <w:szCs w:val="20"/>
              </w:rPr>
              <w:t>Паспорт</w:t>
            </w:r>
            <w:r w:rsidRPr="00D92BFD">
              <w:rPr>
                <w:sz w:val="20"/>
                <w:szCs w:val="20"/>
                <w:lang w:val="en-US"/>
              </w:rPr>
              <w:t xml:space="preserve"> I</w:t>
            </w:r>
          </w:p>
        </w:tc>
        <w:tc>
          <w:tcPr>
            <w:tcW w:w="198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ind w:firstLine="0"/>
              <w:jc w:val="center"/>
              <w:rPr>
                <w:b/>
                <w:sz w:val="20"/>
                <w:szCs w:val="20"/>
                <w:lang w:val="en-US"/>
              </w:rPr>
            </w:pPr>
            <w:r w:rsidRPr="00D92BFD">
              <w:rPr>
                <w:b/>
                <w:sz w:val="20"/>
                <w:szCs w:val="20"/>
              </w:rPr>
              <w:t xml:space="preserve">ППТЭ  кот </w:t>
            </w:r>
            <w:r w:rsidRPr="00D92BFD">
              <w:rPr>
                <w:b/>
                <w:sz w:val="20"/>
                <w:szCs w:val="20"/>
                <w:lang w:val="en-US"/>
              </w:rPr>
              <w:t>I</w:t>
            </w:r>
          </w:p>
        </w:tc>
        <w:tc>
          <w:tcPr>
            <w:tcW w:w="2988" w:type="dxa"/>
            <w:tcBorders>
              <w:top w:val="single" w:sz="4" w:space="0" w:color="auto"/>
              <w:left w:val="single" w:sz="4" w:space="0" w:color="auto"/>
              <w:bottom w:val="single" w:sz="4" w:space="0" w:color="auto"/>
            </w:tcBorders>
            <w:tcMar>
              <w:left w:w="11" w:type="dxa"/>
              <w:right w:w="11" w:type="dxa"/>
            </w:tcMar>
            <w:vAlign w:val="center"/>
          </w:tcPr>
          <w:p w:rsidR="00AC46B5" w:rsidRPr="00D92BFD" w:rsidRDefault="00AC46B5" w:rsidP="00D92BFD">
            <w:pPr>
              <w:ind w:firstLine="0"/>
              <w:jc w:val="center"/>
              <w:rPr>
                <w:b/>
                <w:sz w:val="20"/>
                <w:szCs w:val="20"/>
              </w:rPr>
            </w:pPr>
          </w:p>
        </w:tc>
      </w:tr>
      <w:tr w:rsidR="00AC46B5" w:rsidRPr="00D92BFD" w:rsidTr="00AC46B5">
        <w:tc>
          <w:tcPr>
            <w:tcW w:w="26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D92BFD" w:rsidRDefault="00AC46B5" w:rsidP="00D92BFD">
            <w:pPr>
              <w:ind w:firstLine="0"/>
              <w:jc w:val="center"/>
              <w:rPr>
                <w:sz w:val="20"/>
                <w:szCs w:val="20"/>
              </w:rPr>
            </w:pPr>
            <w:r w:rsidRPr="00D92BFD">
              <w:rPr>
                <w:color w:val="000000"/>
                <w:sz w:val="20"/>
                <w:szCs w:val="20"/>
              </w:rPr>
              <w:t>Котельная пст. Диасёръя, ул. Гаражная, д. 5</w:t>
            </w:r>
          </w:p>
        </w:tc>
        <w:tc>
          <w:tcPr>
            <w:tcW w:w="198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C46B5" w:rsidRPr="00D92BFD" w:rsidRDefault="00AC46B5" w:rsidP="00D92BFD">
            <w:pPr>
              <w:ind w:firstLine="0"/>
              <w:jc w:val="center"/>
              <w:rPr>
                <w:sz w:val="20"/>
                <w:szCs w:val="20"/>
              </w:rPr>
            </w:pPr>
            <w:r w:rsidRPr="00D92BFD">
              <w:rPr>
                <w:sz w:val="20"/>
                <w:szCs w:val="20"/>
              </w:rPr>
              <w:t>0,</w:t>
            </w:r>
            <w:r w:rsidRPr="00D92BFD">
              <w:rPr>
                <w:sz w:val="20"/>
                <w:szCs w:val="20"/>
                <w:lang w:val="en-US"/>
              </w:rPr>
              <w:t>4</w:t>
            </w:r>
            <w:r w:rsidRPr="00D92BFD">
              <w:rPr>
                <w:sz w:val="20"/>
                <w:szCs w:val="20"/>
              </w:rPr>
              <w:t>95</w:t>
            </w:r>
          </w:p>
        </w:tc>
        <w:tc>
          <w:tcPr>
            <w:tcW w:w="198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C46B5" w:rsidRPr="00D92BFD" w:rsidRDefault="000000F9" w:rsidP="00D92BFD">
            <w:pPr>
              <w:ind w:firstLine="0"/>
              <w:jc w:val="center"/>
              <w:rPr>
                <w:sz w:val="20"/>
                <w:szCs w:val="20"/>
              </w:rPr>
            </w:pPr>
            <w:r>
              <w:rPr>
                <w:sz w:val="20"/>
                <w:szCs w:val="20"/>
              </w:rPr>
              <w:t>685,9990803</w:t>
            </w:r>
          </w:p>
        </w:tc>
        <w:tc>
          <w:tcPr>
            <w:tcW w:w="2988"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AC46B5" w:rsidRPr="00D92BFD" w:rsidRDefault="00AC46B5" w:rsidP="00D92BFD">
            <w:pPr>
              <w:ind w:firstLine="0"/>
              <w:jc w:val="center"/>
              <w:rPr>
                <w:sz w:val="20"/>
                <w:szCs w:val="20"/>
              </w:rPr>
            </w:pPr>
            <w:r w:rsidRPr="00D92BFD">
              <w:rPr>
                <w:sz w:val="20"/>
                <w:szCs w:val="20"/>
              </w:rPr>
              <w:t>6375</w:t>
            </w:r>
          </w:p>
        </w:tc>
      </w:tr>
    </w:tbl>
    <w:p w:rsidR="002F4942" w:rsidRPr="003740F4" w:rsidRDefault="002F4942" w:rsidP="00B10D15">
      <w:pPr>
        <w:pStyle w:val="3"/>
        <w:rPr>
          <w:i/>
        </w:rPr>
      </w:pPr>
      <w:bookmarkStart w:id="43" w:name="_Toc8041157"/>
      <w:bookmarkStart w:id="44" w:name="_Toc131463141"/>
      <w:bookmarkStart w:id="45" w:name="sub_1289"/>
      <w:bookmarkEnd w:id="42"/>
      <w:r w:rsidRPr="003740F4">
        <w:rPr>
          <w:i/>
        </w:rPr>
        <w:t>и) способы учета тепла, отпущенного в тепловые сети</w:t>
      </w:r>
      <w:bookmarkEnd w:id="43"/>
      <w:bookmarkEnd w:id="44"/>
    </w:p>
    <w:p w:rsidR="00816931" w:rsidRPr="003740F4" w:rsidRDefault="00816931" w:rsidP="00D130B2">
      <w:r w:rsidRPr="003740F4">
        <w:t>На котельн</w:t>
      </w:r>
      <w:r w:rsidR="003740F4" w:rsidRPr="003740F4">
        <w:t>ой</w:t>
      </w:r>
      <w:r w:rsidRPr="003740F4">
        <w:t xml:space="preserve"> приборы учета отпуска тепловой энергии в сеть отсутствуют. </w:t>
      </w:r>
    </w:p>
    <w:p w:rsidR="00816931" w:rsidRPr="003740F4" w:rsidRDefault="00816931" w:rsidP="00D130B2">
      <w:r w:rsidRPr="003740F4">
        <w:t>Объем отпущенной тепловой энергии определяется расчётным способом на основании утверждённого значения удельного расхода топлива на выработку 1 Гкал тепловой энергии.</w:t>
      </w:r>
    </w:p>
    <w:p w:rsidR="002F4942" w:rsidRPr="00F613E6" w:rsidRDefault="002F4942" w:rsidP="008C6BF6">
      <w:pPr>
        <w:pStyle w:val="3"/>
        <w:rPr>
          <w:i/>
        </w:rPr>
      </w:pPr>
      <w:bookmarkStart w:id="46" w:name="_Toc8041158"/>
      <w:bookmarkStart w:id="47" w:name="_Toc131463142"/>
      <w:bookmarkStart w:id="48" w:name="sub_12810"/>
      <w:bookmarkEnd w:id="45"/>
      <w:r w:rsidRPr="00F613E6">
        <w:rPr>
          <w:i/>
        </w:rPr>
        <w:t>к) статистика отказов и восстановлений оборудования источников тепловой энергии</w:t>
      </w:r>
      <w:bookmarkEnd w:id="46"/>
      <w:bookmarkEnd w:id="47"/>
    </w:p>
    <w:p w:rsidR="00840837" w:rsidRPr="00F613E6" w:rsidRDefault="00840837" w:rsidP="00816931">
      <w:r w:rsidRPr="00F613E6">
        <w:t>Статистика отказов и восстановлений оборудования источников тепловой энергии</w:t>
      </w:r>
      <w:r w:rsidR="00451F7E" w:rsidRPr="00F613E6">
        <w:t xml:space="preserve"> за последние пять лет представлена в таблице 1.2.1.</w:t>
      </w:r>
      <w:r w:rsidR="003740F4" w:rsidRPr="00F613E6">
        <w:t>7</w:t>
      </w:r>
      <w:r w:rsidR="00451F7E" w:rsidRPr="00F613E6">
        <w:t>.</w:t>
      </w:r>
    </w:p>
    <w:p w:rsidR="00840837" w:rsidRPr="00F613E6" w:rsidRDefault="008C6BF6" w:rsidP="008C6BF6">
      <w:pPr>
        <w:jc w:val="right"/>
      </w:pPr>
      <w:r w:rsidRPr="00F613E6">
        <w:t>Таблица 1.2.1.</w:t>
      </w:r>
      <w:r w:rsidR="003740F4" w:rsidRPr="00F613E6">
        <w:t>7</w:t>
      </w:r>
    </w:p>
    <w:p w:rsidR="008C6BF6" w:rsidRDefault="008C6BF6" w:rsidP="008C6BF6">
      <w:pPr>
        <w:ind w:firstLine="0"/>
        <w:jc w:val="center"/>
      </w:pPr>
      <w:r w:rsidRPr="00F613E6">
        <w:t>Статистика отказов и восстановлений оборудования источников тепловой энергии за последние пять лет</w:t>
      </w:r>
    </w:p>
    <w:tbl>
      <w:tblPr>
        <w:tblW w:w="9668" w:type="dxa"/>
        <w:tblBorders>
          <w:top w:val="single" w:sz="4" w:space="0" w:color="auto"/>
          <w:left w:val="single" w:sz="4" w:space="0" w:color="auto"/>
          <w:bottom w:val="single" w:sz="4" w:space="0" w:color="auto"/>
          <w:right w:val="single" w:sz="4" w:space="0" w:color="auto"/>
        </w:tblBorders>
        <w:tblLayout w:type="fixed"/>
        <w:tblLook w:val="0000"/>
      </w:tblPr>
      <w:tblGrid>
        <w:gridCol w:w="1304"/>
        <w:gridCol w:w="1559"/>
        <w:gridCol w:w="1985"/>
        <w:gridCol w:w="4820"/>
      </w:tblGrid>
      <w:tr w:rsidR="008C6BF6" w:rsidRPr="00F613E6" w:rsidTr="008C6BF6">
        <w:trPr>
          <w:tblHeader/>
        </w:trPr>
        <w:tc>
          <w:tcPr>
            <w:tcW w:w="1304" w:type="dxa"/>
            <w:tcBorders>
              <w:top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keepNext/>
              <w:spacing w:line="240" w:lineRule="auto"/>
              <w:ind w:firstLine="0"/>
              <w:jc w:val="center"/>
              <w:rPr>
                <w:b/>
                <w:sz w:val="20"/>
                <w:szCs w:val="20"/>
              </w:rPr>
            </w:pPr>
            <w:r w:rsidRPr="00F613E6">
              <w:rPr>
                <w:b/>
                <w:sz w:val="20"/>
                <w:szCs w:val="20"/>
              </w:rPr>
              <w:t>Год</w:t>
            </w: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keepNext/>
              <w:spacing w:line="240" w:lineRule="auto"/>
              <w:ind w:firstLine="0"/>
              <w:jc w:val="center"/>
              <w:rPr>
                <w:b/>
                <w:sz w:val="20"/>
                <w:szCs w:val="20"/>
              </w:rPr>
            </w:pPr>
            <w:r w:rsidRPr="00F613E6">
              <w:rPr>
                <w:b/>
                <w:sz w:val="20"/>
                <w:szCs w:val="20"/>
              </w:rPr>
              <w:t>Количество прекращений</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keepNext/>
              <w:spacing w:line="240" w:lineRule="auto"/>
              <w:ind w:firstLine="0"/>
              <w:jc w:val="center"/>
              <w:rPr>
                <w:b/>
                <w:sz w:val="20"/>
                <w:szCs w:val="20"/>
              </w:rPr>
            </w:pPr>
            <w:r w:rsidRPr="00F613E6">
              <w:rPr>
                <w:b/>
                <w:sz w:val="20"/>
                <w:szCs w:val="20"/>
              </w:rPr>
              <w:t>Среднее время восстановления, ч</w:t>
            </w:r>
          </w:p>
        </w:tc>
        <w:tc>
          <w:tcPr>
            <w:tcW w:w="4820" w:type="dxa"/>
            <w:tcBorders>
              <w:top w:val="single" w:sz="4" w:space="0" w:color="auto"/>
              <w:left w:val="single" w:sz="4" w:space="0" w:color="auto"/>
              <w:bottom w:val="single" w:sz="4" w:space="0" w:color="auto"/>
            </w:tcBorders>
            <w:tcMar>
              <w:left w:w="28" w:type="dxa"/>
              <w:right w:w="28" w:type="dxa"/>
            </w:tcMar>
            <w:vAlign w:val="center"/>
          </w:tcPr>
          <w:p w:rsidR="008C6BF6" w:rsidRPr="00F613E6" w:rsidRDefault="008C6BF6" w:rsidP="008C6BF6">
            <w:pPr>
              <w:keepNext/>
              <w:spacing w:line="240" w:lineRule="auto"/>
              <w:ind w:firstLine="0"/>
              <w:jc w:val="center"/>
              <w:rPr>
                <w:b/>
                <w:sz w:val="20"/>
                <w:szCs w:val="20"/>
              </w:rPr>
            </w:pPr>
            <w:r w:rsidRPr="00F613E6">
              <w:rPr>
                <w:b/>
                <w:sz w:val="20"/>
                <w:szCs w:val="20"/>
              </w:rPr>
              <w:t>Средний недоотпуск тепла на одно прекращение подачи тепловой энергии, Гкал/ед.</w:t>
            </w:r>
          </w:p>
        </w:tc>
      </w:tr>
      <w:tr w:rsidR="008C6BF6" w:rsidRPr="00F613E6" w:rsidTr="008C6BF6">
        <w:tc>
          <w:tcPr>
            <w:tcW w:w="9668" w:type="dxa"/>
            <w:gridSpan w:val="4"/>
            <w:tcBorders>
              <w:top w:val="single" w:sz="4" w:space="0" w:color="auto"/>
              <w:bottom w:val="single" w:sz="4" w:space="0" w:color="auto"/>
            </w:tcBorders>
            <w:tcMar>
              <w:left w:w="28" w:type="dxa"/>
              <w:right w:w="28" w:type="dxa"/>
            </w:tcMar>
            <w:vAlign w:val="center"/>
          </w:tcPr>
          <w:p w:rsidR="008C6BF6" w:rsidRPr="00F613E6" w:rsidRDefault="00F613E6" w:rsidP="008C6BF6">
            <w:pPr>
              <w:spacing w:line="240" w:lineRule="auto"/>
              <w:ind w:firstLine="0"/>
              <w:jc w:val="center"/>
              <w:rPr>
                <w:b/>
                <w:sz w:val="20"/>
                <w:szCs w:val="20"/>
              </w:rPr>
            </w:pPr>
            <w:r w:rsidRPr="00F613E6">
              <w:rPr>
                <w:b/>
                <w:color w:val="000000"/>
                <w:sz w:val="20"/>
                <w:szCs w:val="20"/>
              </w:rPr>
              <w:t>Котельная пст. Диасёръя, ул. Гаражная, д. 5</w:t>
            </w:r>
          </w:p>
        </w:tc>
      </w:tr>
      <w:tr w:rsidR="008C6BF6" w:rsidRPr="00F613E6" w:rsidTr="008C6BF6">
        <w:tc>
          <w:tcPr>
            <w:tcW w:w="1304" w:type="dxa"/>
            <w:tcBorders>
              <w:top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2018</w:t>
            </w: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w:t>
            </w:r>
          </w:p>
        </w:tc>
        <w:tc>
          <w:tcPr>
            <w:tcW w:w="4820" w:type="dxa"/>
            <w:tcBorders>
              <w:top w:val="single" w:sz="4" w:space="0" w:color="auto"/>
              <w:left w:val="single" w:sz="4" w:space="0" w:color="auto"/>
              <w:bottom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w:t>
            </w:r>
          </w:p>
        </w:tc>
      </w:tr>
      <w:tr w:rsidR="008C6BF6" w:rsidRPr="00F613E6" w:rsidTr="008C6BF6">
        <w:tc>
          <w:tcPr>
            <w:tcW w:w="1304" w:type="dxa"/>
            <w:tcBorders>
              <w:top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2019</w:t>
            </w: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6BF6" w:rsidRPr="00F613E6" w:rsidRDefault="00F613E6" w:rsidP="008C6BF6">
            <w:pPr>
              <w:spacing w:line="240" w:lineRule="auto"/>
              <w:ind w:firstLine="0"/>
              <w:jc w:val="center"/>
              <w:rPr>
                <w:sz w:val="20"/>
                <w:szCs w:val="20"/>
              </w:rPr>
            </w:pPr>
            <w:r w:rsidRPr="00F613E6">
              <w:rPr>
                <w:sz w:val="20"/>
                <w:szCs w:val="20"/>
              </w:rPr>
              <w:t>-</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6BF6" w:rsidRPr="00F613E6" w:rsidRDefault="00F613E6" w:rsidP="008C6BF6">
            <w:pPr>
              <w:spacing w:line="240" w:lineRule="auto"/>
              <w:ind w:firstLine="0"/>
              <w:jc w:val="center"/>
              <w:rPr>
                <w:sz w:val="20"/>
                <w:szCs w:val="20"/>
              </w:rPr>
            </w:pPr>
            <w:r w:rsidRPr="00F613E6">
              <w:rPr>
                <w:sz w:val="20"/>
                <w:szCs w:val="20"/>
              </w:rPr>
              <w:t>-</w:t>
            </w:r>
          </w:p>
        </w:tc>
        <w:tc>
          <w:tcPr>
            <w:tcW w:w="4820" w:type="dxa"/>
            <w:tcBorders>
              <w:top w:val="single" w:sz="4" w:space="0" w:color="auto"/>
              <w:left w:val="single" w:sz="4" w:space="0" w:color="auto"/>
              <w:bottom w:val="single" w:sz="4" w:space="0" w:color="auto"/>
            </w:tcBorders>
            <w:tcMar>
              <w:left w:w="28" w:type="dxa"/>
              <w:right w:w="28" w:type="dxa"/>
            </w:tcMar>
            <w:vAlign w:val="center"/>
          </w:tcPr>
          <w:p w:rsidR="008C6BF6" w:rsidRPr="00F613E6" w:rsidRDefault="00F613E6" w:rsidP="008C6BF6">
            <w:pPr>
              <w:spacing w:line="240" w:lineRule="auto"/>
              <w:ind w:firstLine="0"/>
              <w:jc w:val="center"/>
              <w:rPr>
                <w:sz w:val="20"/>
                <w:szCs w:val="20"/>
              </w:rPr>
            </w:pPr>
            <w:r w:rsidRPr="00F613E6">
              <w:rPr>
                <w:sz w:val="20"/>
                <w:szCs w:val="20"/>
              </w:rPr>
              <w:t>-</w:t>
            </w:r>
          </w:p>
        </w:tc>
      </w:tr>
      <w:tr w:rsidR="008C6BF6" w:rsidRPr="00F613E6" w:rsidTr="008C6BF6">
        <w:tc>
          <w:tcPr>
            <w:tcW w:w="1304" w:type="dxa"/>
            <w:tcBorders>
              <w:top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2020</w:t>
            </w: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w:t>
            </w:r>
          </w:p>
        </w:tc>
        <w:tc>
          <w:tcPr>
            <w:tcW w:w="4820" w:type="dxa"/>
            <w:tcBorders>
              <w:top w:val="single" w:sz="4" w:space="0" w:color="auto"/>
              <w:left w:val="single" w:sz="4" w:space="0" w:color="auto"/>
              <w:bottom w:val="single" w:sz="4" w:space="0" w:color="auto"/>
            </w:tcBorders>
            <w:tcMar>
              <w:left w:w="28" w:type="dxa"/>
              <w:right w:w="28" w:type="dxa"/>
            </w:tcMar>
            <w:vAlign w:val="center"/>
          </w:tcPr>
          <w:p w:rsidR="008C6BF6" w:rsidRPr="00F613E6" w:rsidRDefault="008C6BF6" w:rsidP="008C6BF6">
            <w:pPr>
              <w:spacing w:line="240" w:lineRule="auto"/>
              <w:ind w:firstLine="0"/>
              <w:jc w:val="center"/>
              <w:rPr>
                <w:sz w:val="20"/>
                <w:szCs w:val="20"/>
              </w:rPr>
            </w:pPr>
            <w:r w:rsidRPr="00F613E6">
              <w:rPr>
                <w:sz w:val="20"/>
                <w:szCs w:val="20"/>
              </w:rPr>
              <w:t>-</w:t>
            </w:r>
          </w:p>
        </w:tc>
      </w:tr>
      <w:tr w:rsidR="009E61C1" w:rsidRPr="00F613E6" w:rsidTr="008C6BF6">
        <w:tc>
          <w:tcPr>
            <w:tcW w:w="1304" w:type="dxa"/>
            <w:tcBorders>
              <w:top w:val="single" w:sz="4" w:space="0" w:color="auto"/>
              <w:bottom w:val="single" w:sz="4" w:space="0" w:color="auto"/>
              <w:right w:val="single" w:sz="4" w:space="0" w:color="auto"/>
            </w:tcBorders>
            <w:tcMar>
              <w:left w:w="28" w:type="dxa"/>
              <w:right w:w="28" w:type="dxa"/>
            </w:tcMar>
            <w:vAlign w:val="center"/>
          </w:tcPr>
          <w:p w:rsidR="009E61C1" w:rsidRPr="00F613E6" w:rsidRDefault="009E61C1" w:rsidP="008C6BF6">
            <w:pPr>
              <w:spacing w:line="240" w:lineRule="auto"/>
              <w:ind w:firstLine="0"/>
              <w:jc w:val="center"/>
              <w:rPr>
                <w:sz w:val="20"/>
                <w:szCs w:val="20"/>
              </w:rPr>
            </w:pPr>
            <w:r w:rsidRPr="00F613E6">
              <w:rPr>
                <w:sz w:val="20"/>
                <w:szCs w:val="20"/>
              </w:rPr>
              <w:t>2021</w:t>
            </w: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61C1" w:rsidRPr="00F613E6" w:rsidRDefault="009E61C1" w:rsidP="00AA1DB9">
            <w:pPr>
              <w:spacing w:line="240" w:lineRule="auto"/>
              <w:ind w:firstLine="0"/>
              <w:jc w:val="center"/>
              <w:rPr>
                <w:sz w:val="20"/>
                <w:szCs w:val="20"/>
              </w:rPr>
            </w:pPr>
            <w:r w:rsidRPr="00F613E6">
              <w:rPr>
                <w:sz w:val="20"/>
                <w:szCs w:val="20"/>
              </w:rPr>
              <w:t>-</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61C1" w:rsidRPr="00F613E6" w:rsidRDefault="009E61C1" w:rsidP="00AA1DB9">
            <w:pPr>
              <w:spacing w:line="240" w:lineRule="auto"/>
              <w:ind w:firstLine="0"/>
              <w:jc w:val="center"/>
              <w:rPr>
                <w:sz w:val="20"/>
                <w:szCs w:val="20"/>
              </w:rPr>
            </w:pPr>
            <w:r w:rsidRPr="00F613E6">
              <w:rPr>
                <w:sz w:val="20"/>
                <w:szCs w:val="20"/>
              </w:rPr>
              <w:t>-</w:t>
            </w:r>
          </w:p>
        </w:tc>
        <w:tc>
          <w:tcPr>
            <w:tcW w:w="4820" w:type="dxa"/>
            <w:tcBorders>
              <w:top w:val="single" w:sz="4" w:space="0" w:color="auto"/>
              <w:left w:val="single" w:sz="4" w:space="0" w:color="auto"/>
              <w:bottom w:val="single" w:sz="4" w:space="0" w:color="auto"/>
            </w:tcBorders>
            <w:tcMar>
              <w:left w:w="28" w:type="dxa"/>
              <w:right w:w="28" w:type="dxa"/>
            </w:tcMar>
            <w:vAlign w:val="center"/>
          </w:tcPr>
          <w:p w:rsidR="009E61C1" w:rsidRPr="00F613E6" w:rsidRDefault="009E61C1" w:rsidP="00AA1DB9">
            <w:pPr>
              <w:spacing w:line="240" w:lineRule="auto"/>
              <w:ind w:firstLine="0"/>
              <w:jc w:val="center"/>
              <w:rPr>
                <w:sz w:val="20"/>
                <w:szCs w:val="20"/>
              </w:rPr>
            </w:pPr>
            <w:r w:rsidRPr="00F613E6">
              <w:rPr>
                <w:sz w:val="20"/>
                <w:szCs w:val="20"/>
              </w:rPr>
              <w:t>-</w:t>
            </w:r>
          </w:p>
        </w:tc>
      </w:tr>
      <w:tr w:rsidR="009E61C1" w:rsidRPr="0000405E" w:rsidTr="008C6BF6">
        <w:tc>
          <w:tcPr>
            <w:tcW w:w="1304" w:type="dxa"/>
            <w:tcBorders>
              <w:top w:val="single" w:sz="4" w:space="0" w:color="auto"/>
              <w:bottom w:val="single" w:sz="4" w:space="0" w:color="auto"/>
              <w:right w:val="single" w:sz="4" w:space="0" w:color="auto"/>
            </w:tcBorders>
            <w:tcMar>
              <w:left w:w="28" w:type="dxa"/>
              <w:right w:w="28" w:type="dxa"/>
            </w:tcMar>
            <w:vAlign w:val="center"/>
          </w:tcPr>
          <w:p w:rsidR="009E61C1" w:rsidRPr="00F613E6" w:rsidRDefault="009E61C1" w:rsidP="008C6BF6">
            <w:pPr>
              <w:spacing w:line="240" w:lineRule="auto"/>
              <w:ind w:firstLine="0"/>
              <w:jc w:val="center"/>
              <w:rPr>
                <w:sz w:val="20"/>
                <w:szCs w:val="20"/>
              </w:rPr>
            </w:pPr>
            <w:r w:rsidRPr="00F613E6">
              <w:rPr>
                <w:sz w:val="20"/>
                <w:szCs w:val="20"/>
              </w:rPr>
              <w:t>2022</w:t>
            </w: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61C1" w:rsidRPr="00F613E6" w:rsidRDefault="009E61C1" w:rsidP="00AA1DB9">
            <w:pPr>
              <w:spacing w:line="240" w:lineRule="auto"/>
              <w:ind w:firstLine="0"/>
              <w:jc w:val="center"/>
              <w:rPr>
                <w:sz w:val="20"/>
                <w:szCs w:val="20"/>
              </w:rPr>
            </w:pPr>
            <w:r w:rsidRPr="00F613E6">
              <w:rPr>
                <w:sz w:val="20"/>
                <w:szCs w:val="20"/>
              </w:rPr>
              <w:t>-</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61C1" w:rsidRPr="00F613E6" w:rsidRDefault="009E61C1" w:rsidP="00AA1DB9">
            <w:pPr>
              <w:spacing w:line="240" w:lineRule="auto"/>
              <w:ind w:firstLine="0"/>
              <w:jc w:val="center"/>
              <w:rPr>
                <w:sz w:val="20"/>
                <w:szCs w:val="20"/>
              </w:rPr>
            </w:pPr>
            <w:r w:rsidRPr="00F613E6">
              <w:rPr>
                <w:sz w:val="20"/>
                <w:szCs w:val="20"/>
              </w:rPr>
              <w:t>-</w:t>
            </w:r>
          </w:p>
        </w:tc>
        <w:tc>
          <w:tcPr>
            <w:tcW w:w="4820" w:type="dxa"/>
            <w:tcBorders>
              <w:top w:val="single" w:sz="4" w:space="0" w:color="auto"/>
              <w:left w:val="single" w:sz="4" w:space="0" w:color="auto"/>
              <w:bottom w:val="single" w:sz="4" w:space="0" w:color="auto"/>
            </w:tcBorders>
            <w:tcMar>
              <w:left w:w="28" w:type="dxa"/>
              <w:right w:w="28" w:type="dxa"/>
            </w:tcMar>
            <w:vAlign w:val="center"/>
          </w:tcPr>
          <w:p w:rsidR="009E61C1" w:rsidRPr="00F613E6" w:rsidRDefault="009E61C1" w:rsidP="00AA1DB9">
            <w:pPr>
              <w:spacing w:line="240" w:lineRule="auto"/>
              <w:ind w:firstLine="0"/>
              <w:jc w:val="center"/>
              <w:rPr>
                <w:sz w:val="20"/>
                <w:szCs w:val="20"/>
              </w:rPr>
            </w:pPr>
            <w:r w:rsidRPr="00F613E6">
              <w:rPr>
                <w:sz w:val="20"/>
                <w:szCs w:val="20"/>
              </w:rPr>
              <w:t>-</w:t>
            </w:r>
          </w:p>
        </w:tc>
      </w:tr>
    </w:tbl>
    <w:p w:rsidR="00E86859" w:rsidRPr="00F613E6" w:rsidRDefault="00E86859" w:rsidP="00030B68">
      <w:pPr>
        <w:pStyle w:val="3"/>
        <w:spacing w:line="240" w:lineRule="auto"/>
        <w:rPr>
          <w:i/>
        </w:rPr>
      </w:pPr>
      <w:bookmarkStart w:id="49" w:name="_Toc33790353"/>
      <w:bookmarkStart w:id="50" w:name="_Toc131463143"/>
      <w:r w:rsidRPr="00F613E6">
        <w:rPr>
          <w:i/>
        </w:rPr>
        <w:t xml:space="preserve">л) характеристика водоподготовительных </w:t>
      </w:r>
      <w:bookmarkEnd w:id="49"/>
      <w:r w:rsidR="006C1923" w:rsidRPr="00F613E6">
        <w:rPr>
          <w:i/>
        </w:rPr>
        <w:t>установок</w:t>
      </w:r>
      <w:bookmarkEnd w:id="50"/>
    </w:p>
    <w:p w:rsidR="00816931" w:rsidRPr="00F613E6" w:rsidRDefault="00710802" w:rsidP="00AD762E">
      <w:r w:rsidRPr="00F613E6">
        <w:t>Данные по производительности установок ХВО отсутствуют.</w:t>
      </w:r>
    </w:p>
    <w:p w:rsidR="002F4942" w:rsidRPr="00F613E6" w:rsidRDefault="00192B36" w:rsidP="00AD762E">
      <w:pPr>
        <w:pStyle w:val="3"/>
        <w:rPr>
          <w:i/>
        </w:rPr>
      </w:pPr>
      <w:bookmarkStart w:id="51" w:name="_Toc8041159"/>
      <w:bookmarkStart w:id="52" w:name="_Toc131463144"/>
      <w:bookmarkStart w:id="53" w:name="sub_12811"/>
      <w:bookmarkEnd w:id="48"/>
      <w:r w:rsidRPr="00F613E6">
        <w:rPr>
          <w:i/>
        </w:rPr>
        <w:lastRenderedPageBreak/>
        <w:t>м</w:t>
      </w:r>
      <w:r w:rsidR="002F4942" w:rsidRPr="00F613E6">
        <w:rPr>
          <w:i/>
        </w:rPr>
        <w:t>) предписания надзорных органов по запрещению дальнейшей эксплуатации источников тепловой энергии</w:t>
      </w:r>
      <w:bookmarkEnd w:id="51"/>
      <w:bookmarkEnd w:id="52"/>
    </w:p>
    <w:bookmarkEnd w:id="53"/>
    <w:p w:rsidR="002F4942" w:rsidRPr="00F613E6" w:rsidRDefault="002F4942" w:rsidP="00D130B2">
      <w:r w:rsidRPr="00F613E6">
        <w:t>Предписания надзорных органов по запрещению дальнейшей эксплуатации источников тепловой энергии отсутствуют.</w:t>
      </w:r>
    </w:p>
    <w:p w:rsidR="00192B36" w:rsidRPr="00F613E6" w:rsidRDefault="00192B36" w:rsidP="00FC43C8">
      <w:pPr>
        <w:pStyle w:val="3"/>
        <w:rPr>
          <w:i/>
        </w:rPr>
      </w:pPr>
      <w:bookmarkStart w:id="54" w:name="_Toc131463145"/>
      <w:r w:rsidRPr="00F613E6">
        <w:rPr>
          <w:i/>
        </w:rPr>
        <w:t>н) проектный и установленный топливный режим котельных</w:t>
      </w:r>
      <w:bookmarkEnd w:id="54"/>
    </w:p>
    <w:p w:rsidR="00311B58" w:rsidRPr="00F613E6" w:rsidRDefault="00F613E6" w:rsidP="009E61C1">
      <w:r w:rsidRPr="00F613E6">
        <w:t>В</w:t>
      </w:r>
      <w:r w:rsidR="00AD0F30" w:rsidRPr="00F613E6">
        <w:t>идом топлива на котельн</w:t>
      </w:r>
      <w:r w:rsidRPr="00F613E6">
        <w:t>ой</w:t>
      </w:r>
      <w:r w:rsidR="00AD0F30" w:rsidRPr="00F613E6">
        <w:t xml:space="preserve"> явля</w:t>
      </w:r>
      <w:r w:rsidRPr="00F613E6">
        <w:t>ю</w:t>
      </w:r>
      <w:r w:rsidR="00AD0F30" w:rsidRPr="00F613E6">
        <w:t xml:space="preserve">тся </w:t>
      </w:r>
      <w:r w:rsidRPr="00F613E6">
        <w:t>дрова</w:t>
      </w:r>
      <w:r w:rsidR="00AD0F30" w:rsidRPr="00F613E6">
        <w:t>. П</w:t>
      </w:r>
      <w:r w:rsidR="001077D0" w:rsidRPr="00F613E6">
        <w:t xml:space="preserve">оставщиками </w:t>
      </w:r>
      <w:r w:rsidR="00AD0F30" w:rsidRPr="00F613E6">
        <w:t>угля</w:t>
      </w:r>
      <w:r w:rsidR="001077D0" w:rsidRPr="00F613E6">
        <w:t xml:space="preserve"> является </w:t>
      </w:r>
      <w:r w:rsidR="009E61C1" w:rsidRPr="00F613E6">
        <w:t>ООО «</w:t>
      </w:r>
      <w:r w:rsidRPr="00F613E6">
        <w:t>Оптима лес</w:t>
      </w:r>
      <w:r w:rsidR="009E61C1" w:rsidRPr="00F613E6">
        <w:t>»</w:t>
      </w:r>
      <w:r w:rsidR="001077D0" w:rsidRPr="00F613E6">
        <w:t>.</w:t>
      </w:r>
    </w:p>
    <w:p w:rsidR="009E739B" w:rsidRPr="00F613E6" w:rsidRDefault="009E739B" w:rsidP="009E739B">
      <w:r w:rsidRPr="00F613E6">
        <w:t>Основные усредненные характеристики топлива приведены в таблице 1.2.</w:t>
      </w:r>
      <w:r w:rsidR="00F613E6" w:rsidRPr="00F613E6">
        <w:t>1.8</w:t>
      </w:r>
      <w:r w:rsidR="002946EA" w:rsidRPr="00F613E6">
        <w:t>.</w:t>
      </w:r>
      <w:r w:rsidRPr="00F613E6">
        <w:t xml:space="preserve"> </w:t>
      </w:r>
    </w:p>
    <w:p w:rsidR="00F23E43" w:rsidRPr="00F613E6" w:rsidRDefault="00F23E43" w:rsidP="008C6BF6">
      <w:pPr>
        <w:pStyle w:val="S"/>
        <w:keepNext/>
        <w:spacing w:line="240" w:lineRule="auto"/>
        <w:jc w:val="right"/>
      </w:pPr>
      <w:r w:rsidRPr="00F613E6">
        <w:t>Таблица 1.2.</w:t>
      </w:r>
      <w:r w:rsidR="002946EA" w:rsidRPr="00F613E6">
        <w:t>1.</w:t>
      </w:r>
      <w:r w:rsidR="00F613E6" w:rsidRPr="00F613E6">
        <w:t>8</w:t>
      </w:r>
    </w:p>
    <w:p w:rsidR="00E86DEB" w:rsidRDefault="00F23E43" w:rsidP="008C6BF6">
      <w:pPr>
        <w:keepNext/>
        <w:ind w:firstLine="0"/>
        <w:jc w:val="center"/>
      </w:pPr>
      <w:r w:rsidRPr="00F613E6">
        <w:t>Установленный топливный режим за 20</w:t>
      </w:r>
      <w:r w:rsidR="008C6BF6" w:rsidRPr="00F613E6">
        <w:t>2</w:t>
      </w:r>
      <w:r w:rsidR="009E61C1" w:rsidRPr="00F613E6">
        <w:t>2</w:t>
      </w:r>
      <w:r w:rsidRPr="00F613E6">
        <w:t xml:space="preserve"> год</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119"/>
        <w:gridCol w:w="992"/>
        <w:gridCol w:w="2835"/>
        <w:gridCol w:w="2693"/>
      </w:tblGrid>
      <w:tr w:rsidR="00193441" w:rsidRPr="00F613E6" w:rsidTr="00193441">
        <w:trPr>
          <w:tblHeader/>
        </w:trPr>
        <w:tc>
          <w:tcPr>
            <w:tcW w:w="3119"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keepNext/>
              <w:ind w:firstLine="0"/>
              <w:jc w:val="center"/>
              <w:rPr>
                <w:b/>
                <w:sz w:val="20"/>
                <w:szCs w:val="20"/>
              </w:rPr>
            </w:pPr>
            <w:r w:rsidRPr="00F613E6">
              <w:rPr>
                <w:b/>
                <w:sz w:val="20"/>
                <w:szCs w:val="20"/>
              </w:rPr>
              <w:t xml:space="preserve">Наименование </w:t>
            </w:r>
            <w:r w:rsidRPr="00F613E6">
              <w:rPr>
                <w:b/>
                <w:position w:val="-1"/>
                <w:sz w:val="20"/>
                <w:szCs w:val="20"/>
              </w:rPr>
              <w:t>источника тепловой энергии</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keepNext/>
              <w:ind w:firstLine="0"/>
              <w:jc w:val="center"/>
              <w:rPr>
                <w:b/>
                <w:sz w:val="20"/>
                <w:szCs w:val="20"/>
              </w:rPr>
            </w:pPr>
            <w:r w:rsidRPr="00F613E6">
              <w:rPr>
                <w:b/>
                <w:sz w:val="20"/>
                <w:szCs w:val="20"/>
              </w:rPr>
              <w:t>Вид топлива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keepNext/>
              <w:ind w:firstLine="0"/>
              <w:jc w:val="center"/>
              <w:rPr>
                <w:b/>
                <w:sz w:val="20"/>
                <w:szCs w:val="20"/>
              </w:rPr>
            </w:pPr>
            <w:r w:rsidRPr="00F613E6">
              <w:rPr>
                <w:b/>
                <w:sz w:val="20"/>
                <w:szCs w:val="20"/>
              </w:rPr>
              <w:t>Средняя теплотворная способность топлива за 2022 год, ккал/кг</w:t>
            </w:r>
          </w:p>
        </w:tc>
        <w:tc>
          <w:tcPr>
            <w:tcW w:w="2693" w:type="dxa"/>
            <w:tcBorders>
              <w:top w:val="single" w:sz="4" w:space="0" w:color="auto"/>
              <w:left w:val="single" w:sz="4" w:space="0" w:color="auto"/>
              <w:bottom w:val="single" w:sz="4" w:space="0" w:color="auto"/>
            </w:tcBorders>
            <w:shd w:val="clear" w:color="auto" w:fill="auto"/>
            <w:vAlign w:val="center"/>
          </w:tcPr>
          <w:p w:rsidR="00193441" w:rsidRPr="00F613E6" w:rsidRDefault="00193441" w:rsidP="00193441">
            <w:pPr>
              <w:keepNext/>
              <w:ind w:firstLine="0"/>
              <w:jc w:val="center"/>
              <w:rPr>
                <w:b/>
                <w:sz w:val="20"/>
                <w:szCs w:val="20"/>
              </w:rPr>
            </w:pPr>
            <w:r w:rsidRPr="00F613E6">
              <w:rPr>
                <w:b/>
                <w:sz w:val="20"/>
                <w:szCs w:val="20"/>
              </w:rPr>
              <w:t>Расход условного топлива, т.у.т. за 2022 год</w:t>
            </w:r>
          </w:p>
        </w:tc>
      </w:tr>
      <w:tr w:rsidR="00193441" w:rsidRPr="00F613E6" w:rsidTr="00193441">
        <w:trPr>
          <w:tblHeader/>
        </w:trPr>
        <w:tc>
          <w:tcPr>
            <w:tcW w:w="3119"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keepNext/>
              <w:ind w:firstLine="0"/>
              <w:jc w:val="center"/>
              <w:rPr>
                <w:b/>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keepNext/>
              <w:ind w:firstLine="0"/>
              <w:jc w:val="center"/>
              <w:rPr>
                <w:b/>
                <w:sz w:val="20"/>
                <w:szCs w:val="20"/>
              </w:rPr>
            </w:pP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keepNext/>
              <w:ind w:firstLine="0"/>
              <w:jc w:val="center"/>
              <w:rPr>
                <w:b/>
                <w:sz w:val="20"/>
                <w:szCs w:val="20"/>
              </w:rPr>
            </w:pPr>
            <w:r w:rsidRPr="00F613E6">
              <w:rPr>
                <w:b/>
                <w:sz w:val="20"/>
                <w:szCs w:val="20"/>
              </w:rPr>
              <w:t xml:space="preserve">Сертификат </w:t>
            </w:r>
          </w:p>
        </w:tc>
        <w:tc>
          <w:tcPr>
            <w:tcW w:w="2693" w:type="dxa"/>
            <w:tcBorders>
              <w:top w:val="single" w:sz="4" w:space="0" w:color="auto"/>
              <w:left w:val="single" w:sz="4" w:space="0" w:color="auto"/>
              <w:bottom w:val="single" w:sz="4" w:space="0" w:color="auto"/>
            </w:tcBorders>
            <w:shd w:val="clear" w:color="auto" w:fill="auto"/>
            <w:vAlign w:val="center"/>
          </w:tcPr>
          <w:p w:rsidR="00193441" w:rsidRPr="00F613E6" w:rsidRDefault="00193441" w:rsidP="00193441">
            <w:pPr>
              <w:keepNext/>
              <w:ind w:firstLine="0"/>
              <w:jc w:val="center"/>
              <w:rPr>
                <w:b/>
                <w:sz w:val="20"/>
                <w:szCs w:val="20"/>
              </w:rPr>
            </w:pPr>
            <w:r w:rsidRPr="00F613E6">
              <w:rPr>
                <w:b/>
                <w:sz w:val="20"/>
                <w:szCs w:val="20"/>
              </w:rPr>
              <w:t xml:space="preserve">8 ПП (тепло </w:t>
            </w:r>
            <w:r w:rsidRPr="00F613E6">
              <w:rPr>
                <w:b/>
                <w:sz w:val="20"/>
                <w:szCs w:val="20"/>
                <w:lang w:val="en-US"/>
              </w:rPr>
              <w:t>CN)</w:t>
            </w:r>
          </w:p>
        </w:tc>
      </w:tr>
      <w:tr w:rsidR="00193441" w:rsidRPr="00F613E6" w:rsidTr="00193441">
        <w:tc>
          <w:tcPr>
            <w:tcW w:w="3119"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ind w:firstLine="0"/>
              <w:jc w:val="center"/>
              <w:rPr>
                <w:sz w:val="20"/>
                <w:szCs w:val="20"/>
              </w:rPr>
            </w:pPr>
            <w:r w:rsidRPr="00F613E6">
              <w:rPr>
                <w:color w:val="000000"/>
                <w:sz w:val="20"/>
                <w:szCs w:val="20"/>
              </w:rPr>
              <w:t>Котельная пст. Диасёръя, ул. Гаражная, д. 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ind w:firstLine="0"/>
              <w:jc w:val="center"/>
              <w:rPr>
                <w:sz w:val="20"/>
                <w:szCs w:val="20"/>
              </w:rPr>
            </w:pPr>
            <w:r w:rsidRPr="00F613E6">
              <w:rPr>
                <w:sz w:val="20"/>
                <w:szCs w:val="20"/>
              </w:rPr>
              <w:t>Дрова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193441" w:rsidRPr="00F613E6" w:rsidRDefault="00193441" w:rsidP="00193441">
            <w:pPr>
              <w:ind w:firstLine="0"/>
              <w:jc w:val="center"/>
              <w:rPr>
                <w:sz w:val="20"/>
                <w:szCs w:val="20"/>
              </w:rPr>
            </w:pPr>
            <w:r w:rsidRPr="00F613E6">
              <w:rPr>
                <w:sz w:val="20"/>
                <w:szCs w:val="20"/>
              </w:rPr>
              <w:t>4510</w:t>
            </w:r>
          </w:p>
        </w:tc>
        <w:tc>
          <w:tcPr>
            <w:tcW w:w="2693" w:type="dxa"/>
            <w:tcBorders>
              <w:top w:val="single" w:sz="4" w:space="0" w:color="auto"/>
              <w:left w:val="single" w:sz="4" w:space="0" w:color="auto"/>
              <w:bottom w:val="single" w:sz="4" w:space="0" w:color="auto"/>
            </w:tcBorders>
            <w:shd w:val="clear" w:color="auto" w:fill="FFFFFF"/>
            <w:vAlign w:val="center"/>
          </w:tcPr>
          <w:p w:rsidR="00193441" w:rsidRPr="00F613E6" w:rsidRDefault="00193441" w:rsidP="00193441">
            <w:pPr>
              <w:ind w:firstLine="0"/>
              <w:jc w:val="center"/>
              <w:rPr>
                <w:sz w:val="20"/>
                <w:szCs w:val="20"/>
              </w:rPr>
            </w:pPr>
            <w:r w:rsidRPr="00F613E6">
              <w:rPr>
                <w:sz w:val="20"/>
                <w:szCs w:val="20"/>
              </w:rPr>
              <w:t>253,2</w:t>
            </w:r>
          </w:p>
        </w:tc>
      </w:tr>
    </w:tbl>
    <w:p w:rsidR="00EA1C8F" w:rsidRPr="00AC46B5" w:rsidRDefault="00EA1C8F" w:rsidP="00EA1C8F">
      <w:pPr>
        <w:pStyle w:val="3"/>
        <w:spacing w:line="240" w:lineRule="auto"/>
        <w:rPr>
          <w:i/>
        </w:rPr>
      </w:pPr>
      <w:bookmarkStart w:id="55" w:name="_Toc33790356"/>
      <w:bookmarkStart w:id="56" w:name="_Toc131463146"/>
      <w:bookmarkStart w:id="57" w:name="_Toc8041160"/>
      <w:r w:rsidRPr="00AC46B5">
        <w:rPr>
          <w:i/>
        </w:rPr>
        <w:t>о) сведения о резервном топливе котельных</w:t>
      </w:r>
      <w:bookmarkEnd w:id="55"/>
      <w:bookmarkEnd w:id="56"/>
    </w:p>
    <w:p w:rsidR="00EA1C8F" w:rsidRPr="00AC46B5" w:rsidRDefault="00AC46B5" w:rsidP="004D19D0">
      <w:r>
        <w:t>Информация о резервном топливе отсутствует.</w:t>
      </w:r>
    </w:p>
    <w:p w:rsidR="008C6BF6" w:rsidRPr="00AC46B5" w:rsidRDefault="008C6BF6" w:rsidP="008C6BF6">
      <w:pPr>
        <w:pStyle w:val="3"/>
        <w:spacing w:line="240" w:lineRule="auto"/>
        <w:rPr>
          <w:i/>
        </w:rPr>
      </w:pPr>
      <w:bookmarkStart w:id="58" w:name="_Toc46138355"/>
      <w:bookmarkStart w:id="59" w:name="_Toc66374105"/>
      <w:bookmarkStart w:id="60" w:name="_Toc131463147"/>
      <w:r w:rsidRPr="00AC46B5">
        <w:rPr>
          <w:i/>
        </w:rPr>
        <w:t>п) эксплуатационные показатели функционирования котельных</w:t>
      </w:r>
      <w:bookmarkEnd w:id="58"/>
      <w:bookmarkEnd w:id="59"/>
      <w:bookmarkEnd w:id="60"/>
    </w:p>
    <w:p w:rsidR="008C6BF6" w:rsidRPr="00AC46B5" w:rsidRDefault="005A1CB4" w:rsidP="005A1CB4">
      <w:r w:rsidRPr="00AC46B5">
        <w:t>Э</w:t>
      </w:r>
      <w:r w:rsidR="008C6BF6" w:rsidRPr="00AC46B5">
        <w:t>ксплуатационны</w:t>
      </w:r>
      <w:r w:rsidRPr="00AC46B5">
        <w:t>е</w:t>
      </w:r>
      <w:r w:rsidR="008C6BF6" w:rsidRPr="00AC46B5">
        <w:t xml:space="preserve"> показател</w:t>
      </w:r>
      <w:r w:rsidRPr="00AC46B5">
        <w:t>и функционирования</w:t>
      </w:r>
      <w:r w:rsidR="008C6BF6" w:rsidRPr="00AC46B5">
        <w:t xml:space="preserve"> котельн</w:t>
      </w:r>
      <w:r w:rsidR="00AC46B5" w:rsidRPr="00AC46B5">
        <w:t>ой</w:t>
      </w:r>
      <w:r w:rsidR="008C6BF6" w:rsidRPr="00AC46B5">
        <w:t xml:space="preserve"> в зоне деятельности </w:t>
      </w:r>
      <w:r w:rsidR="000000F9" w:rsidRPr="000000F9">
        <w:rPr>
          <w:rFonts w:eastAsia="Century Schoolbook"/>
        </w:rPr>
        <w:t>АО «Коми коммунальные технологии»</w:t>
      </w:r>
      <w:r w:rsidR="008C6BF6" w:rsidRPr="00AC46B5">
        <w:t xml:space="preserve"> </w:t>
      </w:r>
      <w:r w:rsidRPr="00AC46B5">
        <w:t xml:space="preserve">на 2022 год </w:t>
      </w:r>
      <w:r w:rsidR="008C6BF6" w:rsidRPr="00AC46B5">
        <w:t>представлен</w:t>
      </w:r>
      <w:r w:rsidR="00A74D49" w:rsidRPr="00AC46B5">
        <w:t>ы</w:t>
      </w:r>
      <w:r w:rsidR="008C6BF6" w:rsidRPr="00AC46B5">
        <w:t xml:space="preserve"> в таблице 1.2.1.</w:t>
      </w:r>
      <w:r w:rsidR="00AC46B5" w:rsidRPr="00AC46B5">
        <w:t>9</w:t>
      </w:r>
      <w:r w:rsidR="008C6BF6" w:rsidRPr="00AC46B5">
        <w:t>.</w:t>
      </w:r>
    </w:p>
    <w:p w:rsidR="008C6BF6" w:rsidRPr="00AC46B5" w:rsidRDefault="008C6BF6" w:rsidP="008C6BF6">
      <w:pPr>
        <w:keepNext/>
        <w:jc w:val="right"/>
      </w:pPr>
      <w:bookmarkStart w:id="61" w:name="sub_11108"/>
      <w:r w:rsidRPr="00AC46B5">
        <w:t>Таблица 1.2.1.</w:t>
      </w:r>
      <w:r w:rsidR="00AC46B5" w:rsidRPr="00AC46B5">
        <w:t>9</w:t>
      </w:r>
    </w:p>
    <w:p w:rsidR="008C6BF6" w:rsidRPr="00AC46B5" w:rsidRDefault="005A1CB4" w:rsidP="008C6BF6">
      <w:pPr>
        <w:keepNext/>
        <w:ind w:firstLine="0"/>
        <w:jc w:val="center"/>
      </w:pPr>
      <w:r w:rsidRPr="00AC46B5">
        <w:t>Эксплуатационные показатели функционирования котельн</w:t>
      </w:r>
      <w:r w:rsidR="00AC46B5" w:rsidRPr="00AC46B5">
        <w:t>ой</w:t>
      </w:r>
      <w:r w:rsidRPr="00AC46B5">
        <w:t xml:space="preserve"> в зоне деятельности</w:t>
      </w:r>
      <w:r w:rsidR="00AC46B5" w:rsidRPr="00AC46B5">
        <w:t xml:space="preserve"> </w:t>
      </w:r>
      <w:r w:rsidR="000000F9" w:rsidRPr="000000F9">
        <w:rPr>
          <w:rFonts w:eastAsia="Century Schoolbook"/>
        </w:rPr>
        <w:t>АО «Коми коммунальные технологии»</w:t>
      </w:r>
      <w:r w:rsidRPr="00AC46B5">
        <w:t xml:space="preserve"> на 2022 год</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6815"/>
        <w:gridCol w:w="993"/>
        <w:gridCol w:w="1842"/>
      </w:tblGrid>
      <w:tr w:rsidR="00AC46B5" w:rsidRPr="00856161" w:rsidTr="00AC46B5">
        <w:trPr>
          <w:tblHeader/>
        </w:trPr>
        <w:tc>
          <w:tcPr>
            <w:tcW w:w="6815" w:type="dxa"/>
            <w:tcBorders>
              <w:top w:val="single" w:sz="4" w:space="0" w:color="auto"/>
              <w:bottom w:val="single" w:sz="4" w:space="0" w:color="auto"/>
              <w:right w:val="single" w:sz="4" w:space="0" w:color="auto"/>
            </w:tcBorders>
            <w:tcMar>
              <w:left w:w="11" w:type="dxa"/>
              <w:right w:w="11" w:type="dxa"/>
            </w:tcMar>
            <w:vAlign w:val="center"/>
          </w:tcPr>
          <w:p w:rsidR="00AC46B5" w:rsidRPr="00856161" w:rsidRDefault="00AC46B5" w:rsidP="005A1CB4">
            <w:pPr>
              <w:pStyle w:val="afffc"/>
              <w:spacing w:line="240" w:lineRule="auto"/>
              <w:ind w:firstLine="0"/>
              <w:jc w:val="center"/>
              <w:rPr>
                <w:rFonts w:ascii="Times New Roman" w:hAnsi="Times New Roman" w:cs="Times New Roman"/>
                <w:b/>
                <w:sz w:val="20"/>
                <w:szCs w:val="20"/>
              </w:rPr>
            </w:pPr>
            <w:r w:rsidRPr="00856161">
              <w:rPr>
                <w:rFonts w:ascii="Times New Roman" w:hAnsi="Times New Roman" w:cs="Times New Roman"/>
                <w:b/>
                <w:sz w:val="20"/>
                <w:szCs w:val="20"/>
              </w:rPr>
              <w:t>Наименование показателя</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5A1CB4">
            <w:pPr>
              <w:pStyle w:val="afffc"/>
              <w:spacing w:line="240" w:lineRule="auto"/>
              <w:ind w:firstLine="0"/>
              <w:jc w:val="center"/>
              <w:rPr>
                <w:rFonts w:ascii="Times New Roman" w:hAnsi="Times New Roman" w:cs="Times New Roman"/>
                <w:b/>
                <w:sz w:val="20"/>
                <w:szCs w:val="20"/>
              </w:rPr>
            </w:pPr>
            <w:r w:rsidRPr="00856161">
              <w:rPr>
                <w:rFonts w:ascii="Times New Roman" w:hAnsi="Times New Roman" w:cs="Times New Roman"/>
                <w:b/>
                <w:sz w:val="20"/>
                <w:szCs w:val="20"/>
              </w:rPr>
              <w:t>Ед. изм.</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5A1CB4">
            <w:pPr>
              <w:pStyle w:val="aff0"/>
              <w:rPr>
                <w:b/>
              </w:rPr>
            </w:pPr>
            <w:r w:rsidRPr="00856161">
              <w:rPr>
                <w:b/>
              </w:rPr>
              <w:t>Котельная «Совхозная»</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Средневзвешенный срок службы котлоагрегатов котельной</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лет</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56161">
            <w:pPr>
              <w:pStyle w:val="aff0"/>
              <w:rPr>
                <w:szCs w:val="20"/>
              </w:rPr>
            </w:pPr>
            <w:r w:rsidRPr="00856161">
              <w:rPr>
                <w:szCs w:val="20"/>
              </w:rPr>
              <w:t>48</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Удельный расход условного топлива на выработку тепловой энергии</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кг/Гкал</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56161">
            <w:pPr>
              <w:pStyle w:val="aff0"/>
              <w:rPr>
                <w:szCs w:val="20"/>
              </w:rPr>
            </w:pPr>
            <w:r w:rsidRPr="00856161">
              <w:rPr>
                <w:szCs w:val="20"/>
              </w:rPr>
              <w:t>204,1</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Собственные нужды</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856161" w:rsidP="00856161">
            <w:pPr>
              <w:pStyle w:val="aff0"/>
              <w:rPr>
                <w:szCs w:val="20"/>
              </w:rPr>
            </w:pPr>
            <w:r w:rsidRPr="00856161">
              <w:rPr>
                <w:szCs w:val="20"/>
              </w:rPr>
              <w:t>-</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Удельный расход условного топлива на отпуск тепловой энергии</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кг/Гкал</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856161" w:rsidP="00856161">
            <w:pPr>
              <w:pStyle w:val="aff0"/>
              <w:rPr>
                <w:szCs w:val="20"/>
              </w:rPr>
            </w:pPr>
            <w:r w:rsidRPr="00856161">
              <w:rPr>
                <w:szCs w:val="20"/>
              </w:rPr>
              <w:t>271,66</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Удельный расход электрической энергии на отпуск тепловой энергии с коллекторов</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кВт-ч/Гкал</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856161" w:rsidP="00856161">
            <w:pPr>
              <w:pStyle w:val="aff0"/>
              <w:rPr>
                <w:szCs w:val="20"/>
              </w:rPr>
            </w:pPr>
            <w:r w:rsidRPr="00856161">
              <w:rPr>
                <w:szCs w:val="20"/>
              </w:rPr>
              <w:t>25</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Удельный расход теплоносителя на отпуск тепловой энергии с коллекторов</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noProof/>
                <w:sz w:val="20"/>
                <w:szCs w:val="20"/>
              </w:rPr>
              <w:t>м</w:t>
            </w:r>
            <w:r w:rsidRPr="00856161">
              <w:rPr>
                <w:rFonts w:ascii="Times New Roman" w:hAnsi="Times New Roman" w:cs="Times New Roman"/>
                <w:noProof/>
                <w:sz w:val="20"/>
                <w:szCs w:val="20"/>
                <w:vertAlign w:val="superscript"/>
              </w:rPr>
              <w:t>3</w:t>
            </w:r>
            <w:r w:rsidRPr="00856161">
              <w:rPr>
                <w:rFonts w:ascii="Times New Roman" w:hAnsi="Times New Roman" w:cs="Times New Roman"/>
                <w:noProof/>
                <w:sz w:val="20"/>
                <w:szCs w:val="20"/>
              </w:rPr>
              <w:t>/Гкал</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856161" w:rsidP="00856161">
            <w:pPr>
              <w:pStyle w:val="aff0"/>
              <w:rPr>
                <w:szCs w:val="20"/>
              </w:rPr>
            </w:pPr>
            <w:r w:rsidRPr="00856161">
              <w:rPr>
                <w:szCs w:val="20"/>
              </w:rPr>
              <w:t>39</w:t>
            </w:r>
          </w:p>
        </w:tc>
      </w:tr>
      <w:tr w:rsidR="00AC46B5" w:rsidRPr="00856161" w:rsidTr="00856161">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Коэффициент использования установленной тепловой мощности</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856161" w:rsidP="00856161">
            <w:pPr>
              <w:pStyle w:val="aff0"/>
              <w:rPr>
                <w:szCs w:val="20"/>
              </w:rPr>
            </w:pPr>
            <w:r w:rsidRPr="00856161">
              <w:rPr>
                <w:szCs w:val="20"/>
              </w:rPr>
              <w:t>0,3</w:t>
            </w:r>
          </w:p>
        </w:tc>
      </w:tr>
      <w:tr w:rsidR="00AC46B5" w:rsidRPr="00856161" w:rsidTr="00856161">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Доля котельных оборудованных приборами учета отпуска тепловой энергии в тепловые сети (от установленной мощности)</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w:t>
            </w:r>
          </w:p>
        </w:tc>
        <w:tc>
          <w:tcPr>
            <w:tcW w:w="1842" w:type="dxa"/>
            <w:tcBorders>
              <w:top w:val="single" w:sz="4" w:space="0" w:color="auto"/>
              <w:bottom w:val="single" w:sz="4" w:space="0" w:color="auto"/>
            </w:tcBorders>
            <w:shd w:val="clear" w:color="auto" w:fill="auto"/>
          </w:tcPr>
          <w:p w:rsidR="00AC46B5" w:rsidRPr="00856161" w:rsidRDefault="00856161" w:rsidP="00856161">
            <w:pPr>
              <w:spacing w:after="200"/>
              <w:ind w:firstLine="0"/>
              <w:jc w:val="center"/>
              <w:rPr>
                <w:sz w:val="20"/>
                <w:szCs w:val="20"/>
              </w:rPr>
            </w:pPr>
            <w:r w:rsidRPr="00856161">
              <w:rPr>
                <w:sz w:val="20"/>
                <w:szCs w:val="20"/>
              </w:rPr>
              <w:t>30</w:t>
            </w:r>
          </w:p>
        </w:tc>
      </w:tr>
      <w:tr w:rsidR="00AC46B5" w:rsidRPr="00856161" w:rsidTr="00856161">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Доля котельных оборудованных приборами учета отпуска тепловой энергии в тепловые сети (от общего количества котельных)</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w:t>
            </w:r>
          </w:p>
        </w:tc>
        <w:tc>
          <w:tcPr>
            <w:tcW w:w="1842" w:type="dxa"/>
            <w:tcBorders>
              <w:top w:val="single" w:sz="4" w:space="0" w:color="auto"/>
              <w:bottom w:val="single" w:sz="4" w:space="0" w:color="auto"/>
            </w:tcBorders>
            <w:shd w:val="clear" w:color="auto" w:fill="auto"/>
          </w:tcPr>
          <w:p w:rsidR="00AC46B5" w:rsidRPr="00856161" w:rsidRDefault="00856161" w:rsidP="00856161">
            <w:pPr>
              <w:spacing w:after="200"/>
              <w:ind w:firstLine="0"/>
              <w:jc w:val="center"/>
              <w:rPr>
                <w:sz w:val="20"/>
                <w:szCs w:val="20"/>
              </w:rPr>
            </w:pPr>
            <w:r w:rsidRPr="00856161">
              <w:rPr>
                <w:sz w:val="20"/>
                <w:szCs w:val="20"/>
              </w:rPr>
              <w:t>-</w:t>
            </w:r>
          </w:p>
        </w:tc>
      </w:tr>
      <w:tr w:rsidR="00AC46B5" w:rsidRPr="00856161" w:rsidTr="00856161">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Доля котельных оборудованных устройствами водоподготовки (от общего количества котельных)</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w:t>
            </w:r>
          </w:p>
        </w:tc>
        <w:tc>
          <w:tcPr>
            <w:tcW w:w="1842" w:type="dxa"/>
            <w:tcBorders>
              <w:top w:val="single" w:sz="4" w:space="0" w:color="auto"/>
              <w:bottom w:val="single" w:sz="4" w:space="0" w:color="auto"/>
            </w:tcBorders>
            <w:shd w:val="clear" w:color="auto" w:fill="auto"/>
          </w:tcPr>
          <w:p w:rsidR="00AC46B5" w:rsidRPr="00856161" w:rsidRDefault="00856161" w:rsidP="00856161">
            <w:pPr>
              <w:spacing w:after="200"/>
              <w:ind w:firstLine="0"/>
              <w:jc w:val="center"/>
              <w:rPr>
                <w:sz w:val="20"/>
                <w:szCs w:val="20"/>
              </w:rPr>
            </w:pPr>
            <w:r w:rsidRPr="00856161">
              <w:rPr>
                <w:sz w:val="20"/>
                <w:szCs w:val="20"/>
              </w:rPr>
              <w:t>-</w:t>
            </w:r>
          </w:p>
        </w:tc>
      </w:tr>
      <w:tr w:rsidR="00856161" w:rsidRPr="00856161" w:rsidTr="00856161">
        <w:trPr>
          <w:trHeight w:val="457"/>
        </w:trPr>
        <w:tc>
          <w:tcPr>
            <w:tcW w:w="6815" w:type="dxa"/>
            <w:tcBorders>
              <w:top w:val="single" w:sz="4" w:space="0" w:color="auto"/>
              <w:bottom w:val="single" w:sz="4" w:space="0" w:color="auto"/>
              <w:right w:val="single" w:sz="4" w:space="0" w:color="auto"/>
            </w:tcBorders>
            <w:tcMar>
              <w:left w:w="11" w:type="dxa"/>
              <w:right w:w="11" w:type="dxa"/>
            </w:tcMar>
          </w:tcPr>
          <w:p w:rsidR="00856161" w:rsidRPr="00856161" w:rsidRDefault="00856161" w:rsidP="008C6BF6">
            <w:pPr>
              <w:pStyle w:val="afffe"/>
              <w:rPr>
                <w:rFonts w:ascii="Times New Roman" w:hAnsi="Times New Roman" w:cs="Times New Roman"/>
                <w:sz w:val="20"/>
                <w:szCs w:val="20"/>
              </w:rPr>
            </w:pPr>
            <w:r w:rsidRPr="00856161">
              <w:rPr>
                <w:rFonts w:ascii="Times New Roman" w:hAnsi="Times New Roman" w:cs="Times New Roman"/>
                <w:sz w:val="20"/>
                <w:szCs w:val="20"/>
              </w:rPr>
              <w:t xml:space="preserve">Доля автоматизированных котельных без обслуживающего </w:t>
            </w:r>
          </w:p>
        </w:tc>
        <w:tc>
          <w:tcPr>
            <w:tcW w:w="993" w:type="dxa"/>
            <w:vMerge w:val="restart"/>
            <w:tcBorders>
              <w:top w:val="single" w:sz="4" w:space="0" w:color="auto"/>
              <w:left w:val="single" w:sz="4" w:space="0" w:color="auto"/>
              <w:right w:val="single" w:sz="4" w:space="0" w:color="auto"/>
            </w:tcBorders>
            <w:tcMar>
              <w:left w:w="11" w:type="dxa"/>
              <w:right w:w="11" w:type="dxa"/>
            </w:tcMar>
            <w:vAlign w:val="center"/>
          </w:tcPr>
          <w:p w:rsidR="00856161" w:rsidRPr="00856161" w:rsidRDefault="00856161"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w:t>
            </w:r>
          </w:p>
        </w:tc>
        <w:tc>
          <w:tcPr>
            <w:tcW w:w="1842" w:type="dxa"/>
            <w:tcBorders>
              <w:top w:val="single" w:sz="4" w:space="0" w:color="auto"/>
              <w:bottom w:val="single" w:sz="4" w:space="0" w:color="auto"/>
            </w:tcBorders>
            <w:shd w:val="clear" w:color="auto" w:fill="auto"/>
          </w:tcPr>
          <w:p w:rsidR="00856161" w:rsidRPr="00856161" w:rsidRDefault="00856161" w:rsidP="00856161">
            <w:pPr>
              <w:spacing w:after="200"/>
              <w:ind w:firstLine="0"/>
              <w:jc w:val="center"/>
              <w:rPr>
                <w:sz w:val="20"/>
                <w:szCs w:val="20"/>
              </w:rPr>
            </w:pPr>
            <w:r w:rsidRPr="00856161">
              <w:rPr>
                <w:sz w:val="20"/>
                <w:szCs w:val="20"/>
              </w:rPr>
              <w:t>-</w:t>
            </w:r>
          </w:p>
        </w:tc>
      </w:tr>
      <w:tr w:rsidR="00856161" w:rsidRPr="00856161" w:rsidTr="00856161">
        <w:trPr>
          <w:trHeight w:val="155"/>
        </w:trPr>
        <w:tc>
          <w:tcPr>
            <w:tcW w:w="6815" w:type="dxa"/>
            <w:tcBorders>
              <w:top w:val="single" w:sz="4" w:space="0" w:color="auto"/>
              <w:bottom w:val="single" w:sz="4" w:space="0" w:color="auto"/>
              <w:right w:val="single" w:sz="4" w:space="0" w:color="auto"/>
            </w:tcBorders>
            <w:tcMar>
              <w:left w:w="11" w:type="dxa"/>
              <w:right w:w="11" w:type="dxa"/>
            </w:tcMar>
          </w:tcPr>
          <w:p w:rsidR="00856161" w:rsidRPr="00856161" w:rsidRDefault="00856161" w:rsidP="008C6BF6">
            <w:pPr>
              <w:pStyle w:val="afffe"/>
              <w:rPr>
                <w:rFonts w:ascii="Times New Roman" w:hAnsi="Times New Roman" w:cs="Times New Roman"/>
                <w:sz w:val="20"/>
                <w:szCs w:val="20"/>
              </w:rPr>
            </w:pPr>
            <w:r w:rsidRPr="00856161">
              <w:rPr>
                <w:rFonts w:ascii="Times New Roman" w:hAnsi="Times New Roman" w:cs="Times New Roman"/>
                <w:sz w:val="20"/>
                <w:szCs w:val="20"/>
              </w:rPr>
              <w:t>персонала (от общего количества котельных)</w:t>
            </w:r>
          </w:p>
        </w:tc>
        <w:tc>
          <w:tcPr>
            <w:tcW w:w="993" w:type="dxa"/>
            <w:vMerge/>
            <w:tcBorders>
              <w:left w:val="single" w:sz="4" w:space="0" w:color="auto"/>
              <w:bottom w:val="single" w:sz="4" w:space="0" w:color="auto"/>
              <w:right w:val="single" w:sz="4" w:space="0" w:color="auto"/>
            </w:tcBorders>
            <w:tcMar>
              <w:left w:w="11" w:type="dxa"/>
              <w:right w:w="11" w:type="dxa"/>
            </w:tcMar>
            <w:vAlign w:val="center"/>
          </w:tcPr>
          <w:p w:rsidR="00856161" w:rsidRPr="00856161" w:rsidRDefault="00856161" w:rsidP="008C6BF6">
            <w:pPr>
              <w:pStyle w:val="afffc"/>
              <w:spacing w:line="240" w:lineRule="auto"/>
              <w:ind w:firstLine="0"/>
              <w:jc w:val="center"/>
              <w:rPr>
                <w:rFonts w:ascii="Times New Roman" w:hAnsi="Times New Roman" w:cs="Times New Roman"/>
                <w:sz w:val="20"/>
                <w:szCs w:val="20"/>
              </w:rPr>
            </w:pPr>
          </w:p>
        </w:tc>
        <w:tc>
          <w:tcPr>
            <w:tcW w:w="1842" w:type="dxa"/>
            <w:tcBorders>
              <w:top w:val="single" w:sz="4" w:space="0" w:color="auto"/>
              <w:bottom w:val="single" w:sz="4" w:space="0" w:color="auto"/>
            </w:tcBorders>
            <w:shd w:val="clear" w:color="auto" w:fill="auto"/>
          </w:tcPr>
          <w:p w:rsidR="00856161" w:rsidRPr="00856161" w:rsidRDefault="00856161" w:rsidP="00856161">
            <w:pPr>
              <w:spacing w:after="200"/>
              <w:ind w:firstLine="0"/>
              <w:jc w:val="center"/>
              <w:rPr>
                <w:sz w:val="20"/>
                <w:szCs w:val="20"/>
              </w:rPr>
            </w:pPr>
            <w:r w:rsidRPr="00856161">
              <w:rPr>
                <w:sz w:val="20"/>
                <w:szCs w:val="20"/>
              </w:rPr>
              <w:t>-</w:t>
            </w:r>
          </w:p>
        </w:tc>
      </w:tr>
      <w:tr w:rsidR="00856161" w:rsidRPr="00856161" w:rsidTr="00856161">
        <w:tc>
          <w:tcPr>
            <w:tcW w:w="6815" w:type="dxa"/>
            <w:tcBorders>
              <w:top w:val="single" w:sz="4" w:space="0" w:color="auto"/>
              <w:bottom w:val="single" w:sz="4" w:space="0" w:color="auto"/>
              <w:right w:val="single" w:sz="4" w:space="0" w:color="auto"/>
            </w:tcBorders>
            <w:tcMar>
              <w:left w:w="11" w:type="dxa"/>
              <w:right w:w="11" w:type="dxa"/>
            </w:tcMar>
          </w:tcPr>
          <w:p w:rsidR="00856161" w:rsidRPr="00856161" w:rsidRDefault="00856161" w:rsidP="008C6BF6">
            <w:pPr>
              <w:pStyle w:val="afffe"/>
              <w:rPr>
                <w:rFonts w:ascii="Times New Roman" w:hAnsi="Times New Roman" w:cs="Times New Roman"/>
                <w:sz w:val="20"/>
                <w:szCs w:val="20"/>
              </w:rPr>
            </w:pPr>
            <w:r w:rsidRPr="00856161">
              <w:rPr>
                <w:rFonts w:ascii="Times New Roman" w:hAnsi="Times New Roman" w:cs="Times New Roman"/>
                <w:sz w:val="20"/>
                <w:szCs w:val="20"/>
              </w:rPr>
              <w:t>Доля автоматизированных котельных без обслуживающего персонала с УТМ меньше/равной 10 Гкал/ч</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56161" w:rsidRPr="00856161" w:rsidRDefault="00856161"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w:t>
            </w:r>
          </w:p>
        </w:tc>
        <w:tc>
          <w:tcPr>
            <w:tcW w:w="1842" w:type="dxa"/>
            <w:tcBorders>
              <w:top w:val="single" w:sz="4" w:space="0" w:color="auto"/>
              <w:bottom w:val="single" w:sz="4" w:space="0" w:color="auto"/>
            </w:tcBorders>
            <w:shd w:val="clear" w:color="auto" w:fill="auto"/>
          </w:tcPr>
          <w:p w:rsidR="00856161" w:rsidRPr="00856161" w:rsidRDefault="00856161" w:rsidP="00856161">
            <w:pPr>
              <w:spacing w:after="200"/>
              <w:ind w:firstLine="0"/>
              <w:jc w:val="center"/>
              <w:rPr>
                <w:sz w:val="20"/>
                <w:szCs w:val="20"/>
              </w:rPr>
            </w:pPr>
            <w:r w:rsidRPr="00856161">
              <w:rPr>
                <w:sz w:val="20"/>
                <w:szCs w:val="20"/>
              </w:rPr>
              <w:t>-</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Общая частота прекращений теплоснабжения от котельных</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1/год</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856161" w:rsidP="00856161">
            <w:pPr>
              <w:pStyle w:val="aff0"/>
              <w:rPr>
                <w:szCs w:val="20"/>
              </w:rPr>
            </w:pPr>
            <w:r w:rsidRPr="00856161">
              <w:rPr>
                <w:szCs w:val="20"/>
              </w:rPr>
              <w:t>-</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Средняя продолжительность прекращения теплоснабжения от котельных</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час</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856161" w:rsidP="00856161">
            <w:pPr>
              <w:pStyle w:val="aff0"/>
              <w:rPr>
                <w:szCs w:val="20"/>
              </w:rPr>
            </w:pPr>
            <w:r w:rsidRPr="00856161">
              <w:rPr>
                <w:szCs w:val="20"/>
              </w:rPr>
              <w:t>-</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Средний недоотпуск тепловой энергии в тепловые сети на единицу прекращения теплоснабжения</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Гкал</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856161" w:rsidP="00856161">
            <w:pPr>
              <w:pStyle w:val="aff0"/>
              <w:rPr>
                <w:szCs w:val="20"/>
              </w:rPr>
            </w:pPr>
            <w:r w:rsidRPr="00856161">
              <w:rPr>
                <w:szCs w:val="20"/>
              </w:rPr>
              <w:t>-</w:t>
            </w:r>
          </w:p>
        </w:tc>
      </w:tr>
      <w:tr w:rsidR="00AC46B5" w:rsidRPr="00856161"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Вид резервного топлива</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56161">
            <w:pPr>
              <w:pStyle w:val="aff0"/>
              <w:rPr>
                <w:szCs w:val="20"/>
              </w:rPr>
            </w:pPr>
            <w:r w:rsidRPr="00856161">
              <w:rPr>
                <w:szCs w:val="20"/>
              </w:rPr>
              <w:t>-</w:t>
            </w:r>
          </w:p>
        </w:tc>
      </w:tr>
      <w:tr w:rsidR="00AC46B5" w:rsidRPr="0000405E" w:rsidTr="00AC46B5">
        <w:tc>
          <w:tcPr>
            <w:tcW w:w="6815" w:type="dxa"/>
            <w:tcBorders>
              <w:top w:val="single" w:sz="4" w:space="0" w:color="auto"/>
              <w:bottom w:val="single" w:sz="4" w:space="0" w:color="auto"/>
              <w:right w:val="single" w:sz="4" w:space="0" w:color="auto"/>
            </w:tcBorders>
            <w:tcMar>
              <w:left w:w="11" w:type="dxa"/>
              <w:right w:w="11" w:type="dxa"/>
            </w:tcMar>
          </w:tcPr>
          <w:p w:rsidR="00AC46B5" w:rsidRPr="00856161" w:rsidRDefault="00AC46B5" w:rsidP="008C6BF6">
            <w:pPr>
              <w:pStyle w:val="afffe"/>
              <w:rPr>
                <w:rFonts w:ascii="Times New Roman" w:hAnsi="Times New Roman" w:cs="Times New Roman"/>
                <w:sz w:val="20"/>
                <w:szCs w:val="20"/>
              </w:rPr>
            </w:pPr>
            <w:r w:rsidRPr="00856161">
              <w:rPr>
                <w:rFonts w:ascii="Times New Roman" w:hAnsi="Times New Roman" w:cs="Times New Roman"/>
                <w:sz w:val="20"/>
                <w:szCs w:val="20"/>
              </w:rPr>
              <w:t>Расход резервного топлива</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C6BF6">
            <w:pPr>
              <w:pStyle w:val="afffc"/>
              <w:spacing w:line="240" w:lineRule="auto"/>
              <w:ind w:firstLine="0"/>
              <w:jc w:val="center"/>
              <w:rPr>
                <w:rFonts w:ascii="Times New Roman" w:hAnsi="Times New Roman" w:cs="Times New Roman"/>
                <w:sz w:val="20"/>
                <w:szCs w:val="20"/>
              </w:rPr>
            </w:pPr>
            <w:r w:rsidRPr="00856161">
              <w:rPr>
                <w:rFonts w:ascii="Times New Roman" w:hAnsi="Times New Roman" w:cs="Times New Roman"/>
                <w:sz w:val="20"/>
                <w:szCs w:val="20"/>
              </w:rPr>
              <w:t>т.у.т.</w:t>
            </w:r>
          </w:p>
        </w:tc>
        <w:tc>
          <w:tcPr>
            <w:tcW w:w="184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C46B5" w:rsidRPr="00856161" w:rsidRDefault="00AC46B5" w:rsidP="00856161">
            <w:pPr>
              <w:pStyle w:val="aff0"/>
              <w:rPr>
                <w:szCs w:val="20"/>
              </w:rPr>
            </w:pPr>
            <w:r w:rsidRPr="00856161">
              <w:rPr>
                <w:szCs w:val="20"/>
              </w:rPr>
              <w:t>-</w:t>
            </w:r>
          </w:p>
        </w:tc>
      </w:tr>
    </w:tbl>
    <w:p w:rsidR="004D19D0" w:rsidRPr="00856161" w:rsidRDefault="00AD301C" w:rsidP="004D19D0">
      <w:pPr>
        <w:pStyle w:val="3"/>
        <w:spacing w:line="240" w:lineRule="auto"/>
        <w:rPr>
          <w:i/>
        </w:rPr>
      </w:pPr>
      <w:bookmarkStart w:id="62" w:name="_Toc33790357"/>
      <w:bookmarkStart w:id="63" w:name="_Toc131463148"/>
      <w:bookmarkEnd w:id="61"/>
      <w:r w:rsidRPr="00856161">
        <w:rPr>
          <w:i/>
        </w:rPr>
        <w:lastRenderedPageBreak/>
        <w:t>р</w:t>
      </w:r>
      <w:r w:rsidR="004D19D0" w:rsidRPr="00856161">
        <w:rPr>
          <w:i/>
        </w:rPr>
        <w:t>) </w:t>
      </w:r>
      <w:r w:rsidR="00250A2F" w:rsidRPr="00856161">
        <w:rPr>
          <w:i/>
        </w:rPr>
        <w:t>о</w:t>
      </w:r>
      <w:r w:rsidR="004D19D0" w:rsidRPr="00856161">
        <w:rPr>
          <w:i/>
        </w:rPr>
        <w:t>писание изменений в перечисленных характеристиках котельных в ретроспективном периоде</w:t>
      </w:r>
      <w:bookmarkEnd w:id="62"/>
      <w:bookmarkEnd w:id="63"/>
    </w:p>
    <w:p w:rsidR="00B3672A" w:rsidRPr="00856161" w:rsidRDefault="00B3672A" w:rsidP="00F933AA">
      <w:r w:rsidRPr="00856161">
        <w:t>Актуализирована информация по технико-экономическим показателям работы котельн</w:t>
      </w:r>
      <w:r w:rsidR="00856161" w:rsidRPr="00856161">
        <w:t>ой</w:t>
      </w:r>
      <w:r w:rsidRPr="00856161">
        <w:t>, добавлены сведения за период, предшествующий актуализации Схемы теплоснабжения.</w:t>
      </w:r>
    </w:p>
    <w:p w:rsidR="002F4942" w:rsidRPr="00856161" w:rsidRDefault="00AD301C" w:rsidP="00AD762E">
      <w:pPr>
        <w:pStyle w:val="3"/>
        <w:rPr>
          <w:i/>
        </w:rPr>
      </w:pPr>
      <w:bookmarkStart w:id="64" w:name="_Toc131463149"/>
      <w:r w:rsidRPr="00856161">
        <w:rPr>
          <w:i/>
        </w:rPr>
        <w:t>с</w:t>
      </w:r>
      <w:r w:rsidR="002F4942" w:rsidRPr="00856161">
        <w:rPr>
          <w:i/>
        </w:rPr>
        <w:t>) перечень источников тепловой энергии и (или)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57"/>
      <w:bookmarkEnd w:id="64"/>
    </w:p>
    <w:p w:rsidR="002F4942" w:rsidRPr="00856161" w:rsidRDefault="00B3672A" w:rsidP="00AD762E">
      <w:r w:rsidRPr="00856161">
        <w:t>И</w:t>
      </w:r>
      <w:r w:rsidR="002F4942" w:rsidRPr="00856161">
        <w:t>сточники тепловой энергии, функционирующие в режиме комбинированной выработки электрической и тепловой энергии, отсутствуют.</w:t>
      </w:r>
    </w:p>
    <w:p w:rsidR="002F4942" w:rsidRPr="00AA1F43" w:rsidRDefault="002F4942" w:rsidP="00806EB8">
      <w:pPr>
        <w:pStyle w:val="2"/>
      </w:pPr>
      <w:bookmarkStart w:id="65" w:name="_Toc8041161"/>
      <w:bookmarkStart w:id="66" w:name="_Toc131463258"/>
      <w:bookmarkStart w:id="67" w:name="sub_117"/>
      <w:bookmarkEnd w:id="17"/>
      <w:r w:rsidRPr="00AA1F43">
        <w:t>Часть 3 "Тепловые сети, сооружения на них"</w:t>
      </w:r>
      <w:bookmarkEnd w:id="65"/>
      <w:bookmarkEnd w:id="66"/>
    </w:p>
    <w:p w:rsidR="00C90567" w:rsidRPr="00AA1F43" w:rsidRDefault="00C90567" w:rsidP="00AA1F43">
      <w:bookmarkStart w:id="68" w:name="_Toc8041162"/>
      <w:bookmarkStart w:id="69" w:name="sub_153"/>
      <w:r w:rsidRPr="00AA1F43">
        <w:rPr>
          <w:rFonts w:eastAsia="Century Schoolbook"/>
        </w:rPr>
        <w:t xml:space="preserve">На территории </w:t>
      </w:r>
      <w:r w:rsidR="00AA1F43" w:rsidRPr="00AA1F43">
        <w:rPr>
          <w:rFonts w:eastAsia="Century Schoolbook"/>
        </w:rPr>
        <w:t>сельского поселения «Диасёръя»</w:t>
      </w:r>
      <w:r w:rsidRPr="00AA1F43">
        <w:rPr>
          <w:rFonts w:eastAsia="Century Schoolbook"/>
        </w:rPr>
        <w:t xml:space="preserve"> тепловые сети эксплуатиру</w:t>
      </w:r>
      <w:r w:rsidR="00AA1F43" w:rsidRPr="00AA1F43">
        <w:rPr>
          <w:rFonts w:eastAsia="Century Schoolbook"/>
        </w:rPr>
        <w:t>е</w:t>
      </w:r>
      <w:r w:rsidRPr="00AA1F43">
        <w:rPr>
          <w:rFonts w:eastAsia="Century Schoolbook"/>
        </w:rPr>
        <w:t xml:space="preserve">т </w:t>
      </w:r>
      <w:r w:rsidR="00AA1F43" w:rsidRPr="00AA1F43">
        <w:rPr>
          <w:rFonts w:eastAsia="Century Schoolbook"/>
        </w:rPr>
        <w:t>1</w:t>
      </w:r>
      <w:r w:rsidRPr="00AA1F43">
        <w:rPr>
          <w:rFonts w:eastAsia="Century Schoolbook"/>
        </w:rPr>
        <w:t xml:space="preserve"> организац</w:t>
      </w:r>
      <w:r w:rsidR="00AA1F43" w:rsidRPr="00AA1F43">
        <w:rPr>
          <w:rFonts w:eastAsia="Century Schoolbook"/>
        </w:rPr>
        <w:t xml:space="preserve">ия: </w:t>
      </w:r>
      <w:r w:rsidR="000000F9" w:rsidRPr="000000F9">
        <w:rPr>
          <w:rFonts w:eastAsia="Century Schoolbook"/>
        </w:rPr>
        <w:t>АО «Коми коммунальные технологии»</w:t>
      </w:r>
      <w:r w:rsidRPr="00AA1F43">
        <w:rPr>
          <w:rFonts w:eastAsia="Century Schoolbook"/>
        </w:rPr>
        <w:t>.</w:t>
      </w:r>
    </w:p>
    <w:p w:rsidR="00C90567" w:rsidRPr="001241C7" w:rsidRDefault="00C90567" w:rsidP="00C90567">
      <w:r w:rsidRPr="001241C7">
        <w:rPr>
          <w:rFonts w:eastAsia="Century Schoolbook"/>
        </w:rPr>
        <w:t>Тепловые сети проложены в основном подземно, в непроходных железобетонных лотковых каналах и по техподпольям зданий. Система теплоснабжения закрытая. Магистральные тепловые сети от различных источников тепловой энергии работают раздельно.</w:t>
      </w:r>
    </w:p>
    <w:p w:rsidR="00C90567" w:rsidRPr="001241C7" w:rsidRDefault="00C90567" w:rsidP="001843E6">
      <w:r w:rsidRPr="001241C7">
        <w:rPr>
          <w:rFonts w:eastAsia="Century Schoolbook"/>
        </w:rPr>
        <w:t>Общая протяжённость тепловых сетей на начало 202</w:t>
      </w:r>
      <w:r w:rsidR="007D4698" w:rsidRPr="001241C7">
        <w:rPr>
          <w:rFonts w:eastAsia="Century Schoolbook"/>
        </w:rPr>
        <w:t>3</w:t>
      </w:r>
      <w:r w:rsidRPr="001241C7">
        <w:rPr>
          <w:rFonts w:eastAsia="Century Schoolbook"/>
        </w:rPr>
        <w:t xml:space="preserve"> года составила </w:t>
      </w:r>
      <w:r w:rsidR="001241C7" w:rsidRPr="001241C7">
        <w:rPr>
          <w:rFonts w:eastAsia="Century Schoolbook"/>
        </w:rPr>
        <w:t>628</w:t>
      </w:r>
      <w:r w:rsidRPr="001241C7">
        <w:rPr>
          <w:rFonts w:eastAsia="Century Schoolbook"/>
        </w:rPr>
        <w:t xml:space="preserve"> м в </w:t>
      </w:r>
      <w:r w:rsidR="001241C7" w:rsidRPr="001241C7">
        <w:rPr>
          <w:rFonts w:eastAsia="Century Schoolbook"/>
        </w:rPr>
        <w:t xml:space="preserve">двухтрубном </w:t>
      </w:r>
      <w:r w:rsidRPr="001241C7">
        <w:rPr>
          <w:rFonts w:eastAsia="Century Schoolbook"/>
        </w:rPr>
        <w:t>исчислении.</w:t>
      </w:r>
    </w:p>
    <w:p w:rsidR="00C90567" w:rsidRPr="001241C7" w:rsidRDefault="00C90567" w:rsidP="00C90567">
      <w:r w:rsidRPr="001241C7">
        <w:rPr>
          <w:rFonts w:eastAsia="Century Schoolbook"/>
        </w:rPr>
        <w:t>Большая часть теплосетей выполнена из стальных труб в ППУ изоляции.</w:t>
      </w:r>
    </w:p>
    <w:p w:rsidR="00C90567" w:rsidRPr="001241C7" w:rsidRDefault="001241C7" w:rsidP="00C90567">
      <w:r w:rsidRPr="001241C7">
        <w:rPr>
          <w:rFonts w:eastAsia="Century Schoolbook"/>
        </w:rPr>
        <w:t>Наружный диаметр</w:t>
      </w:r>
      <w:r w:rsidR="00C90567" w:rsidRPr="001241C7">
        <w:rPr>
          <w:rFonts w:eastAsia="Century Schoolbook"/>
        </w:rPr>
        <w:t xml:space="preserve"> трубопроводов </w:t>
      </w:r>
      <w:r w:rsidRPr="001241C7">
        <w:rPr>
          <w:rFonts w:eastAsia="Century Schoolbook"/>
        </w:rPr>
        <w:t>133</w:t>
      </w:r>
      <w:r w:rsidR="00C90567" w:rsidRPr="001241C7">
        <w:rPr>
          <w:rFonts w:eastAsia="Century Schoolbook"/>
        </w:rPr>
        <w:t xml:space="preserve"> мм.</w:t>
      </w:r>
    </w:p>
    <w:p w:rsidR="00C90567" w:rsidRPr="001241C7" w:rsidRDefault="00C90567" w:rsidP="00C90567">
      <w:r w:rsidRPr="001241C7">
        <w:rPr>
          <w:rFonts w:eastAsia="Century Schoolbook"/>
        </w:rPr>
        <w:t xml:space="preserve">Следует отметить, что износ </w:t>
      </w:r>
      <w:r w:rsidR="00443851" w:rsidRPr="001241C7">
        <w:rPr>
          <w:rFonts w:eastAsia="Century Schoolbook"/>
        </w:rPr>
        <w:t xml:space="preserve">части </w:t>
      </w:r>
      <w:r w:rsidRPr="001241C7">
        <w:rPr>
          <w:rFonts w:eastAsia="Century Schoolbook"/>
        </w:rPr>
        <w:t>тепловых сетей на территории</w:t>
      </w:r>
      <w:r w:rsidR="001241C7" w:rsidRPr="001241C7">
        <w:rPr>
          <w:rFonts w:eastAsia="Century Schoolbook"/>
        </w:rPr>
        <w:t xml:space="preserve"> сельского поселения «Диасёръя»</w:t>
      </w:r>
      <w:r w:rsidRPr="001241C7">
        <w:rPr>
          <w:rFonts w:eastAsia="Century Schoolbook"/>
        </w:rPr>
        <w:t xml:space="preserve"> по состоянию на 01.01.202</w:t>
      </w:r>
      <w:r w:rsidR="007D4698" w:rsidRPr="001241C7">
        <w:rPr>
          <w:rFonts w:eastAsia="Century Schoolbook"/>
        </w:rPr>
        <w:t>3</w:t>
      </w:r>
      <w:r w:rsidRPr="001241C7">
        <w:rPr>
          <w:rFonts w:eastAsia="Century Schoolbook"/>
        </w:rPr>
        <w:t xml:space="preserve"> г. достиг </w:t>
      </w:r>
      <w:r w:rsidR="001241C7" w:rsidRPr="001241C7">
        <w:rPr>
          <w:rFonts w:eastAsia="Century Schoolbook"/>
        </w:rPr>
        <w:t>83</w:t>
      </w:r>
      <w:r w:rsidRPr="001241C7">
        <w:rPr>
          <w:rFonts w:eastAsia="Century Schoolbook"/>
        </w:rPr>
        <w:t xml:space="preserve"> %.</w:t>
      </w:r>
    </w:p>
    <w:p w:rsidR="00C90567" w:rsidRPr="001241C7" w:rsidRDefault="00FD2E8E" w:rsidP="00C90567">
      <w:pPr>
        <w:pStyle w:val="2"/>
      </w:pPr>
      <w:bookmarkStart w:id="70" w:name="_Toc131463259"/>
      <w:r w:rsidRPr="001241C7">
        <w:t>3</w:t>
      </w:r>
      <w:r w:rsidR="00C90567" w:rsidRPr="001241C7">
        <w:t xml:space="preserve">.1. Тепловые сети, сооружения на них, находящиеся в эксплуатации </w:t>
      </w:r>
      <w:bookmarkEnd w:id="70"/>
      <w:r w:rsidR="000000F9" w:rsidRPr="000000F9">
        <w:rPr>
          <w:rFonts w:eastAsia="Century Schoolbook"/>
          <w:szCs w:val="24"/>
        </w:rPr>
        <w:t>АО «Коми коммунальные технологии»</w:t>
      </w:r>
    </w:p>
    <w:p w:rsidR="002F4942" w:rsidRPr="001241C7" w:rsidRDefault="002F4942" w:rsidP="00AD762E">
      <w:pPr>
        <w:pStyle w:val="3"/>
        <w:rPr>
          <w:i/>
        </w:rPr>
      </w:pPr>
      <w:bookmarkStart w:id="71" w:name="_Toc131463260"/>
      <w:r w:rsidRPr="001241C7">
        <w:rPr>
          <w:i/>
        </w:rPr>
        <w:t>а)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bookmarkEnd w:id="68"/>
      <w:bookmarkEnd w:id="71"/>
    </w:p>
    <w:p w:rsidR="00072398" w:rsidRPr="001241C7" w:rsidRDefault="00072398" w:rsidP="00072398">
      <w:pPr>
        <w:rPr>
          <w:u w:val="single"/>
        </w:rPr>
      </w:pPr>
      <w:r w:rsidRPr="001241C7">
        <w:rPr>
          <w:u w:val="single"/>
        </w:rPr>
        <w:t>Котельная «</w:t>
      </w:r>
      <w:r w:rsidR="001241C7" w:rsidRPr="001241C7">
        <w:rPr>
          <w:u w:val="single"/>
        </w:rPr>
        <w:t>Диасёръя</w:t>
      </w:r>
      <w:r w:rsidRPr="001241C7">
        <w:rPr>
          <w:u w:val="single"/>
        </w:rPr>
        <w:t>»</w:t>
      </w:r>
    </w:p>
    <w:p w:rsidR="00072398" w:rsidRPr="001241C7" w:rsidRDefault="00072398" w:rsidP="00072398">
      <w:r w:rsidRPr="001241C7">
        <w:rPr>
          <w:rFonts w:eastAsia="Century Schoolbook"/>
        </w:rPr>
        <w:t>Система теплоснабжения двухтрубная, без ГВС.</w:t>
      </w:r>
    </w:p>
    <w:p w:rsidR="00072398" w:rsidRPr="001241C7" w:rsidRDefault="00072398" w:rsidP="00072398">
      <w:r w:rsidRPr="001241C7">
        <w:rPr>
          <w:rFonts w:eastAsia="Century Schoolbook"/>
        </w:rPr>
        <w:t>Схема тепловых сетей радиально-тупиковая.</w:t>
      </w:r>
    </w:p>
    <w:p w:rsidR="00072398" w:rsidRPr="001241C7" w:rsidRDefault="00072398" w:rsidP="00072398">
      <w:r w:rsidRPr="001241C7">
        <w:rPr>
          <w:rFonts w:eastAsia="Century Schoolbook"/>
        </w:rPr>
        <w:t>Присоединение потребителей для отопления – по зависимой схеме без элеваторов.</w:t>
      </w:r>
    </w:p>
    <w:p w:rsidR="00072398" w:rsidRPr="001241C7" w:rsidRDefault="00072398" w:rsidP="00072398">
      <w:r w:rsidRPr="001241C7">
        <w:rPr>
          <w:rFonts w:eastAsia="Century Schoolbook"/>
        </w:rPr>
        <w:t>Схема тепловых сетей, присоединённых к котельной – закрытая.</w:t>
      </w:r>
    </w:p>
    <w:p w:rsidR="00072398" w:rsidRPr="001241C7" w:rsidRDefault="00072398" w:rsidP="00072398">
      <w:r w:rsidRPr="001241C7">
        <w:rPr>
          <w:rFonts w:eastAsia="Century Schoolbook"/>
        </w:rPr>
        <w:t>Резервные перемычки на тепловых сетях отсутствуют.</w:t>
      </w:r>
    </w:p>
    <w:p w:rsidR="00072398" w:rsidRPr="001241C7" w:rsidRDefault="00072398" w:rsidP="00072398">
      <w:r w:rsidRPr="001241C7">
        <w:rPr>
          <w:rFonts w:eastAsia="Century Schoolbook"/>
        </w:rPr>
        <w:t>Насосное и другое электротехническое оборудование, предназначенное для передачи тепловой энергии, в составе тепловой сети отсутствует.</w:t>
      </w:r>
    </w:p>
    <w:p w:rsidR="002F4942" w:rsidRPr="001241C7" w:rsidRDefault="002F4942" w:rsidP="00C812BD">
      <w:pPr>
        <w:pStyle w:val="3"/>
        <w:rPr>
          <w:i/>
        </w:rPr>
      </w:pPr>
      <w:bookmarkStart w:id="72" w:name="_Toc8041163"/>
      <w:bookmarkStart w:id="73" w:name="_Toc131463261"/>
      <w:bookmarkStart w:id="74" w:name="sub_154"/>
      <w:bookmarkEnd w:id="69"/>
      <w:r w:rsidRPr="001241C7">
        <w:rPr>
          <w:i/>
        </w:rPr>
        <w:t>б) карты (схемы) тепловых сетей в зонах действия источников тепловой энергии в электронной форме и (или) на бумажном носителе</w:t>
      </w:r>
      <w:bookmarkEnd w:id="72"/>
      <w:bookmarkEnd w:id="73"/>
    </w:p>
    <w:p w:rsidR="002F4942" w:rsidRPr="001241C7" w:rsidRDefault="002F4942" w:rsidP="00C812BD">
      <w:r w:rsidRPr="001241C7">
        <w:t>Карты</w:t>
      </w:r>
      <w:r w:rsidR="00015FDB" w:rsidRPr="001241C7">
        <w:t xml:space="preserve"> (схемы)</w:t>
      </w:r>
      <w:r w:rsidRPr="001241C7">
        <w:t xml:space="preserve"> тепловых сетей в зонах действия источников тепловой энергии представлены в главе 1 част</w:t>
      </w:r>
      <w:r w:rsidR="00D84B72" w:rsidRPr="001241C7">
        <w:t>и</w:t>
      </w:r>
      <w:r w:rsidRPr="001241C7">
        <w:t xml:space="preserve"> 4 «Зоны действия источников тепловой энергии».</w:t>
      </w:r>
    </w:p>
    <w:p w:rsidR="002F4942" w:rsidRPr="001241C7" w:rsidRDefault="002F4942" w:rsidP="00CF6BEB">
      <w:pPr>
        <w:pStyle w:val="3"/>
        <w:rPr>
          <w:i/>
        </w:rPr>
      </w:pPr>
      <w:bookmarkStart w:id="75" w:name="_Toc8041164"/>
      <w:bookmarkStart w:id="76" w:name="_Toc131463262"/>
      <w:bookmarkStart w:id="77" w:name="sub_1313"/>
      <w:bookmarkEnd w:id="74"/>
      <w:r w:rsidRPr="001241C7">
        <w:rPr>
          <w:i/>
        </w:rPr>
        <w:lastRenderedPageBreak/>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75"/>
      <w:bookmarkEnd w:id="76"/>
    </w:p>
    <w:p w:rsidR="00015FDB" w:rsidRPr="001241C7" w:rsidRDefault="00015FDB" w:rsidP="00015FDB">
      <w:pPr>
        <w:rPr>
          <w:u w:val="single"/>
        </w:rPr>
      </w:pPr>
      <w:r w:rsidRPr="001241C7">
        <w:rPr>
          <w:u w:val="single"/>
        </w:rPr>
        <w:t>Котельная «</w:t>
      </w:r>
      <w:r w:rsidR="001241C7" w:rsidRPr="001241C7">
        <w:rPr>
          <w:u w:val="single"/>
        </w:rPr>
        <w:t>Диасёръя</w:t>
      </w:r>
      <w:r w:rsidRPr="001241C7">
        <w:rPr>
          <w:u w:val="single"/>
        </w:rPr>
        <w:t>»</w:t>
      </w:r>
    </w:p>
    <w:p w:rsidR="00015FDB" w:rsidRPr="001241C7" w:rsidRDefault="00015FDB" w:rsidP="00015FDB">
      <w:r w:rsidRPr="001241C7">
        <w:rPr>
          <w:rFonts w:eastAsia="Century Schoolbook"/>
        </w:rPr>
        <w:t xml:space="preserve">Общая протяжённость тепловых сетей, присоединённых к котельной, составляет </w:t>
      </w:r>
      <w:r w:rsidR="001241C7" w:rsidRPr="001241C7">
        <w:rPr>
          <w:rFonts w:eastAsia="Century Schoolbook"/>
        </w:rPr>
        <w:t>628</w:t>
      </w:r>
      <w:r w:rsidRPr="001241C7">
        <w:rPr>
          <w:rFonts w:eastAsia="Century Schoolbook"/>
        </w:rPr>
        <w:t xml:space="preserve"> м в </w:t>
      </w:r>
      <w:r w:rsidR="001241C7" w:rsidRPr="001241C7">
        <w:rPr>
          <w:rFonts w:eastAsia="Century Schoolbook"/>
        </w:rPr>
        <w:t>двухтрубном</w:t>
      </w:r>
      <w:r w:rsidRPr="001241C7">
        <w:rPr>
          <w:rFonts w:eastAsia="Century Schoolbook"/>
        </w:rPr>
        <w:t xml:space="preserve"> исчислении.</w:t>
      </w:r>
    </w:p>
    <w:p w:rsidR="00015FDB" w:rsidRPr="001241C7" w:rsidRDefault="00015FDB" w:rsidP="00015FDB">
      <w:r w:rsidRPr="001241C7">
        <w:rPr>
          <w:rFonts w:eastAsia="Century Schoolbook"/>
        </w:rPr>
        <w:t>Сети имеют подземный тип прокладки.</w:t>
      </w:r>
    </w:p>
    <w:p w:rsidR="00015FDB" w:rsidRPr="00284E10" w:rsidRDefault="00015FDB" w:rsidP="00015FDB">
      <w:r w:rsidRPr="00284E10">
        <w:rPr>
          <w:rFonts w:eastAsia="Century Schoolbook"/>
        </w:rPr>
        <w:t>В качестве изоляционного материал</w:t>
      </w:r>
      <w:r w:rsidR="00D84B72" w:rsidRPr="00284E10">
        <w:rPr>
          <w:rFonts w:eastAsia="Century Schoolbook"/>
        </w:rPr>
        <w:t>а использу</w:t>
      </w:r>
      <w:r w:rsidR="00284E10" w:rsidRPr="00284E10">
        <w:rPr>
          <w:rFonts w:eastAsia="Century Schoolbook"/>
        </w:rPr>
        <w:t>е</w:t>
      </w:r>
      <w:r w:rsidR="00D84B72" w:rsidRPr="00284E10">
        <w:rPr>
          <w:rFonts w:eastAsia="Century Schoolbook"/>
        </w:rPr>
        <w:t xml:space="preserve">тся </w:t>
      </w:r>
      <w:r w:rsidRPr="00284E10">
        <w:rPr>
          <w:rFonts w:eastAsia="Century Schoolbook"/>
        </w:rPr>
        <w:t>ППУ.</w:t>
      </w:r>
    </w:p>
    <w:p w:rsidR="00015FDB" w:rsidRPr="00284E10" w:rsidRDefault="00015FDB" w:rsidP="00015FDB">
      <w:r w:rsidRPr="00284E10">
        <w:rPr>
          <w:rFonts w:eastAsia="Century Schoolbook"/>
        </w:rPr>
        <w:t>Для восприятия температурных удлинений теплопровода и разгрузки труб от температурных напряжений и</w:t>
      </w:r>
      <w:r w:rsidR="00FD2E8E" w:rsidRPr="00284E10">
        <w:rPr>
          <w:rFonts w:eastAsia="Century Schoolbook"/>
        </w:rPr>
        <w:t xml:space="preserve"> деформаций используются естест</w:t>
      </w:r>
      <w:r w:rsidRPr="00284E10">
        <w:rPr>
          <w:rFonts w:eastAsia="Century Schoolbook"/>
        </w:rPr>
        <w:t>венные изменения направления трассы (самокомпенсация) и П-образные компенсаторы.</w:t>
      </w:r>
    </w:p>
    <w:p w:rsidR="00015FDB" w:rsidRPr="00284E10" w:rsidRDefault="00015FDB" w:rsidP="00015FDB">
      <w:r w:rsidRPr="00284E10">
        <w:rPr>
          <w:rFonts w:eastAsia="Century Schoolbook"/>
        </w:rPr>
        <w:t xml:space="preserve">Общая характеристика систем транспорта теплоэнергии приведена в </w:t>
      </w:r>
      <w:r w:rsidRPr="00284E10">
        <w:t xml:space="preserve">таблице </w:t>
      </w:r>
      <w:r w:rsidR="00FD2E8E" w:rsidRPr="00284E10">
        <w:t>1.</w:t>
      </w:r>
      <w:r w:rsidRPr="00284E10">
        <w:t>3.1.1.</w:t>
      </w:r>
    </w:p>
    <w:p w:rsidR="00FD2E8E" w:rsidRPr="00284E10" w:rsidRDefault="00FD2E8E" w:rsidP="00751709">
      <w:pPr>
        <w:keepNext/>
        <w:ind w:firstLine="0"/>
        <w:jc w:val="right"/>
      </w:pPr>
      <w:r w:rsidRPr="00284E10">
        <w:t>Таблица 1.3.1.1</w:t>
      </w:r>
    </w:p>
    <w:p w:rsidR="00FD2E8E" w:rsidRDefault="00FD2E8E" w:rsidP="00751709">
      <w:pPr>
        <w:keepNext/>
        <w:ind w:firstLine="0"/>
        <w:jc w:val="center"/>
      </w:pPr>
      <w:r w:rsidRPr="00284E10">
        <w:t>Характеристика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8"/>
        <w:gridCol w:w="1103"/>
        <w:gridCol w:w="1202"/>
        <w:gridCol w:w="3114"/>
        <w:gridCol w:w="895"/>
        <w:gridCol w:w="1111"/>
        <w:gridCol w:w="809"/>
        <w:gridCol w:w="591"/>
      </w:tblGrid>
      <w:tr w:rsidR="00284E10" w:rsidRPr="005545B9" w:rsidTr="00284E10">
        <w:trPr>
          <w:trHeight w:val="20"/>
          <w:tblHeader/>
        </w:trPr>
        <w:tc>
          <w:tcPr>
            <w:tcW w:w="522" w:type="pct"/>
            <w:vAlign w:val="center"/>
            <w:hideMark/>
          </w:tcPr>
          <w:p w:rsidR="00284E10" w:rsidRPr="005545B9" w:rsidRDefault="00284E10" w:rsidP="00284E10">
            <w:pPr>
              <w:keepNext/>
              <w:ind w:firstLine="0"/>
              <w:jc w:val="center"/>
              <w:rPr>
                <w:b/>
                <w:spacing w:val="-6"/>
                <w:sz w:val="20"/>
                <w:szCs w:val="20"/>
              </w:rPr>
            </w:pPr>
            <w:r w:rsidRPr="005545B9">
              <w:rPr>
                <w:b/>
                <w:spacing w:val="-6"/>
                <w:sz w:val="20"/>
                <w:szCs w:val="20"/>
              </w:rPr>
              <w:t>Трубопровод сети</w:t>
            </w:r>
          </w:p>
        </w:tc>
        <w:tc>
          <w:tcPr>
            <w:tcW w:w="560" w:type="pct"/>
            <w:vAlign w:val="center"/>
            <w:hideMark/>
          </w:tcPr>
          <w:p w:rsidR="00284E10" w:rsidRPr="005545B9" w:rsidRDefault="00284E10" w:rsidP="00284E10">
            <w:pPr>
              <w:keepNext/>
              <w:ind w:firstLine="0"/>
              <w:jc w:val="center"/>
              <w:rPr>
                <w:b/>
                <w:spacing w:val="-6"/>
                <w:sz w:val="20"/>
                <w:szCs w:val="20"/>
              </w:rPr>
            </w:pPr>
            <w:r w:rsidRPr="005545B9">
              <w:rPr>
                <w:b/>
                <w:spacing w:val="-6"/>
                <w:sz w:val="20"/>
                <w:szCs w:val="20"/>
              </w:rPr>
              <w:t>Наружный диаметр трубопровода, мм</w:t>
            </w:r>
          </w:p>
        </w:tc>
        <w:tc>
          <w:tcPr>
            <w:tcW w:w="610" w:type="pct"/>
            <w:vAlign w:val="center"/>
            <w:hideMark/>
          </w:tcPr>
          <w:p w:rsidR="00284E10" w:rsidRPr="005545B9" w:rsidRDefault="00284E10" w:rsidP="00284E10">
            <w:pPr>
              <w:keepNext/>
              <w:ind w:firstLine="0"/>
              <w:jc w:val="center"/>
              <w:rPr>
                <w:b/>
                <w:spacing w:val="-6"/>
                <w:sz w:val="20"/>
                <w:szCs w:val="20"/>
              </w:rPr>
            </w:pPr>
            <w:r w:rsidRPr="005545B9">
              <w:rPr>
                <w:b/>
                <w:spacing w:val="-6"/>
                <w:sz w:val="20"/>
                <w:szCs w:val="20"/>
              </w:rPr>
              <w:t>Протяженность (в двухтрубном исчислении), м</w:t>
            </w:r>
          </w:p>
        </w:tc>
        <w:tc>
          <w:tcPr>
            <w:tcW w:w="1580" w:type="pct"/>
            <w:vAlign w:val="center"/>
            <w:hideMark/>
          </w:tcPr>
          <w:p w:rsidR="00284E10" w:rsidRPr="005545B9" w:rsidRDefault="00284E10" w:rsidP="00284E10">
            <w:pPr>
              <w:keepNext/>
              <w:ind w:firstLine="0"/>
              <w:jc w:val="center"/>
              <w:rPr>
                <w:b/>
                <w:spacing w:val="-6"/>
                <w:sz w:val="20"/>
                <w:szCs w:val="20"/>
              </w:rPr>
            </w:pPr>
            <w:r w:rsidRPr="005545B9">
              <w:rPr>
                <w:b/>
                <w:spacing w:val="-6"/>
                <w:sz w:val="20"/>
                <w:szCs w:val="20"/>
              </w:rPr>
              <w:t>Назначение тепловой сети (магистральные, распределительные - отопления, ГВС)</w:t>
            </w:r>
          </w:p>
        </w:tc>
        <w:tc>
          <w:tcPr>
            <w:tcW w:w="454" w:type="pct"/>
            <w:vAlign w:val="center"/>
            <w:hideMark/>
          </w:tcPr>
          <w:p w:rsidR="00284E10" w:rsidRPr="005545B9" w:rsidRDefault="00284E10" w:rsidP="00284E10">
            <w:pPr>
              <w:keepNext/>
              <w:ind w:firstLine="0"/>
              <w:jc w:val="center"/>
              <w:rPr>
                <w:b/>
                <w:spacing w:val="-6"/>
                <w:sz w:val="20"/>
                <w:szCs w:val="20"/>
              </w:rPr>
            </w:pPr>
            <w:r w:rsidRPr="005545B9">
              <w:rPr>
                <w:b/>
                <w:spacing w:val="-6"/>
                <w:sz w:val="20"/>
                <w:szCs w:val="20"/>
              </w:rPr>
              <w:t>Тип прокладки</w:t>
            </w:r>
          </w:p>
        </w:tc>
        <w:tc>
          <w:tcPr>
            <w:tcW w:w="564" w:type="pct"/>
            <w:vAlign w:val="center"/>
            <w:hideMark/>
          </w:tcPr>
          <w:p w:rsidR="00284E10" w:rsidRPr="005545B9" w:rsidRDefault="00284E10" w:rsidP="00284E10">
            <w:pPr>
              <w:keepNext/>
              <w:ind w:firstLine="0"/>
              <w:jc w:val="center"/>
              <w:rPr>
                <w:b/>
                <w:spacing w:val="-6"/>
                <w:sz w:val="20"/>
                <w:szCs w:val="20"/>
              </w:rPr>
            </w:pPr>
            <w:r w:rsidRPr="005545B9">
              <w:rPr>
                <w:b/>
                <w:spacing w:val="-6"/>
                <w:sz w:val="20"/>
                <w:szCs w:val="20"/>
              </w:rPr>
              <w:t>Год ввода в эксплуатацию (перекладки)</w:t>
            </w:r>
          </w:p>
        </w:tc>
        <w:tc>
          <w:tcPr>
            <w:tcW w:w="411" w:type="pct"/>
            <w:vAlign w:val="center"/>
          </w:tcPr>
          <w:p w:rsidR="00284E10" w:rsidRPr="005545B9" w:rsidRDefault="00284E10" w:rsidP="00284E10">
            <w:pPr>
              <w:keepNext/>
              <w:ind w:firstLine="0"/>
              <w:jc w:val="center"/>
              <w:rPr>
                <w:b/>
                <w:spacing w:val="-6"/>
                <w:sz w:val="20"/>
                <w:szCs w:val="20"/>
              </w:rPr>
            </w:pPr>
            <w:r w:rsidRPr="005545B9">
              <w:rPr>
                <w:b/>
                <w:spacing w:val="-6"/>
                <w:sz w:val="20"/>
                <w:szCs w:val="20"/>
              </w:rPr>
              <w:t>Тип изоляции</w:t>
            </w:r>
          </w:p>
        </w:tc>
        <w:tc>
          <w:tcPr>
            <w:tcW w:w="300" w:type="pct"/>
            <w:vAlign w:val="center"/>
          </w:tcPr>
          <w:p w:rsidR="00284E10" w:rsidRPr="005545B9" w:rsidRDefault="00284E10" w:rsidP="00284E10">
            <w:pPr>
              <w:keepNext/>
              <w:ind w:firstLine="0"/>
              <w:jc w:val="center"/>
              <w:rPr>
                <w:b/>
                <w:spacing w:val="-6"/>
                <w:sz w:val="20"/>
                <w:szCs w:val="20"/>
              </w:rPr>
            </w:pPr>
            <w:r w:rsidRPr="005545B9">
              <w:rPr>
                <w:b/>
                <w:spacing w:val="-6"/>
                <w:sz w:val="20"/>
                <w:szCs w:val="20"/>
              </w:rPr>
              <w:t>Физ. износ, %</w:t>
            </w:r>
          </w:p>
        </w:tc>
      </w:tr>
      <w:tr w:rsidR="00284E10" w:rsidRPr="005545B9" w:rsidTr="00284E10">
        <w:trPr>
          <w:trHeight w:val="227"/>
        </w:trPr>
        <w:tc>
          <w:tcPr>
            <w:tcW w:w="522" w:type="pct"/>
            <w:vAlign w:val="center"/>
            <w:hideMark/>
          </w:tcPr>
          <w:p w:rsidR="00284E10" w:rsidRPr="005545B9" w:rsidRDefault="00284E10" w:rsidP="00AD7CF6">
            <w:pPr>
              <w:ind w:firstLine="0"/>
              <w:jc w:val="center"/>
              <w:rPr>
                <w:sz w:val="20"/>
                <w:szCs w:val="20"/>
              </w:rPr>
            </w:pPr>
            <w:r>
              <w:rPr>
                <w:sz w:val="20"/>
                <w:szCs w:val="20"/>
              </w:rPr>
              <w:t>1</w:t>
            </w:r>
          </w:p>
        </w:tc>
        <w:tc>
          <w:tcPr>
            <w:tcW w:w="560" w:type="pct"/>
            <w:vAlign w:val="center"/>
            <w:hideMark/>
          </w:tcPr>
          <w:p w:rsidR="00284E10" w:rsidRPr="005545B9" w:rsidRDefault="00284E10" w:rsidP="00AD7CF6">
            <w:pPr>
              <w:ind w:firstLine="0"/>
              <w:jc w:val="center"/>
              <w:rPr>
                <w:sz w:val="20"/>
                <w:szCs w:val="20"/>
              </w:rPr>
            </w:pPr>
            <w:r>
              <w:rPr>
                <w:sz w:val="20"/>
                <w:szCs w:val="20"/>
              </w:rPr>
              <w:t>133</w:t>
            </w:r>
          </w:p>
        </w:tc>
        <w:tc>
          <w:tcPr>
            <w:tcW w:w="61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4E10" w:rsidRDefault="00284E10" w:rsidP="00AD7CF6">
            <w:pPr>
              <w:ind w:firstLine="0"/>
              <w:jc w:val="center"/>
              <w:rPr>
                <w:sz w:val="20"/>
                <w:szCs w:val="20"/>
              </w:rPr>
            </w:pPr>
            <w:r>
              <w:rPr>
                <w:sz w:val="20"/>
                <w:szCs w:val="20"/>
              </w:rPr>
              <w:t>628</w:t>
            </w:r>
          </w:p>
        </w:tc>
        <w:tc>
          <w:tcPr>
            <w:tcW w:w="1580" w:type="pct"/>
            <w:noWrap/>
            <w:vAlign w:val="center"/>
            <w:hideMark/>
          </w:tcPr>
          <w:p w:rsidR="00284E10" w:rsidRPr="005545B9" w:rsidRDefault="00284E10" w:rsidP="00AD7CF6">
            <w:pPr>
              <w:ind w:firstLine="0"/>
              <w:jc w:val="center"/>
              <w:rPr>
                <w:sz w:val="20"/>
                <w:szCs w:val="20"/>
              </w:rPr>
            </w:pPr>
            <w:r>
              <w:rPr>
                <w:sz w:val="20"/>
                <w:szCs w:val="20"/>
              </w:rPr>
              <w:t>554 (Магистральные), 74 (</w:t>
            </w:r>
            <w:r w:rsidRPr="00116C20">
              <w:rPr>
                <w:sz w:val="20"/>
                <w:szCs w:val="20"/>
              </w:rPr>
              <w:t>распределительные</w:t>
            </w:r>
            <w:r>
              <w:rPr>
                <w:sz w:val="20"/>
                <w:szCs w:val="20"/>
              </w:rPr>
              <w:t>)</w:t>
            </w:r>
          </w:p>
        </w:tc>
        <w:tc>
          <w:tcPr>
            <w:tcW w:w="454" w:type="pct"/>
            <w:noWrap/>
            <w:vAlign w:val="center"/>
            <w:hideMark/>
          </w:tcPr>
          <w:p w:rsidR="00284E10" w:rsidRPr="005545B9" w:rsidRDefault="00284E10" w:rsidP="00AD7CF6">
            <w:pPr>
              <w:ind w:firstLine="0"/>
              <w:jc w:val="center"/>
              <w:rPr>
                <w:sz w:val="20"/>
                <w:szCs w:val="20"/>
              </w:rPr>
            </w:pPr>
            <w:r>
              <w:rPr>
                <w:sz w:val="20"/>
                <w:szCs w:val="20"/>
              </w:rPr>
              <w:t>подземная</w:t>
            </w:r>
          </w:p>
        </w:tc>
        <w:tc>
          <w:tcPr>
            <w:tcW w:w="564" w:type="pct"/>
            <w:noWrap/>
            <w:vAlign w:val="center"/>
            <w:hideMark/>
          </w:tcPr>
          <w:p w:rsidR="00284E10" w:rsidRPr="005545B9" w:rsidRDefault="00284E10" w:rsidP="00AD7CF6">
            <w:pPr>
              <w:ind w:firstLine="0"/>
              <w:jc w:val="center"/>
              <w:rPr>
                <w:sz w:val="20"/>
                <w:szCs w:val="20"/>
              </w:rPr>
            </w:pPr>
            <w:r>
              <w:rPr>
                <w:sz w:val="20"/>
                <w:szCs w:val="20"/>
              </w:rPr>
              <w:t>2007</w:t>
            </w:r>
          </w:p>
        </w:tc>
        <w:tc>
          <w:tcPr>
            <w:tcW w:w="411" w:type="pct"/>
            <w:vAlign w:val="center"/>
          </w:tcPr>
          <w:p w:rsidR="00284E10" w:rsidRPr="005545B9" w:rsidRDefault="00284E10" w:rsidP="00AD7CF6">
            <w:pPr>
              <w:ind w:firstLine="0"/>
              <w:jc w:val="center"/>
              <w:rPr>
                <w:sz w:val="20"/>
                <w:szCs w:val="20"/>
              </w:rPr>
            </w:pPr>
            <w:r>
              <w:rPr>
                <w:sz w:val="20"/>
                <w:szCs w:val="20"/>
              </w:rPr>
              <w:t>ППУ</w:t>
            </w:r>
          </w:p>
        </w:tc>
        <w:tc>
          <w:tcPr>
            <w:tcW w:w="300" w:type="pct"/>
            <w:vAlign w:val="center"/>
          </w:tcPr>
          <w:p w:rsidR="00284E10" w:rsidRPr="005545B9" w:rsidRDefault="00284E10" w:rsidP="00AD7CF6">
            <w:pPr>
              <w:ind w:firstLine="0"/>
              <w:jc w:val="center"/>
              <w:rPr>
                <w:sz w:val="20"/>
                <w:szCs w:val="20"/>
              </w:rPr>
            </w:pPr>
            <w:r>
              <w:rPr>
                <w:sz w:val="20"/>
                <w:szCs w:val="20"/>
              </w:rPr>
              <w:t>83 %</w:t>
            </w:r>
          </w:p>
        </w:tc>
      </w:tr>
    </w:tbl>
    <w:p w:rsidR="002F4942" w:rsidRPr="00AD7CF6" w:rsidRDefault="002F4942" w:rsidP="00AD762E">
      <w:pPr>
        <w:pStyle w:val="3"/>
        <w:rPr>
          <w:i/>
        </w:rPr>
      </w:pPr>
      <w:bookmarkStart w:id="78" w:name="_Toc8041165"/>
      <w:bookmarkStart w:id="79" w:name="_Toc131463263"/>
      <w:bookmarkStart w:id="80" w:name="sub_1314"/>
      <w:bookmarkEnd w:id="77"/>
      <w:r w:rsidRPr="00AD7CF6">
        <w:rPr>
          <w:i/>
        </w:rPr>
        <w:t>г) описание типов и количества секционирующей и регулирующей арматуры на тепловых сетях</w:t>
      </w:r>
      <w:bookmarkEnd w:id="78"/>
      <w:bookmarkEnd w:id="79"/>
    </w:p>
    <w:p w:rsidR="00AD7CF6" w:rsidRPr="00185E1C" w:rsidRDefault="00AD7CF6" w:rsidP="00AD7CF6">
      <w:pPr>
        <w:keepNext/>
        <w:widowControl w:val="0"/>
        <w:autoSpaceDE w:val="0"/>
        <w:autoSpaceDN w:val="0"/>
        <w:adjustRightInd w:val="0"/>
        <w:spacing w:line="240" w:lineRule="auto"/>
        <w:ind w:firstLine="709"/>
      </w:pPr>
      <w:r w:rsidRPr="00185E1C">
        <w:t xml:space="preserve">Описание типов и количества секционирующей и регулирующей арматуры на тепловых сетях </w:t>
      </w:r>
      <w:r>
        <w:t>рассмотрено в таблице 1.3.1.2.</w:t>
      </w:r>
    </w:p>
    <w:p w:rsidR="00AD7CF6" w:rsidRPr="00AD7CF6" w:rsidRDefault="00AD7CF6" w:rsidP="00AD7CF6">
      <w:pPr>
        <w:jc w:val="right"/>
      </w:pPr>
      <w:r w:rsidRPr="00AD7CF6">
        <w:t>Таблица 1.3.1.2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80"/>
        <w:gridCol w:w="4477"/>
        <w:gridCol w:w="2396"/>
      </w:tblGrid>
      <w:tr w:rsidR="00AD7CF6" w:rsidRPr="005545B9" w:rsidTr="00AD7CF6">
        <w:trPr>
          <w:trHeight w:val="416"/>
          <w:tblHeader/>
        </w:trPr>
        <w:tc>
          <w:tcPr>
            <w:tcW w:w="2980" w:type="dxa"/>
            <w:vAlign w:val="center"/>
          </w:tcPr>
          <w:p w:rsidR="00AD7CF6" w:rsidRPr="00AD7CF6" w:rsidRDefault="00AD7CF6" w:rsidP="00AD7CF6">
            <w:pPr>
              <w:keepNext/>
              <w:ind w:firstLine="0"/>
              <w:jc w:val="center"/>
              <w:rPr>
                <w:b/>
                <w:sz w:val="20"/>
                <w:szCs w:val="20"/>
              </w:rPr>
            </w:pPr>
            <w:r w:rsidRPr="00AD7CF6">
              <w:rPr>
                <w:b/>
                <w:sz w:val="20"/>
                <w:szCs w:val="20"/>
              </w:rPr>
              <w:t>Наименование источника теплоснабжения</w:t>
            </w:r>
          </w:p>
        </w:tc>
        <w:tc>
          <w:tcPr>
            <w:tcW w:w="4477" w:type="dxa"/>
            <w:vAlign w:val="center"/>
          </w:tcPr>
          <w:p w:rsidR="00AD7CF6" w:rsidRPr="00AD7CF6" w:rsidRDefault="00AD7CF6" w:rsidP="00AD7CF6">
            <w:pPr>
              <w:keepNext/>
              <w:ind w:firstLine="0"/>
              <w:jc w:val="center"/>
              <w:rPr>
                <w:b/>
                <w:sz w:val="20"/>
                <w:szCs w:val="20"/>
              </w:rPr>
            </w:pPr>
            <w:r w:rsidRPr="00AD7CF6">
              <w:rPr>
                <w:b/>
                <w:sz w:val="20"/>
                <w:szCs w:val="20"/>
              </w:rPr>
              <w:t>Тип секционирующей и регулирующей арматуры (</w:t>
            </w:r>
            <w:r w:rsidRPr="00AD7CF6">
              <w:rPr>
                <w:color w:val="000000"/>
                <w:sz w:val="20"/>
                <w:szCs w:val="20"/>
              </w:rPr>
              <w:t>задвижки; затворы; краны, вентили, регулирующая арматура)</w:t>
            </w:r>
          </w:p>
        </w:tc>
        <w:tc>
          <w:tcPr>
            <w:tcW w:w="2396" w:type="dxa"/>
            <w:vAlign w:val="center"/>
          </w:tcPr>
          <w:p w:rsidR="00AD7CF6" w:rsidRPr="00AD7CF6" w:rsidRDefault="00AD7CF6" w:rsidP="00AD7CF6">
            <w:pPr>
              <w:keepNext/>
              <w:ind w:firstLine="0"/>
              <w:jc w:val="center"/>
              <w:rPr>
                <w:b/>
                <w:sz w:val="20"/>
                <w:szCs w:val="20"/>
              </w:rPr>
            </w:pPr>
            <w:r w:rsidRPr="00AD7CF6">
              <w:rPr>
                <w:b/>
                <w:sz w:val="20"/>
                <w:szCs w:val="20"/>
              </w:rPr>
              <w:t>Количество, ед.</w:t>
            </w:r>
          </w:p>
        </w:tc>
      </w:tr>
      <w:tr w:rsidR="00AD7CF6" w:rsidRPr="005545B9" w:rsidTr="00AD7CF6">
        <w:tc>
          <w:tcPr>
            <w:tcW w:w="2980" w:type="dxa"/>
            <w:vAlign w:val="center"/>
          </w:tcPr>
          <w:p w:rsidR="00AD7CF6" w:rsidRPr="00AD7CF6" w:rsidRDefault="00AD7CF6" w:rsidP="00AD7CF6">
            <w:pPr>
              <w:ind w:firstLine="0"/>
              <w:jc w:val="center"/>
              <w:rPr>
                <w:color w:val="000000"/>
                <w:sz w:val="20"/>
                <w:szCs w:val="20"/>
              </w:rPr>
            </w:pPr>
            <w:r w:rsidRPr="00AD7CF6">
              <w:rPr>
                <w:color w:val="000000"/>
                <w:sz w:val="20"/>
                <w:szCs w:val="20"/>
              </w:rPr>
              <w:t>Котельная пст. Диасёръя, ул. Гаражная, д. 5</w:t>
            </w:r>
          </w:p>
        </w:tc>
        <w:tc>
          <w:tcPr>
            <w:tcW w:w="4477" w:type="dxa"/>
            <w:vAlign w:val="center"/>
          </w:tcPr>
          <w:p w:rsidR="00AD7CF6" w:rsidRPr="00AD7CF6" w:rsidRDefault="00AD7CF6" w:rsidP="00AD7CF6">
            <w:pPr>
              <w:ind w:firstLine="0"/>
              <w:jc w:val="center"/>
              <w:rPr>
                <w:sz w:val="20"/>
                <w:szCs w:val="20"/>
              </w:rPr>
            </w:pPr>
            <w:r w:rsidRPr="00AD7CF6">
              <w:rPr>
                <w:sz w:val="20"/>
                <w:szCs w:val="20"/>
              </w:rPr>
              <w:t>Шаровый кран</w:t>
            </w:r>
          </w:p>
        </w:tc>
        <w:tc>
          <w:tcPr>
            <w:tcW w:w="2396" w:type="dxa"/>
            <w:shd w:val="clear" w:color="auto" w:fill="auto"/>
            <w:vAlign w:val="center"/>
          </w:tcPr>
          <w:p w:rsidR="00AD7CF6" w:rsidRPr="00AD7CF6" w:rsidRDefault="00AD7CF6" w:rsidP="00AD7CF6">
            <w:pPr>
              <w:ind w:firstLine="0"/>
              <w:jc w:val="center"/>
              <w:rPr>
                <w:sz w:val="20"/>
                <w:szCs w:val="20"/>
              </w:rPr>
            </w:pPr>
            <w:r w:rsidRPr="00AD7CF6">
              <w:rPr>
                <w:sz w:val="20"/>
                <w:szCs w:val="20"/>
              </w:rPr>
              <w:t>30</w:t>
            </w:r>
          </w:p>
        </w:tc>
      </w:tr>
    </w:tbl>
    <w:p w:rsidR="002F4942" w:rsidRPr="00AD7CF6" w:rsidRDefault="002F4942" w:rsidP="006871A4">
      <w:pPr>
        <w:pStyle w:val="3"/>
        <w:rPr>
          <w:i/>
        </w:rPr>
      </w:pPr>
      <w:bookmarkStart w:id="81" w:name="_Toc8041166"/>
      <w:bookmarkStart w:id="82" w:name="_Toc131463264"/>
      <w:bookmarkStart w:id="83" w:name="sub_1315"/>
      <w:bookmarkEnd w:id="80"/>
      <w:r w:rsidRPr="00AD7CF6">
        <w:rPr>
          <w:i/>
        </w:rPr>
        <w:t>д) описание типов и строительных особенностей тепловых пунктов, тепловых камер и павильонов</w:t>
      </w:r>
      <w:bookmarkEnd w:id="81"/>
      <w:bookmarkEnd w:id="82"/>
    </w:p>
    <w:p w:rsidR="00AA45A0" w:rsidRPr="00AD7CF6" w:rsidRDefault="00AA45A0" w:rsidP="00AA45A0">
      <w:r w:rsidRPr="00AD7CF6">
        <w:t>Тепловой пункт (ТП) – комплекс устройств, расположенный в отдельном помещении, обеспечивающий теплоснабжение (отопление, вентиляция и ГВС) зданий или группы зданий. Различают следующие виды тепловых камер:</w:t>
      </w:r>
    </w:p>
    <w:p w:rsidR="00AA45A0" w:rsidRPr="00AD7CF6" w:rsidRDefault="00AA45A0" w:rsidP="00E8207F">
      <w:pPr>
        <w:pStyle w:val="aa"/>
        <w:numPr>
          <w:ilvl w:val="0"/>
          <w:numId w:val="7"/>
        </w:numPr>
        <w:ind w:left="993"/>
      </w:pPr>
      <w:r w:rsidRPr="00AD7CF6">
        <w:t>индивидуальный тепловой пункт;</w:t>
      </w:r>
    </w:p>
    <w:p w:rsidR="00AA45A0" w:rsidRPr="00AD7CF6" w:rsidRDefault="00AA45A0" w:rsidP="00E8207F">
      <w:pPr>
        <w:pStyle w:val="aa"/>
        <w:numPr>
          <w:ilvl w:val="0"/>
          <w:numId w:val="7"/>
        </w:numPr>
        <w:ind w:left="993"/>
      </w:pPr>
      <w:r w:rsidRPr="00AD7CF6">
        <w:t>центральный тепловой пункт.</w:t>
      </w:r>
    </w:p>
    <w:p w:rsidR="00AA45A0" w:rsidRPr="00AD7CF6" w:rsidRDefault="00AA45A0" w:rsidP="00AA45A0">
      <w:r w:rsidRPr="00AD7CF6">
        <w:t>Индивидуальные тепловые пункты используются для обслуживания одного здания или его части. Располагаются в подвальном или техническом помещении здания.</w:t>
      </w:r>
    </w:p>
    <w:p w:rsidR="00AA45A0" w:rsidRPr="00AD7CF6" w:rsidRDefault="00AA45A0" w:rsidP="00AA45A0">
      <w:r w:rsidRPr="00AD7CF6">
        <w:t>Центральные тепловые пункты используются для обслуживания группы зданий (микрорайонов и. т.д.). ЦТП размещаются в отдельно стоящих зданиях.</w:t>
      </w:r>
    </w:p>
    <w:p w:rsidR="00AA45A0" w:rsidRPr="00AD7CF6" w:rsidRDefault="00AD7CF6" w:rsidP="00AA45A0">
      <w:r w:rsidRPr="00AD7CF6">
        <w:t xml:space="preserve">ЦТП </w:t>
      </w:r>
      <w:r>
        <w:t xml:space="preserve">и ИТП </w:t>
      </w:r>
      <w:r w:rsidRPr="00AD7CF6">
        <w:t>на территории сельского поселения «Диасёръя» отсутствуют.</w:t>
      </w:r>
      <w:r w:rsidR="00AA45A0" w:rsidRPr="00AD7CF6">
        <w:t xml:space="preserve"> </w:t>
      </w:r>
    </w:p>
    <w:p w:rsidR="002F4942" w:rsidRPr="00705D24" w:rsidRDefault="002F4942" w:rsidP="00A479E3">
      <w:pPr>
        <w:pStyle w:val="3"/>
        <w:rPr>
          <w:i/>
        </w:rPr>
      </w:pPr>
      <w:bookmarkStart w:id="84" w:name="_Toc8041167"/>
      <w:bookmarkStart w:id="85" w:name="_Toc131463265"/>
      <w:bookmarkStart w:id="86" w:name="sub_1316"/>
      <w:bookmarkEnd w:id="83"/>
      <w:r w:rsidRPr="00705D24">
        <w:rPr>
          <w:i/>
        </w:rPr>
        <w:lastRenderedPageBreak/>
        <w:t>е) описание графиков регулирования отпуска тепла в тепловые сети с анализом их обоснованности</w:t>
      </w:r>
      <w:bookmarkEnd w:id="84"/>
      <w:bookmarkEnd w:id="85"/>
    </w:p>
    <w:p w:rsidR="00D1608F" w:rsidRPr="00705D24" w:rsidRDefault="00D1608F" w:rsidP="00D1608F">
      <w:r w:rsidRPr="00705D24">
        <w:rPr>
          <w:rFonts w:eastAsia="Century Schoolbook"/>
        </w:rPr>
        <w:t>Отпуск тепла потребителям, присоединённым к котельной, осуществляется по температурному графику центрального качественного регулирования:</w:t>
      </w:r>
    </w:p>
    <w:p w:rsidR="00D1608F" w:rsidRPr="00705D24" w:rsidRDefault="00D1608F" w:rsidP="00E8207F">
      <w:pPr>
        <w:pStyle w:val="aa"/>
        <w:numPr>
          <w:ilvl w:val="0"/>
          <w:numId w:val="19"/>
        </w:numPr>
        <w:ind w:left="993"/>
      </w:pPr>
      <w:r w:rsidRPr="00705D24">
        <w:rPr>
          <w:rFonts w:eastAsia="Century Schoolbook"/>
        </w:rPr>
        <w:t>сети, подключенные к котельной «</w:t>
      </w:r>
      <w:r w:rsidR="00705D24" w:rsidRPr="00705D24">
        <w:rPr>
          <w:rFonts w:eastAsia="Century Schoolbook"/>
        </w:rPr>
        <w:t>Диасёръя</w:t>
      </w:r>
      <w:r w:rsidRPr="00705D24">
        <w:rPr>
          <w:rFonts w:eastAsia="Century Schoolbook"/>
        </w:rPr>
        <w:t xml:space="preserve">» </w:t>
      </w:r>
      <w:r w:rsidR="00A479E3" w:rsidRPr="00705D24">
        <w:rPr>
          <w:rFonts w:eastAsia="Century Schoolbook"/>
        </w:rPr>
        <w:t>–</w:t>
      </w:r>
      <w:r w:rsidR="00705D24" w:rsidRPr="00705D24">
        <w:rPr>
          <w:rFonts w:eastAsia="Century Schoolbook"/>
        </w:rPr>
        <w:t xml:space="preserve"> 66,6/51</w:t>
      </w:r>
      <w:r w:rsidRPr="00705D24">
        <w:rPr>
          <w:rFonts w:eastAsia="Century Schoolbook"/>
        </w:rPr>
        <w:t xml:space="preserve"> </w:t>
      </w:r>
      <w:r w:rsidRPr="00705D24">
        <w:t>°</w:t>
      </w:r>
      <w:r w:rsidR="00705D24" w:rsidRPr="00705D24">
        <w:rPr>
          <w:rFonts w:eastAsia="Century Schoolbook"/>
        </w:rPr>
        <w:t>С.</w:t>
      </w:r>
    </w:p>
    <w:p w:rsidR="00D1608F" w:rsidRPr="00705D24" w:rsidRDefault="00D1608F" w:rsidP="00D1608F">
      <w:r w:rsidRPr="00705D24">
        <w:rPr>
          <w:rFonts w:eastAsia="Century Schoolbook"/>
        </w:rPr>
        <w:t>Выбор графика отпуска тепла, как указывалось выше, обусловлен технологическими особенностями оборудования источника, тепловых сетей и потребителей.</w:t>
      </w:r>
    </w:p>
    <w:p w:rsidR="002F4942" w:rsidRPr="007831B5" w:rsidRDefault="002F4942" w:rsidP="00AD762E">
      <w:pPr>
        <w:pStyle w:val="3"/>
        <w:rPr>
          <w:i/>
        </w:rPr>
      </w:pPr>
      <w:bookmarkStart w:id="87" w:name="_Toc8041168"/>
      <w:bookmarkStart w:id="88" w:name="_Toc131463266"/>
      <w:bookmarkStart w:id="89" w:name="sub_1317"/>
      <w:bookmarkEnd w:id="86"/>
      <w:r w:rsidRPr="007831B5">
        <w:rPr>
          <w:i/>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87"/>
      <w:bookmarkEnd w:id="88"/>
    </w:p>
    <w:p w:rsidR="009E085E" w:rsidRPr="007831B5" w:rsidRDefault="009E085E" w:rsidP="009E085E">
      <w:pPr>
        <w:rPr>
          <w:lang w:bidi="ru-RU"/>
        </w:rPr>
      </w:pPr>
      <w:r w:rsidRPr="007831B5">
        <w:rPr>
          <w:lang w:bidi="ru-RU"/>
        </w:rPr>
        <w:t>Фактическая температура на подающем и обратном трубопроводе постоянно контролируется дежурным персоналом котельной и соответствует утверждённому температурному графику.</w:t>
      </w:r>
    </w:p>
    <w:p w:rsidR="002F4942" w:rsidRPr="007831B5" w:rsidRDefault="002F4942" w:rsidP="00AD762E">
      <w:pPr>
        <w:pStyle w:val="3"/>
        <w:rPr>
          <w:i/>
        </w:rPr>
      </w:pPr>
      <w:bookmarkStart w:id="90" w:name="_Toc8041169"/>
      <w:bookmarkStart w:id="91" w:name="_Toc131463267"/>
      <w:bookmarkStart w:id="92" w:name="sub_1318"/>
      <w:bookmarkEnd w:id="89"/>
      <w:r w:rsidRPr="007831B5">
        <w:rPr>
          <w:i/>
        </w:rPr>
        <w:t>з) гидравлические режимы и пьезометрические графики тепловых сетей</w:t>
      </w:r>
      <w:bookmarkEnd w:id="90"/>
      <w:bookmarkEnd w:id="91"/>
    </w:p>
    <w:p w:rsidR="005A32FB" w:rsidRPr="007831B5" w:rsidRDefault="005A32FB" w:rsidP="005A32FB">
      <w:bookmarkStart w:id="93" w:name="_Toc399436561"/>
      <w:r w:rsidRPr="007831B5">
        <w:t xml:space="preserve">Гидравлические режимы тепловых </w:t>
      </w:r>
      <w:r w:rsidR="007831B5" w:rsidRPr="007831B5">
        <w:t>сетей, присоединённых к котельной</w:t>
      </w:r>
      <w:r w:rsidRPr="007831B5">
        <w:t>, обеспечиваются загрузкой насосного оборудования, установленного на источнике тепловой энергии.</w:t>
      </w:r>
    </w:p>
    <w:p w:rsidR="002F4942" w:rsidRPr="007831B5" w:rsidRDefault="002F4942" w:rsidP="00AD762E">
      <w:pPr>
        <w:pStyle w:val="3"/>
        <w:rPr>
          <w:i/>
        </w:rPr>
      </w:pPr>
      <w:bookmarkStart w:id="94" w:name="_Toc8041170"/>
      <w:bookmarkStart w:id="95" w:name="_Toc131463268"/>
      <w:bookmarkStart w:id="96" w:name="sub_1319"/>
      <w:bookmarkEnd w:id="92"/>
      <w:bookmarkEnd w:id="93"/>
      <w:r w:rsidRPr="007831B5">
        <w:rPr>
          <w:i/>
        </w:rPr>
        <w:t>и) статистика отказов тепловых сетей (аварийных ситуаций) за последние 5 лет</w:t>
      </w:r>
      <w:bookmarkEnd w:id="94"/>
      <w:bookmarkEnd w:id="95"/>
    </w:p>
    <w:p w:rsidR="00F91894" w:rsidRPr="007831B5" w:rsidRDefault="00F91894" w:rsidP="00F91894">
      <w:pPr>
        <w:rPr>
          <w:color w:val="000000"/>
        </w:rPr>
      </w:pPr>
      <w:r w:rsidRPr="007831B5">
        <w:rPr>
          <w:color w:val="000000"/>
        </w:rPr>
        <w:t>Статистика отказов и восстановлений тепловых сетей представлена в таблицах 1.3.</w:t>
      </w:r>
      <w:r w:rsidR="007831B5" w:rsidRPr="007831B5">
        <w:rPr>
          <w:color w:val="000000"/>
        </w:rPr>
        <w:t>1.3</w:t>
      </w:r>
      <w:r w:rsidRPr="007831B5">
        <w:rPr>
          <w:color w:val="000000"/>
        </w:rPr>
        <w:t>-1.3.</w:t>
      </w:r>
      <w:r w:rsidR="007831B5" w:rsidRPr="007831B5">
        <w:rPr>
          <w:color w:val="000000"/>
        </w:rPr>
        <w:t>1.4</w:t>
      </w:r>
      <w:r w:rsidRPr="007831B5">
        <w:rPr>
          <w:color w:val="000000"/>
        </w:rPr>
        <w:t>.</w:t>
      </w:r>
    </w:p>
    <w:p w:rsidR="00F91894" w:rsidRPr="007831B5" w:rsidRDefault="00F91894" w:rsidP="00F91894">
      <w:pPr>
        <w:jc w:val="right"/>
        <w:rPr>
          <w:color w:val="000000"/>
        </w:rPr>
      </w:pPr>
      <w:r w:rsidRPr="007831B5">
        <w:rPr>
          <w:color w:val="000000"/>
        </w:rPr>
        <w:t>Таблица 1.3.</w:t>
      </w:r>
      <w:r w:rsidR="007831B5" w:rsidRPr="007831B5">
        <w:rPr>
          <w:color w:val="000000"/>
        </w:rPr>
        <w:t>1.3</w:t>
      </w:r>
    </w:p>
    <w:p w:rsidR="00F91894" w:rsidRPr="007831B5" w:rsidRDefault="00F91894" w:rsidP="00F91894">
      <w:pPr>
        <w:ind w:firstLine="0"/>
        <w:jc w:val="center"/>
      </w:pPr>
      <w:bookmarkStart w:id="97" w:name="sub_11126"/>
      <w:r w:rsidRPr="007831B5">
        <w:t>Динамика изменения отказов и восстановлений в магистральных тепловых сет</w:t>
      </w:r>
      <w:r w:rsidR="0063632B" w:rsidRPr="007831B5">
        <w:t>ях</w:t>
      </w:r>
    </w:p>
    <w:tbl>
      <w:tblPr>
        <w:tblW w:w="9667" w:type="dxa"/>
        <w:tblBorders>
          <w:top w:val="single" w:sz="4" w:space="0" w:color="auto"/>
          <w:left w:val="single" w:sz="4" w:space="0" w:color="auto"/>
          <w:bottom w:val="single" w:sz="4" w:space="0" w:color="auto"/>
          <w:right w:val="single" w:sz="4" w:space="0" w:color="auto"/>
        </w:tblBorders>
        <w:tblLayout w:type="fixed"/>
        <w:tblLook w:val="0000"/>
      </w:tblPr>
      <w:tblGrid>
        <w:gridCol w:w="1729"/>
        <w:gridCol w:w="1985"/>
        <w:gridCol w:w="1701"/>
        <w:gridCol w:w="2551"/>
        <w:gridCol w:w="1701"/>
      </w:tblGrid>
      <w:tr w:rsidR="00AE3F56" w:rsidRPr="007831B5" w:rsidTr="00AE3F56">
        <w:trPr>
          <w:tblHeader/>
        </w:trPr>
        <w:tc>
          <w:tcPr>
            <w:tcW w:w="1729" w:type="dxa"/>
            <w:tcBorders>
              <w:top w:val="single" w:sz="4" w:space="0" w:color="auto"/>
              <w:bottom w:val="single" w:sz="4" w:space="0" w:color="auto"/>
              <w:right w:val="single" w:sz="4" w:space="0" w:color="auto"/>
            </w:tcBorders>
            <w:tcMar>
              <w:left w:w="28" w:type="dxa"/>
              <w:right w:w="28" w:type="dxa"/>
            </w:tcMar>
            <w:vAlign w:val="center"/>
          </w:tcPr>
          <w:bookmarkEnd w:id="97"/>
          <w:p w:rsidR="00AE3F56" w:rsidRPr="007831B5" w:rsidRDefault="00AE3F56" w:rsidP="00AE3F56">
            <w:pPr>
              <w:keepNext/>
              <w:spacing w:line="240" w:lineRule="auto"/>
              <w:ind w:firstLine="0"/>
              <w:jc w:val="center"/>
              <w:rPr>
                <w:b/>
                <w:sz w:val="20"/>
                <w:szCs w:val="20"/>
              </w:rPr>
            </w:pPr>
            <w:r w:rsidRPr="007831B5">
              <w:rPr>
                <w:b/>
                <w:sz w:val="20"/>
                <w:szCs w:val="20"/>
              </w:rPr>
              <w:t>Год актуализации (разработки)</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Количество отказов в тепловых сетях в отопительный период, ед./год</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Среднее время восстановления теплоснабжения, час</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Удельное (отнесенное к протяженности тепловых сетей) количество отказов в тепловых сетях в период испытаний, 1/км/год</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Средний недоотпуск тепловой энергии, Гкал/отказ</w:t>
            </w:r>
          </w:p>
        </w:tc>
      </w:tr>
      <w:tr w:rsidR="00B0524B" w:rsidRPr="007831B5"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2018</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7831B5" w:rsidP="00B0524B">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B0524B" w:rsidRPr="007831B5" w:rsidRDefault="00B0524B" w:rsidP="00B0524B">
            <w:pPr>
              <w:pStyle w:val="aff0"/>
            </w:pPr>
            <w:r w:rsidRPr="007831B5">
              <w:t>-</w:t>
            </w:r>
          </w:p>
        </w:tc>
      </w:tr>
      <w:tr w:rsidR="00B0524B" w:rsidRPr="007831B5"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2019</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7831B5" w:rsidP="00B0524B">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7831B5" w:rsidP="00B0524B">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B0524B" w:rsidRPr="007831B5" w:rsidRDefault="007831B5" w:rsidP="00B0524B">
            <w:pPr>
              <w:pStyle w:val="aff0"/>
            </w:pPr>
            <w:r w:rsidRPr="007831B5">
              <w:t>-</w:t>
            </w:r>
          </w:p>
        </w:tc>
      </w:tr>
      <w:tr w:rsidR="00B0524B" w:rsidRPr="007831B5"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2020</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7831B5" w:rsidP="00B0524B">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B0524B" w:rsidRPr="007831B5" w:rsidRDefault="00B0524B" w:rsidP="00B0524B">
            <w:pPr>
              <w:pStyle w:val="aff0"/>
            </w:pPr>
            <w:r w:rsidRPr="007831B5">
              <w:t>-</w:t>
            </w:r>
          </w:p>
        </w:tc>
      </w:tr>
      <w:tr w:rsidR="00B0524B" w:rsidRPr="007831B5"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2021</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7831B5" w:rsidP="00B0524B">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B0524B" w:rsidRPr="007831B5" w:rsidRDefault="00B0524B" w:rsidP="00B0524B">
            <w:pPr>
              <w:pStyle w:val="aff0"/>
            </w:pPr>
            <w:r w:rsidRPr="007831B5">
              <w:t>-</w:t>
            </w:r>
          </w:p>
        </w:tc>
      </w:tr>
      <w:tr w:rsidR="00B0524B" w:rsidRPr="0000405E"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2022</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7831B5" w:rsidP="00B0524B">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B0524B" w:rsidRPr="007831B5" w:rsidRDefault="00B0524B" w:rsidP="00B0524B">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B0524B" w:rsidRPr="007831B5" w:rsidRDefault="00B0524B" w:rsidP="00B0524B">
            <w:pPr>
              <w:pStyle w:val="aff0"/>
            </w:pPr>
            <w:r w:rsidRPr="007831B5">
              <w:t>-</w:t>
            </w:r>
          </w:p>
        </w:tc>
      </w:tr>
    </w:tbl>
    <w:p w:rsidR="00A479E3" w:rsidRPr="0000405E" w:rsidRDefault="00A479E3" w:rsidP="00F91894">
      <w:pPr>
        <w:rPr>
          <w:highlight w:val="yellow"/>
        </w:rPr>
      </w:pPr>
    </w:p>
    <w:p w:rsidR="00F91894" w:rsidRPr="007831B5" w:rsidRDefault="00F91894" w:rsidP="00AE3F56">
      <w:pPr>
        <w:keepNext/>
        <w:jc w:val="right"/>
      </w:pPr>
      <w:r w:rsidRPr="007831B5">
        <w:t>Таблица 1.3.</w:t>
      </w:r>
      <w:r w:rsidR="00AE3F56" w:rsidRPr="007831B5">
        <w:t>1.</w:t>
      </w:r>
      <w:r w:rsidR="007831B5" w:rsidRPr="007831B5">
        <w:t>4</w:t>
      </w:r>
    </w:p>
    <w:p w:rsidR="00F91894" w:rsidRPr="007831B5" w:rsidRDefault="00F91894" w:rsidP="00AE3F56">
      <w:pPr>
        <w:keepNext/>
        <w:ind w:firstLine="0"/>
        <w:jc w:val="center"/>
      </w:pPr>
      <w:bookmarkStart w:id="98" w:name="sub_120128"/>
      <w:r w:rsidRPr="007831B5">
        <w:t>Динамика изменения отказов и восстановлений в распределительных тепловых сетях</w:t>
      </w:r>
      <w:bookmarkEnd w:id="98"/>
    </w:p>
    <w:tbl>
      <w:tblPr>
        <w:tblW w:w="9667" w:type="dxa"/>
        <w:tblBorders>
          <w:top w:val="single" w:sz="4" w:space="0" w:color="auto"/>
          <w:left w:val="single" w:sz="4" w:space="0" w:color="auto"/>
          <w:bottom w:val="single" w:sz="4" w:space="0" w:color="auto"/>
          <w:right w:val="single" w:sz="4" w:space="0" w:color="auto"/>
        </w:tblBorders>
        <w:tblLayout w:type="fixed"/>
        <w:tblLook w:val="0000"/>
      </w:tblPr>
      <w:tblGrid>
        <w:gridCol w:w="1729"/>
        <w:gridCol w:w="1985"/>
        <w:gridCol w:w="1701"/>
        <w:gridCol w:w="2551"/>
        <w:gridCol w:w="1701"/>
      </w:tblGrid>
      <w:tr w:rsidR="00AE3F56" w:rsidRPr="007831B5" w:rsidTr="00AE3F56">
        <w:trPr>
          <w:tblHeader/>
        </w:trPr>
        <w:tc>
          <w:tcPr>
            <w:tcW w:w="1729" w:type="dxa"/>
            <w:tcBorders>
              <w:top w:val="single" w:sz="4" w:space="0" w:color="auto"/>
              <w:bottom w:val="single" w:sz="4" w:space="0" w:color="auto"/>
              <w:right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Год актуализации (разработки)</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Количество отказов в тепловых сетях в отопительный период, ед./год</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Среднее время восстановления теплоснабжения, час</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Удельное (отнесенное к протяженности тепловых сетей) количество отказов в тепловых сетях в период испытаний, 1/км/год</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AE3F56" w:rsidRPr="007831B5" w:rsidRDefault="00AE3F56" w:rsidP="00AE3F56">
            <w:pPr>
              <w:keepNext/>
              <w:spacing w:line="240" w:lineRule="auto"/>
              <w:ind w:firstLine="0"/>
              <w:jc w:val="center"/>
              <w:rPr>
                <w:b/>
                <w:sz w:val="20"/>
                <w:szCs w:val="20"/>
              </w:rPr>
            </w:pPr>
            <w:r w:rsidRPr="007831B5">
              <w:rPr>
                <w:b/>
                <w:sz w:val="20"/>
                <w:szCs w:val="20"/>
              </w:rPr>
              <w:t>Средний недоотпуск тепловой энергии, Гкал/отказ</w:t>
            </w:r>
          </w:p>
        </w:tc>
      </w:tr>
      <w:tr w:rsidR="007831B5" w:rsidRPr="007831B5"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2018</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7831B5" w:rsidRPr="007831B5" w:rsidRDefault="007831B5" w:rsidP="007831B5">
            <w:pPr>
              <w:pStyle w:val="aff0"/>
            </w:pPr>
            <w:r w:rsidRPr="007831B5">
              <w:t>-</w:t>
            </w:r>
          </w:p>
        </w:tc>
      </w:tr>
      <w:tr w:rsidR="007831B5" w:rsidRPr="007831B5"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2019</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7831B5" w:rsidRPr="007831B5" w:rsidRDefault="007831B5" w:rsidP="007831B5">
            <w:pPr>
              <w:pStyle w:val="aff0"/>
            </w:pPr>
            <w:r w:rsidRPr="007831B5">
              <w:t>-</w:t>
            </w:r>
          </w:p>
        </w:tc>
      </w:tr>
      <w:tr w:rsidR="007831B5" w:rsidRPr="007831B5"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2020</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7831B5" w:rsidRPr="007831B5" w:rsidRDefault="007831B5" w:rsidP="007831B5">
            <w:pPr>
              <w:pStyle w:val="aff0"/>
            </w:pPr>
            <w:r w:rsidRPr="007831B5">
              <w:t>-</w:t>
            </w:r>
          </w:p>
        </w:tc>
      </w:tr>
      <w:tr w:rsidR="007831B5" w:rsidRPr="007831B5"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2021</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7831B5" w:rsidRPr="007831B5" w:rsidRDefault="007831B5" w:rsidP="007831B5">
            <w:pPr>
              <w:pStyle w:val="aff0"/>
            </w:pPr>
            <w:r w:rsidRPr="007831B5">
              <w:t>-</w:t>
            </w:r>
          </w:p>
        </w:tc>
      </w:tr>
      <w:tr w:rsidR="007831B5" w:rsidRPr="0000405E" w:rsidTr="00AE3F56">
        <w:tc>
          <w:tcPr>
            <w:tcW w:w="1729" w:type="dxa"/>
            <w:tcBorders>
              <w:top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2022</w:t>
            </w:r>
          </w:p>
        </w:tc>
        <w:tc>
          <w:tcPr>
            <w:tcW w:w="198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255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831B5" w:rsidRPr="007831B5" w:rsidRDefault="007831B5" w:rsidP="007831B5">
            <w:pPr>
              <w:pStyle w:val="aff0"/>
            </w:pPr>
            <w:r w:rsidRPr="007831B5">
              <w:t>-</w:t>
            </w:r>
          </w:p>
        </w:tc>
        <w:tc>
          <w:tcPr>
            <w:tcW w:w="1701" w:type="dxa"/>
            <w:tcBorders>
              <w:top w:val="single" w:sz="4" w:space="0" w:color="auto"/>
              <w:left w:val="single" w:sz="4" w:space="0" w:color="auto"/>
              <w:bottom w:val="single" w:sz="4" w:space="0" w:color="auto"/>
            </w:tcBorders>
            <w:tcMar>
              <w:left w:w="28" w:type="dxa"/>
              <w:right w:w="28" w:type="dxa"/>
            </w:tcMar>
            <w:vAlign w:val="center"/>
          </w:tcPr>
          <w:p w:rsidR="007831B5" w:rsidRPr="007831B5" w:rsidRDefault="007831B5" w:rsidP="007831B5">
            <w:pPr>
              <w:pStyle w:val="aff0"/>
            </w:pPr>
            <w:r w:rsidRPr="007831B5">
              <w:t>-</w:t>
            </w:r>
          </w:p>
        </w:tc>
      </w:tr>
    </w:tbl>
    <w:p w:rsidR="002F4942" w:rsidRPr="00220975" w:rsidRDefault="002F4942" w:rsidP="002F4942">
      <w:pPr>
        <w:pStyle w:val="3"/>
        <w:rPr>
          <w:i/>
        </w:rPr>
      </w:pPr>
      <w:bookmarkStart w:id="99" w:name="_Toc8041171"/>
      <w:bookmarkStart w:id="100" w:name="_Toc131463269"/>
      <w:bookmarkStart w:id="101" w:name="sub_13110"/>
      <w:bookmarkEnd w:id="96"/>
      <w:r w:rsidRPr="00220975">
        <w:rPr>
          <w:i/>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99"/>
      <w:bookmarkEnd w:id="100"/>
    </w:p>
    <w:p w:rsidR="00F91894" w:rsidRPr="00220975" w:rsidRDefault="00F91894" w:rsidP="002F4942">
      <w:r w:rsidRPr="00220975">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приведена в таблицах 1.3</w:t>
      </w:r>
      <w:r w:rsidR="0082075F" w:rsidRPr="00220975">
        <w:t>.</w:t>
      </w:r>
      <w:r w:rsidR="007831B5" w:rsidRPr="00220975">
        <w:t>1.3</w:t>
      </w:r>
      <w:r w:rsidR="00FD1A86" w:rsidRPr="00220975">
        <w:t>-</w:t>
      </w:r>
      <w:r w:rsidRPr="00220975">
        <w:t>1.3.</w:t>
      </w:r>
      <w:r w:rsidR="007831B5" w:rsidRPr="00220975">
        <w:t>1.4</w:t>
      </w:r>
      <w:r w:rsidRPr="00220975">
        <w:t>.</w:t>
      </w:r>
    </w:p>
    <w:p w:rsidR="002F4942" w:rsidRPr="00911E4F" w:rsidRDefault="002F4942" w:rsidP="002F4942">
      <w:pPr>
        <w:pStyle w:val="3"/>
        <w:rPr>
          <w:i/>
        </w:rPr>
      </w:pPr>
      <w:bookmarkStart w:id="102" w:name="_Toc8041172"/>
      <w:bookmarkStart w:id="103" w:name="_Toc131463270"/>
      <w:bookmarkStart w:id="104" w:name="sub_13111"/>
      <w:bookmarkEnd w:id="101"/>
      <w:r w:rsidRPr="00911E4F">
        <w:rPr>
          <w:i/>
        </w:rPr>
        <w:lastRenderedPageBreak/>
        <w:t>л) описание процедур диагностики состояния тепловых сетей и планирования капитальных (текущих) ремонтов</w:t>
      </w:r>
      <w:bookmarkEnd w:id="102"/>
      <w:bookmarkEnd w:id="103"/>
    </w:p>
    <w:p w:rsidR="00C945F2" w:rsidRPr="00911E4F" w:rsidRDefault="00C945F2" w:rsidP="00C945F2">
      <w:r w:rsidRPr="00911E4F">
        <w:rPr>
          <w:rFonts w:eastAsia="Century Schoolbook"/>
        </w:rPr>
        <w:t>Проводимая диагностика состояния тепловых сетей основана на следующих процедурах:</w:t>
      </w:r>
    </w:p>
    <w:p w:rsidR="00C945F2" w:rsidRPr="00911E4F" w:rsidRDefault="00C945F2" w:rsidP="00E8207F">
      <w:pPr>
        <w:pStyle w:val="aa"/>
        <w:numPr>
          <w:ilvl w:val="0"/>
          <w:numId w:val="20"/>
        </w:numPr>
        <w:ind w:left="993"/>
      </w:pPr>
      <w:r w:rsidRPr="00911E4F">
        <w:rPr>
          <w:rFonts w:eastAsia="Century Schoolbook"/>
        </w:rPr>
        <w:t>проверке технической документации;</w:t>
      </w:r>
    </w:p>
    <w:p w:rsidR="00C945F2" w:rsidRPr="00911E4F" w:rsidRDefault="00C945F2" w:rsidP="00E8207F">
      <w:pPr>
        <w:pStyle w:val="aa"/>
        <w:numPr>
          <w:ilvl w:val="0"/>
          <w:numId w:val="20"/>
        </w:numPr>
        <w:ind w:left="993"/>
      </w:pPr>
      <w:r w:rsidRPr="00911E4F">
        <w:rPr>
          <w:rFonts w:eastAsia="Century Schoolbook"/>
        </w:rPr>
        <w:t>наружном осмотре трубопроводов без снятия изоляции;</w:t>
      </w:r>
    </w:p>
    <w:p w:rsidR="00C945F2" w:rsidRPr="00911E4F" w:rsidRDefault="00C945F2" w:rsidP="00E8207F">
      <w:pPr>
        <w:pStyle w:val="aa"/>
        <w:numPr>
          <w:ilvl w:val="0"/>
          <w:numId w:val="20"/>
        </w:numPr>
        <w:ind w:left="993"/>
      </w:pPr>
      <w:r w:rsidRPr="00911E4F">
        <w:rPr>
          <w:rFonts w:eastAsia="Century Schoolbook"/>
        </w:rPr>
        <w:t>наружном осмотре трубопроводов со снятием изоляции с применением шурфовок для выявления состояния строительно-изоляционных конструкций, тепловой изоляции и трубопроводов;</w:t>
      </w:r>
    </w:p>
    <w:p w:rsidR="00C945F2" w:rsidRPr="00911E4F" w:rsidRDefault="00C945F2" w:rsidP="00E8207F">
      <w:pPr>
        <w:pStyle w:val="aa"/>
        <w:numPr>
          <w:ilvl w:val="0"/>
          <w:numId w:val="20"/>
        </w:numPr>
        <w:ind w:left="993"/>
      </w:pPr>
      <w:r w:rsidRPr="00911E4F">
        <w:rPr>
          <w:rFonts w:eastAsia="Century Schoolbook"/>
        </w:rPr>
        <w:t>наружном осмотре оборудования в тепловых камерах;</w:t>
      </w:r>
    </w:p>
    <w:p w:rsidR="00C945F2" w:rsidRPr="00911E4F" w:rsidRDefault="00C945F2" w:rsidP="00E8207F">
      <w:pPr>
        <w:pStyle w:val="aa"/>
        <w:numPr>
          <w:ilvl w:val="0"/>
          <w:numId w:val="20"/>
        </w:numPr>
        <w:ind w:left="993"/>
      </w:pPr>
      <w:r w:rsidRPr="00911E4F">
        <w:rPr>
          <w:rFonts w:eastAsia="Century Schoolbook"/>
        </w:rPr>
        <w:t>испытаниях трубопроводов на гидравлические потери.</w:t>
      </w:r>
    </w:p>
    <w:p w:rsidR="00C945F2" w:rsidRPr="00911E4F" w:rsidRDefault="00C945F2" w:rsidP="00C945F2">
      <w:r w:rsidRPr="00911E4F">
        <w:rPr>
          <w:rFonts w:eastAsia="Century Schoolbook"/>
        </w:rPr>
        <w:t>Планирование ремонтных работ теплоснабжающей организацией основано на выполнении следующих мероприятий:</w:t>
      </w:r>
    </w:p>
    <w:p w:rsidR="00C945F2" w:rsidRPr="00911E4F" w:rsidRDefault="00C945F2" w:rsidP="00E8207F">
      <w:pPr>
        <w:pStyle w:val="aa"/>
        <w:numPr>
          <w:ilvl w:val="0"/>
          <w:numId w:val="21"/>
        </w:numPr>
        <w:ind w:left="993"/>
      </w:pPr>
      <w:r w:rsidRPr="00911E4F">
        <w:rPr>
          <w:rFonts w:eastAsia="Century Schoolbook"/>
        </w:rPr>
        <w:t>контроле за сроками эксплуатации изоляционных материалов, трубопроводов и установленной на них арматуры;</w:t>
      </w:r>
    </w:p>
    <w:p w:rsidR="00C945F2" w:rsidRPr="00911E4F" w:rsidRDefault="00C945F2" w:rsidP="00E8207F">
      <w:pPr>
        <w:pStyle w:val="aa"/>
        <w:numPr>
          <w:ilvl w:val="0"/>
          <w:numId w:val="21"/>
        </w:numPr>
        <w:ind w:left="993"/>
      </w:pPr>
      <w:r w:rsidRPr="00911E4F">
        <w:rPr>
          <w:rFonts w:eastAsia="Century Schoolbook"/>
        </w:rPr>
        <w:t>оценке частоты повреждений трубопроводов, арматуры и прочего оборудования;</w:t>
      </w:r>
    </w:p>
    <w:p w:rsidR="00C945F2" w:rsidRPr="00911E4F" w:rsidRDefault="00C945F2" w:rsidP="00E8207F">
      <w:pPr>
        <w:pStyle w:val="aa"/>
        <w:numPr>
          <w:ilvl w:val="0"/>
          <w:numId w:val="21"/>
        </w:numPr>
        <w:ind w:left="993"/>
      </w:pPr>
      <w:r w:rsidRPr="00911E4F">
        <w:rPr>
          <w:rFonts w:eastAsia="Century Schoolbook"/>
        </w:rPr>
        <w:t>результатах диагностики состояния тепловых сетей.</w:t>
      </w:r>
    </w:p>
    <w:p w:rsidR="002F4942" w:rsidRPr="00911E4F" w:rsidRDefault="002F4942" w:rsidP="002F4942">
      <w:pPr>
        <w:pStyle w:val="3"/>
        <w:rPr>
          <w:i/>
        </w:rPr>
      </w:pPr>
      <w:bookmarkStart w:id="105" w:name="_Toc8041173"/>
      <w:bookmarkStart w:id="106" w:name="_Toc131463271"/>
      <w:bookmarkStart w:id="107" w:name="sub_13112"/>
      <w:bookmarkEnd w:id="104"/>
      <w:r w:rsidRPr="00911E4F">
        <w:rPr>
          <w:i/>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05"/>
      <w:bookmarkEnd w:id="106"/>
    </w:p>
    <w:p w:rsidR="003F2D88" w:rsidRPr="00911E4F" w:rsidRDefault="003F2D88" w:rsidP="003F2D88">
      <w:bookmarkStart w:id="108" w:name="sub_13113"/>
      <w:bookmarkEnd w:id="107"/>
      <w:r w:rsidRPr="00911E4F">
        <w:rPr>
          <w:rFonts w:eastAsia="Century Schoolbook"/>
        </w:rPr>
        <w:t>Летние ремонты выполняются ежегодно – согласно плану-графику. Необходимо отметить, что при планировании ремонтных работ организацией учитываются положения «Типовой инструкции по эксплуатации систем транспорта и распределения тепловой энергии (тепловых сетей)» (РД 153-34.0-20.507-98).</w:t>
      </w:r>
    </w:p>
    <w:p w:rsidR="003F2D88" w:rsidRPr="00911E4F" w:rsidRDefault="003F2D88" w:rsidP="002F4942">
      <w:pPr>
        <w:rPr>
          <w:rFonts w:eastAsia="Century Schoolbook"/>
        </w:rPr>
      </w:pPr>
      <w:r w:rsidRPr="00911E4F">
        <w:rPr>
          <w:rFonts w:eastAsia="Century Schoolbook"/>
        </w:rPr>
        <w:t>В целях установления основных требований к организации и порядку обслуживания, ремонта тепловых сетей теплоснабжающей организацией разработан и принят технический регламент. Все работы по техническому осмотру, текущему и капитальному ремонту трубопроводов тепловых сетей, тепловых камер, узлов ввода проводятся в соответствии с ним.</w:t>
      </w:r>
    </w:p>
    <w:p w:rsidR="00093F77" w:rsidRPr="00911E4F" w:rsidRDefault="00093F77" w:rsidP="002F4942">
      <w:r w:rsidRPr="00911E4F">
        <w:t>План проведения регламентных работ и эксплуатационные нормы представлен в таблице 1.3.1.</w:t>
      </w:r>
      <w:r w:rsidR="007831B5" w:rsidRPr="00911E4F">
        <w:t>5</w:t>
      </w:r>
      <w:r w:rsidRPr="00911E4F">
        <w:t>.</w:t>
      </w:r>
    </w:p>
    <w:p w:rsidR="00093F77" w:rsidRPr="00911E4F" w:rsidRDefault="007831B5" w:rsidP="00093F77">
      <w:pPr>
        <w:jc w:val="right"/>
        <w:rPr>
          <w:rFonts w:eastAsia="Century Schoolbook"/>
        </w:rPr>
      </w:pPr>
      <w:r w:rsidRPr="00911E4F">
        <w:t>Таблица 1.3.1.5</w:t>
      </w:r>
    </w:p>
    <w:p w:rsidR="00093F77" w:rsidRPr="00911E4F" w:rsidRDefault="00093F77" w:rsidP="00093F77">
      <w:pPr>
        <w:ind w:firstLine="0"/>
        <w:jc w:val="center"/>
      </w:pPr>
      <w:r w:rsidRPr="00911E4F">
        <w:t>План проведения регламентных работ и эксплуатационные нормы</w:t>
      </w:r>
    </w:p>
    <w:tbl>
      <w:tblPr>
        <w:tblW w:w="96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588"/>
        <w:gridCol w:w="2976"/>
        <w:gridCol w:w="2835"/>
        <w:gridCol w:w="2268"/>
      </w:tblGrid>
      <w:tr w:rsidR="00093F77" w:rsidRPr="00911E4F" w:rsidTr="00093F77">
        <w:trPr>
          <w:tblHeader/>
        </w:trPr>
        <w:tc>
          <w:tcPr>
            <w:tcW w:w="1588" w:type="dxa"/>
            <w:tcMar>
              <w:left w:w="28" w:type="dxa"/>
              <w:right w:w="28" w:type="dxa"/>
            </w:tcMar>
            <w:vAlign w:val="center"/>
          </w:tcPr>
          <w:p w:rsidR="00093F77" w:rsidRPr="00911E4F" w:rsidRDefault="00093F77" w:rsidP="00093F77">
            <w:pPr>
              <w:pStyle w:val="aff8"/>
              <w:keepNext/>
              <w:spacing w:line="240" w:lineRule="auto"/>
              <w:ind w:firstLine="0"/>
              <w:rPr>
                <w:b/>
              </w:rPr>
            </w:pPr>
            <w:r w:rsidRPr="00911E4F">
              <w:rPr>
                <w:b/>
              </w:rPr>
              <w:t>Наименование источника теплоснабжения</w:t>
            </w:r>
          </w:p>
        </w:tc>
        <w:tc>
          <w:tcPr>
            <w:tcW w:w="2976" w:type="dxa"/>
            <w:tcMar>
              <w:left w:w="28" w:type="dxa"/>
              <w:right w:w="28" w:type="dxa"/>
            </w:tcMar>
            <w:vAlign w:val="center"/>
          </w:tcPr>
          <w:p w:rsidR="00093F77" w:rsidRPr="00911E4F" w:rsidRDefault="00093F77" w:rsidP="00093F77">
            <w:pPr>
              <w:pStyle w:val="aff8"/>
              <w:keepNext/>
              <w:spacing w:line="240" w:lineRule="auto"/>
              <w:ind w:firstLine="0"/>
              <w:rPr>
                <w:b/>
              </w:rPr>
            </w:pPr>
            <w:r w:rsidRPr="00911E4F">
              <w:rPr>
                <w:b/>
              </w:rPr>
              <w:t xml:space="preserve">Перечень регламентных работ </w:t>
            </w:r>
          </w:p>
        </w:tc>
        <w:tc>
          <w:tcPr>
            <w:tcW w:w="2835" w:type="dxa"/>
            <w:tcMar>
              <w:left w:w="28" w:type="dxa"/>
              <w:right w:w="28" w:type="dxa"/>
            </w:tcMar>
            <w:vAlign w:val="center"/>
          </w:tcPr>
          <w:p w:rsidR="00093F77" w:rsidRPr="00911E4F" w:rsidRDefault="00093F77" w:rsidP="00093F77">
            <w:pPr>
              <w:pStyle w:val="aff8"/>
              <w:keepNext/>
              <w:spacing w:line="240" w:lineRule="auto"/>
              <w:ind w:firstLine="0"/>
              <w:rPr>
                <w:b/>
              </w:rPr>
            </w:pPr>
            <w:r w:rsidRPr="00911E4F">
              <w:rPr>
                <w:b/>
              </w:rPr>
              <w:t>Периодичность проведения регламентных работ</w:t>
            </w:r>
          </w:p>
        </w:tc>
        <w:tc>
          <w:tcPr>
            <w:tcW w:w="2268" w:type="dxa"/>
            <w:tcMar>
              <w:left w:w="28" w:type="dxa"/>
              <w:right w:w="28" w:type="dxa"/>
            </w:tcMar>
            <w:vAlign w:val="center"/>
          </w:tcPr>
          <w:p w:rsidR="00093F77" w:rsidRPr="00911E4F" w:rsidRDefault="00093F77" w:rsidP="00093F77">
            <w:pPr>
              <w:pStyle w:val="aff8"/>
              <w:keepNext/>
              <w:spacing w:line="240" w:lineRule="auto"/>
              <w:ind w:firstLine="0"/>
              <w:rPr>
                <w:b/>
              </w:rPr>
            </w:pPr>
            <w:r w:rsidRPr="00911E4F">
              <w:rPr>
                <w:b/>
              </w:rPr>
              <w:t>Период проведения</w:t>
            </w:r>
          </w:p>
        </w:tc>
      </w:tr>
      <w:tr w:rsidR="00093F77" w:rsidRPr="00911E4F" w:rsidTr="00093F77">
        <w:tc>
          <w:tcPr>
            <w:tcW w:w="1588" w:type="dxa"/>
            <w:vMerge w:val="restart"/>
            <w:shd w:val="clear" w:color="auto" w:fill="auto"/>
            <w:tcMar>
              <w:left w:w="28" w:type="dxa"/>
              <w:right w:w="28" w:type="dxa"/>
            </w:tcMar>
            <w:vAlign w:val="center"/>
          </w:tcPr>
          <w:p w:rsidR="00093F77" w:rsidRPr="00911E4F" w:rsidRDefault="00911E4F" w:rsidP="00911E4F">
            <w:pPr>
              <w:spacing w:line="240" w:lineRule="auto"/>
              <w:ind w:firstLine="0"/>
              <w:jc w:val="center"/>
              <w:rPr>
                <w:color w:val="000000"/>
                <w:sz w:val="20"/>
                <w:szCs w:val="20"/>
                <w:lang w:eastAsia="en-US"/>
              </w:rPr>
            </w:pPr>
            <w:r w:rsidRPr="00911E4F">
              <w:rPr>
                <w:color w:val="000000"/>
                <w:sz w:val="20"/>
                <w:szCs w:val="20"/>
              </w:rPr>
              <w:t>Котельная пст. Диасёръя, ул. Гаражная, д. 5</w:t>
            </w:r>
          </w:p>
        </w:tc>
        <w:tc>
          <w:tcPr>
            <w:tcW w:w="2976" w:type="dxa"/>
            <w:shd w:val="clear" w:color="auto" w:fill="auto"/>
            <w:tcMar>
              <w:left w:w="28" w:type="dxa"/>
              <w:right w:w="28" w:type="dxa"/>
            </w:tcMar>
            <w:vAlign w:val="center"/>
          </w:tcPr>
          <w:p w:rsidR="00093F77" w:rsidRPr="00911E4F" w:rsidRDefault="00093F77" w:rsidP="00093F77">
            <w:pPr>
              <w:pStyle w:val="aff8"/>
              <w:spacing w:line="240" w:lineRule="auto"/>
              <w:ind w:firstLine="0"/>
              <w:jc w:val="left"/>
            </w:pPr>
            <w:r w:rsidRPr="00911E4F">
              <w:t>Проверка герметичности оборудования</w:t>
            </w:r>
          </w:p>
        </w:tc>
        <w:tc>
          <w:tcPr>
            <w:tcW w:w="2835"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Ежемесячно</w:t>
            </w:r>
          </w:p>
        </w:tc>
        <w:tc>
          <w:tcPr>
            <w:tcW w:w="2268"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1-5 число каждого месяца</w:t>
            </w:r>
          </w:p>
        </w:tc>
      </w:tr>
      <w:tr w:rsidR="00093F77" w:rsidRPr="00911E4F" w:rsidTr="00093F77">
        <w:tc>
          <w:tcPr>
            <w:tcW w:w="1588" w:type="dxa"/>
            <w:vMerge/>
            <w:shd w:val="clear" w:color="auto" w:fill="auto"/>
            <w:tcMar>
              <w:left w:w="28" w:type="dxa"/>
              <w:right w:w="28" w:type="dxa"/>
            </w:tcMar>
            <w:vAlign w:val="center"/>
          </w:tcPr>
          <w:p w:rsidR="00093F77" w:rsidRPr="00911E4F" w:rsidRDefault="00093F77" w:rsidP="00093F77">
            <w:pPr>
              <w:spacing w:line="240" w:lineRule="auto"/>
              <w:ind w:firstLine="0"/>
              <w:jc w:val="center"/>
              <w:rPr>
                <w:color w:val="000000"/>
                <w:sz w:val="20"/>
                <w:szCs w:val="20"/>
                <w:lang w:eastAsia="en-US"/>
              </w:rPr>
            </w:pPr>
          </w:p>
        </w:tc>
        <w:tc>
          <w:tcPr>
            <w:tcW w:w="2976" w:type="dxa"/>
            <w:shd w:val="clear" w:color="auto" w:fill="auto"/>
            <w:tcMar>
              <w:left w:w="28" w:type="dxa"/>
              <w:right w:w="28" w:type="dxa"/>
            </w:tcMar>
            <w:vAlign w:val="center"/>
          </w:tcPr>
          <w:p w:rsidR="00093F77" w:rsidRPr="00911E4F" w:rsidRDefault="00093F77" w:rsidP="00093F77">
            <w:pPr>
              <w:pStyle w:val="aff8"/>
              <w:spacing w:line="240" w:lineRule="auto"/>
              <w:ind w:firstLine="0"/>
              <w:jc w:val="left"/>
            </w:pPr>
            <w:r w:rsidRPr="00911E4F">
              <w:t>Проверка срабатывания предохранительных клапанов котлоагрегатов</w:t>
            </w:r>
          </w:p>
        </w:tc>
        <w:tc>
          <w:tcPr>
            <w:tcW w:w="2835"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Ежемесячно</w:t>
            </w:r>
          </w:p>
        </w:tc>
        <w:tc>
          <w:tcPr>
            <w:tcW w:w="2268"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1-5 число каждого месяца</w:t>
            </w:r>
          </w:p>
        </w:tc>
      </w:tr>
      <w:tr w:rsidR="00093F77" w:rsidRPr="00911E4F" w:rsidTr="00093F77">
        <w:tc>
          <w:tcPr>
            <w:tcW w:w="1588" w:type="dxa"/>
            <w:vMerge/>
            <w:shd w:val="clear" w:color="auto" w:fill="auto"/>
            <w:tcMar>
              <w:left w:w="28" w:type="dxa"/>
              <w:right w:w="28" w:type="dxa"/>
            </w:tcMar>
            <w:vAlign w:val="center"/>
          </w:tcPr>
          <w:p w:rsidR="00093F77" w:rsidRPr="00911E4F" w:rsidRDefault="00093F77" w:rsidP="00093F77">
            <w:pPr>
              <w:spacing w:line="240" w:lineRule="auto"/>
              <w:ind w:firstLine="0"/>
              <w:jc w:val="center"/>
              <w:rPr>
                <w:color w:val="000000"/>
                <w:sz w:val="20"/>
                <w:szCs w:val="20"/>
                <w:lang w:eastAsia="en-US"/>
              </w:rPr>
            </w:pPr>
          </w:p>
        </w:tc>
        <w:tc>
          <w:tcPr>
            <w:tcW w:w="2976" w:type="dxa"/>
            <w:shd w:val="clear" w:color="auto" w:fill="auto"/>
            <w:tcMar>
              <w:left w:w="28" w:type="dxa"/>
              <w:right w:w="28" w:type="dxa"/>
            </w:tcMar>
            <w:vAlign w:val="center"/>
          </w:tcPr>
          <w:p w:rsidR="00093F77" w:rsidRPr="00911E4F" w:rsidRDefault="00093F77" w:rsidP="00093F77">
            <w:pPr>
              <w:pStyle w:val="aff8"/>
              <w:spacing w:line="240" w:lineRule="auto"/>
              <w:ind w:firstLine="0"/>
              <w:jc w:val="left"/>
            </w:pPr>
            <w:r w:rsidRPr="00911E4F">
              <w:t>Подтяжка болтов и фланцевых соединений</w:t>
            </w:r>
          </w:p>
        </w:tc>
        <w:tc>
          <w:tcPr>
            <w:tcW w:w="2835"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Ежемесячно</w:t>
            </w:r>
          </w:p>
        </w:tc>
        <w:tc>
          <w:tcPr>
            <w:tcW w:w="2268"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1-5 число каждого месяца</w:t>
            </w:r>
          </w:p>
        </w:tc>
      </w:tr>
      <w:tr w:rsidR="00093F77" w:rsidRPr="00911E4F" w:rsidTr="00093F77">
        <w:tc>
          <w:tcPr>
            <w:tcW w:w="1588" w:type="dxa"/>
            <w:vMerge/>
            <w:shd w:val="clear" w:color="auto" w:fill="auto"/>
            <w:tcMar>
              <w:left w:w="28" w:type="dxa"/>
              <w:right w:w="28" w:type="dxa"/>
            </w:tcMar>
            <w:vAlign w:val="center"/>
          </w:tcPr>
          <w:p w:rsidR="00093F77" w:rsidRPr="00911E4F" w:rsidRDefault="00093F77" w:rsidP="00093F77">
            <w:pPr>
              <w:spacing w:line="240" w:lineRule="auto"/>
              <w:ind w:firstLine="0"/>
              <w:jc w:val="center"/>
              <w:rPr>
                <w:color w:val="000000"/>
                <w:sz w:val="20"/>
                <w:szCs w:val="20"/>
                <w:lang w:eastAsia="en-US"/>
              </w:rPr>
            </w:pPr>
          </w:p>
        </w:tc>
        <w:tc>
          <w:tcPr>
            <w:tcW w:w="2976" w:type="dxa"/>
            <w:shd w:val="clear" w:color="auto" w:fill="auto"/>
            <w:tcMar>
              <w:left w:w="28" w:type="dxa"/>
              <w:right w:w="28" w:type="dxa"/>
            </w:tcMar>
            <w:vAlign w:val="center"/>
          </w:tcPr>
          <w:p w:rsidR="00093F77" w:rsidRPr="00911E4F" w:rsidRDefault="00093F77" w:rsidP="00093F77">
            <w:pPr>
              <w:pStyle w:val="aff8"/>
              <w:spacing w:line="240" w:lineRule="auto"/>
              <w:ind w:firstLine="0"/>
              <w:jc w:val="left"/>
            </w:pPr>
            <w:r w:rsidRPr="00911E4F">
              <w:t>Проверка герметичности запорной арматуры</w:t>
            </w:r>
          </w:p>
        </w:tc>
        <w:tc>
          <w:tcPr>
            <w:tcW w:w="2835"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Ежемесячно</w:t>
            </w:r>
          </w:p>
        </w:tc>
        <w:tc>
          <w:tcPr>
            <w:tcW w:w="2268"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1-5 число каждого месяца</w:t>
            </w:r>
          </w:p>
        </w:tc>
      </w:tr>
      <w:tr w:rsidR="00093F77" w:rsidRPr="00911E4F" w:rsidTr="00093F77">
        <w:tc>
          <w:tcPr>
            <w:tcW w:w="1588" w:type="dxa"/>
            <w:vMerge w:val="restart"/>
            <w:shd w:val="clear" w:color="auto" w:fill="auto"/>
            <w:tcMar>
              <w:left w:w="28" w:type="dxa"/>
              <w:right w:w="28" w:type="dxa"/>
            </w:tcMar>
            <w:vAlign w:val="center"/>
          </w:tcPr>
          <w:p w:rsidR="00093F77" w:rsidRPr="00911E4F" w:rsidRDefault="00911E4F" w:rsidP="00093F77">
            <w:pPr>
              <w:spacing w:line="240" w:lineRule="auto"/>
              <w:ind w:firstLine="0"/>
              <w:jc w:val="center"/>
              <w:rPr>
                <w:color w:val="000000"/>
                <w:sz w:val="20"/>
                <w:szCs w:val="20"/>
                <w:lang w:eastAsia="en-US"/>
              </w:rPr>
            </w:pPr>
            <w:r w:rsidRPr="00911E4F">
              <w:rPr>
                <w:color w:val="000000"/>
                <w:sz w:val="20"/>
                <w:szCs w:val="20"/>
              </w:rPr>
              <w:t>Котельная пст. Диасёръя, ул. Гаражная, д. 5</w:t>
            </w:r>
          </w:p>
        </w:tc>
        <w:tc>
          <w:tcPr>
            <w:tcW w:w="2976" w:type="dxa"/>
            <w:shd w:val="clear" w:color="auto" w:fill="auto"/>
            <w:tcMar>
              <w:left w:w="28" w:type="dxa"/>
              <w:right w:w="28" w:type="dxa"/>
            </w:tcMar>
            <w:vAlign w:val="center"/>
          </w:tcPr>
          <w:p w:rsidR="00093F77" w:rsidRPr="00911E4F" w:rsidRDefault="00093F77" w:rsidP="00093F77">
            <w:pPr>
              <w:pStyle w:val="aff8"/>
              <w:spacing w:line="240" w:lineRule="auto"/>
              <w:ind w:firstLine="0"/>
              <w:jc w:val="left"/>
            </w:pPr>
            <w:r w:rsidRPr="00911E4F">
              <w:t>Гидравлические испытания котлов</w:t>
            </w:r>
          </w:p>
        </w:tc>
        <w:tc>
          <w:tcPr>
            <w:tcW w:w="2835"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Ежегодно</w:t>
            </w:r>
          </w:p>
        </w:tc>
        <w:tc>
          <w:tcPr>
            <w:tcW w:w="2268"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в межотопительный период</w:t>
            </w:r>
          </w:p>
        </w:tc>
      </w:tr>
      <w:tr w:rsidR="00093F77" w:rsidRPr="00911E4F" w:rsidTr="00093F77">
        <w:tc>
          <w:tcPr>
            <w:tcW w:w="1588" w:type="dxa"/>
            <w:vMerge/>
            <w:shd w:val="clear" w:color="auto" w:fill="auto"/>
            <w:tcMar>
              <w:left w:w="28" w:type="dxa"/>
              <w:right w:w="28" w:type="dxa"/>
            </w:tcMar>
            <w:vAlign w:val="center"/>
          </w:tcPr>
          <w:p w:rsidR="00093F77" w:rsidRPr="00911E4F" w:rsidRDefault="00093F77" w:rsidP="00093F77">
            <w:pPr>
              <w:spacing w:line="240" w:lineRule="auto"/>
              <w:ind w:firstLine="0"/>
              <w:jc w:val="center"/>
              <w:rPr>
                <w:color w:val="000000"/>
                <w:sz w:val="20"/>
                <w:szCs w:val="20"/>
                <w:lang w:eastAsia="en-US"/>
              </w:rPr>
            </w:pPr>
          </w:p>
        </w:tc>
        <w:tc>
          <w:tcPr>
            <w:tcW w:w="2976" w:type="dxa"/>
            <w:shd w:val="clear" w:color="auto" w:fill="auto"/>
            <w:tcMar>
              <w:left w:w="28" w:type="dxa"/>
              <w:right w:w="28" w:type="dxa"/>
            </w:tcMar>
            <w:vAlign w:val="center"/>
          </w:tcPr>
          <w:p w:rsidR="00093F77" w:rsidRPr="00911E4F" w:rsidRDefault="00093F77" w:rsidP="00093F77">
            <w:pPr>
              <w:pStyle w:val="aff8"/>
              <w:spacing w:line="240" w:lineRule="auto"/>
              <w:ind w:firstLine="0"/>
              <w:jc w:val="left"/>
            </w:pPr>
            <w:r w:rsidRPr="00911E4F">
              <w:t>Проверка состояния наружных поверхностей нагрева (наличие сажи, золовых отложений)</w:t>
            </w:r>
          </w:p>
        </w:tc>
        <w:tc>
          <w:tcPr>
            <w:tcW w:w="2835"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Ежегодно</w:t>
            </w:r>
          </w:p>
        </w:tc>
        <w:tc>
          <w:tcPr>
            <w:tcW w:w="2268"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в межотопительный период</w:t>
            </w:r>
          </w:p>
        </w:tc>
      </w:tr>
      <w:tr w:rsidR="00093F77" w:rsidRPr="00911E4F" w:rsidTr="00093F77">
        <w:tc>
          <w:tcPr>
            <w:tcW w:w="1588" w:type="dxa"/>
            <w:vMerge/>
            <w:shd w:val="clear" w:color="auto" w:fill="auto"/>
            <w:tcMar>
              <w:left w:w="28" w:type="dxa"/>
              <w:right w:w="28" w:type="dxa"/>
            </w:tcMar>
            <w:vAlign w:val="center"/>
          </w:tcPr>
          <w:p w:rsidR="00093F77" w:rsidRPr="00911E4F" w:rsidRDefault="00093F77" w:rsidP="00093F77">
            <w:pPr>
              <w:spacing w:line="240" w:lineRule="auto"/>
              <w:ind w:firstLine="0"/>
              <w:jc w:val="center"/>
              <w:rPr>
                <w:color w:val="000000"/>
                <w:sz w:val="20"/>
                <w:szCs w:val="20"/>
                <w:lang w:eastAsia="en-US"/>
              </w:rPr>
            </w:pPr>
          </w:p>
        </w:tc>
        <w:tc>
          <w:tcPr>
            <w:tcW w:w="2976" w:type="dxa"/>
            <w:shd w:val="clear" w:color="auto" w:fill="auto"/>
            <w:tcMar>
              <w:left w:w="28" w:type="dxa"/>
              <w:right w:w="28" w:type="dxa"/>
            </w:tcMar>
            <w:vAlign w:val="center"/>
          </w:tcPr>
          <w:p w:rsidR="00093F77" w:rsidRPr="00911E4F" w:rsidRDefault="00093F77" w:rsidP="00093F77">
            <w:pPr>
              <w:pStyle w:val="aff8"/>
              <w:spacing w:line="240" w:lineRule="auto"/>
              <w:ind w:firstLine="0"/>
              <w:jc w:val="left"/>
            </w:pPr>
            <w:r w:rsidRPr="00911E4F">
              <w:t xml:space="preserve">Регулировка предохранительных </w:t>
            </w:r>
            <w:r w:rsidRPr="00911E4F">
              <w:lastRenderedPageBreak/>
              <w:t>клапанов</w:t>
            </w:r>
          </w:p>
        </w:tc>
        <w:tc>
          <w:tcPr>
            <w:tcW w:w="2835"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lastRenderedPageBreak/>
              <w:t>Ежегодно</w:t>
            </w:r>
          </w:p>
        </w:tc>
        <w:tc>
          <w:tcPr>
            <w:tcW w:w="2268"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 xml:space="preserve">в межотопительный </w:t>
            </w:r>
            <w:r w:rsidRPr="00911E4F">
              <w:lastRenderedPageBreak/>
              <w:t>период</w:t>
            </w:r>
          </w:p>
        </w:tc>
      </w:tr>
      <w:tr w:rsidR="00093F77" w:rsidRPr="0000405E" w:rsidTr="00093F77">
        <w:tc>
          <w:tcPr>
            <w:tcW w:w="1588" w:type="dxa"/>
            <w:vMerge/>
            <w:shd w:val="clear" w:color="auto" w:fill="auto"/>
            <w:tcMar>
              <w:left w:w="28" w:type="dxa"/>
              <w:right w:w="28" w:type="dxa"/>
            </w:tcMar>
            <w:vAlign w:val="center"/>
          </w:tcPr>
          <w:p w:rsidR="00093F77" w:rsidRPr="00911E4F" w:rsidRDefault="00093F77" w:rsidP="00093F77">
            <w:pPr>
              <w:spacing w:line="240" w:lineRule="auto"/>
              <w:ind w:firstLine="0"/>
              <w:jc w:val="center"/>
              <w:rPr>
                <w:color w:val="000000"/>
                <w:sz w:val="20"/>
                <w:szCs w:val="20"/>
                <w:lang w:eastAsia="en-US"/>
              </w:rPr>
            </w:pPr>
          </w:p>
        </w:tc>
        <w:tc>
          <w:tcPr>
            <w:tcW w:w="2976" w:type="dxa"/>
            <w:shd w:val="clear" w:color="auto" w:fill="auto"/>
            <w:tcMar>
              <w:left w:w="28" w:type="dxa"/>
              <w:right w:w="28" w:type="dxa"/>
            </w:tcMar>
            <w:vAlign w:val="center"/>
          </w:tcPr>
          <w:p w:rsidR="00093F77" w:rsidRPr="00911E4F" w:rsidRDefault="00093F77" w:rsidP="00093F77">
            <w:pPr>
              <w:pStyle w:val="aff8"/>
              <w:spacing w:line="240" w:lineRule="auto"/>
              <w:ind w:firstLine="0"/>
              <w:jc w:val="left"/>
            </w:pPr>
            <w:r w:rsidRPr="00911E4F">
              <w:t>Осмотр и чистка газоходов</w:t>
            </w:r>
          </w:p>
        </w:tc>
        <w:tc>
          <w:tcPr>
            <w:tcW w:w="2835"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Ежегодно</w:t>
            </w:r>
          </w:p>
        </w:tc>
        <w:tc>
          <w:tcPr>
            <w:tcW w:w="2268" w:type="dxa"/>
            <w:shd w:val="clear" w:color="auto" w:fill="auto"/>
            <w:tcMar>
              <w:left w:w="28" w:type="dxa"/>
              <w:right w:w="28" w:type="dxa"/>
            </w:tcMar>
            <w:vAlign w:val="center"/>
          </w:tcPr>
          <w:p w:rsidR="00093F77" w:rsidRPr="00911E4F" w:rsidRDefault="00093F77" w:rsidP="00093F77">
            <w:pPr>
              <w:pStyle w:val="aff8"/>
              <w:spacing w:line="240" w:lineRule="auto"/>
              <w:ind w:firstLine="0"/>
            </w:pPr>
            <w:r w:rsidRPr="00911E4F">
              <w:t>в межотопительный период</w:t>
            </w:r>
          </w:p>
        </w:tc>
      </w:tr>
    </w:tbl>
    <w:p w:rsidR="002F4942" w:rsidRPr="00911E4F" w:rsidRDefault="002F4942" w:rsidP="00AD762E">
      <w:pPr>
        <w:pStyle w:val="3"/>
        <w:rPr>
          <w:i/>
        </w:rPr>
      </w:pPr>
      <w:bookmarkStart w:id="109" w:name="_Toc8041174"/>
      <w:bookmarkStart w:id="110" w:name="_Toc131463272"/>
      <w:r w:rsidRPr="00911E4F">
        <w:rPr>
          <w:i/>
        </w:rPr>
        <w:t xml:space="preserve">н) описание нормативов технологических потерь </w:t>
      </w:r>
      <w:r w:rsidR="00E61E28" w:rsidRPr="00911E4F">
        <w:rPr>
          <w:i/>
        </w:rPr>
        <w:t xml:space="preserve">(в ценовых зонах теплоснабжения - плановых потерь, определяемых в соответствии с методическими указаниями по разработке схем теплоснабжения) </w:t>
      </w:r>
      <w:r w:rsidRPr="00911E4F">
        <w:rPr>
          <w:i/>
        </w:rPr>
        <w:t>при передаче тепловой энергии (мощности) и теплоносителя, включаемых в расчет отпущенных тепловой энергии (мощности) и теплоносителя</w:t>
      </w:r>
      <w:bookmarkEnd w:id="109"/>
      <w:bookmarkEnd w:id="110"/>
    </w:p>
    <w:p w:rsidR="00AC6364" w:rsidRPr="00911E4F" w:rsidRDefault="00AC6364" w:rsidP="00FD144A">
      <w:r w:rsidRPr="00911E4F">
        <w:t xml:space="preserve">Динамика изменения нормативных и фактических потерь тепловой энергии тепловых сетей </w:t>
      </w:r>
      <w:r w:rsidR="00D15E99" w:rsidRPr="00911E4F">
        <w:t>представлена в таблице 1.3.</w:t>
      </w:r>
      <w:r w:rsidR="007831B5" w:rsidRPr="00911E4F">
        <w:t>1.6</w:t>
      </w:r>
      <w:r w:rsidR="009952D2" w:rsidRPr="00911E4F">
        <w:t>.</w:t>
      </w:r>
    </w:p>
    <w:p w:rsidR="00AC6364" w:rsidRPr="00911E4F" w:rsidRDefault="00AC6364" w:rsidP="00093F77">
      <w:pPr>
        <w:keepNext/>
        <w:jc w:val="right"/>
      </w:pPr>
      <w:r w:rsidRPr="00911E4F">
        <w:t>Таблица 1.3.</w:t>
      </w:r>
      <w:r w:rsidR="007831B5" w:rsidRPr="00911E4F">
        <w:t>1.6</w:t>
      </w:r>
    </w:p>
    <w:p w:rsidR="00AC6364" w:rsidRDefault="00AC6364" w:rsidP="00093F77">
      <w:pPr>
        <w:keepNext/>
        <w:ind w:firstLine="0"/>
        <w:jc w:val="center"/>
      </w:pPr>
      <w:bookmarkStart w:id="111" w:name="sub_11122"/>
      <w:r w:rsidRPr="00911E4F">
        <w:t>Динамика изменения нормативных и фактических потерь тепловой энергии тепловых сетей</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560"/>
        <w:gridCol w:w="1842"/>
        <w:gridCol w:w="2268"/>
        <w:gridCol w:w="1042"/>
        <w:gridCol w:w="1510"/>
        <w:gridCol w:w="1417"/>
      </w:tblGrid>
      <w:tr w:rsidR="00911E4F" w:rsidRPr="005545B9" w:rsidTr="00911E4F">
        <w:trPr>
          <w:tblHeader/>
        </w:trPr>
        <w:tc>
          <w:tcPr>
            <w:tcW w:w="1560" w:type="dxa"/>
            <w:vMerge w:val="restart"/>
            <w:tcBorders>
              <w:top w:val="single" w:sz="4" w:space="0" w:color="auto"/>
              <w:right w:val="single" w:sz="4" w:space="0" w:color="auto"/>
            </w:tcBorders>
            <w:vAlign w:val="center"/>
          </w:tcPr>
          <w:p w:rsidR="00911E4F" w:rsidRPr="00911E4F" w:rsidRDefault="00911E4F" w:rsidP="00911E4F">
            <w:pPr>
              <w:keepNext/>
              <w:ind w:firstLine="0"/>
              <w:jc w:val="center"/>
              <w:rPr>
                <w:b/>
                <w:sz w:val="20"/>
                <w:szCs w:val="20"/>
              </w:rPr>
            </w:pPr>
            <w:r w:rsidRPr="00911E4F">
              <w:rPr>
                <w:b/>
                <w:sz w:val="20"/>
                <w:szCs w:val="20"/>
              </w:rPr>
              <w:t>Год актуализации (разработки)</w:t>
            </w:r>
          </w:p>
        </w:tc>
        <w:tc>
          <w:tcPr>
            <w:tcW w:w="5152" w:type="dxa"/>
            <w:gridSpan w:val="3"/>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b/>
                <w:sz w:val="20"/>
                <w:szCs w:val="20"/>
              </w:rPr>
            </w:pPr>
            <w:r w:rsidRPr="00911E4F">
              <w:rPr>
                <w:b/>
                <w:sz w:val="20"/>
                <w:szCs w:val="20"/>
              </w:rPr>
              <w:t>Нормативные потери тепловой энергии, Гкал</w:t>
            </w:r>
          </w:p>
        </w:tc>
        <w:tc>
          <w:tcPr>
            <w:tcW w:w="1510" w:type="dxa"/>
            <w:vMerge w:val="restart"/>
            <w:tcBorders>
              <w:top w:val="single" w:sz="4" w:space="0" w:color="auto"/>
              <w:left w:val="single" w:sz="4" w:space="0" w:color="auto"/>
              <w:right w:val="single" w:sz="4" w:space="0" w:color="auto"/>
            </w:tcBorders>
            <w:vAlign w:val="center"/>
          </w:tcPr>
          <w:p w:rsidR="00911E4F" w:rsidRPr="00911E4F" w:rsidRDefault="00911E4F" w:rsidP="00911E4F">
            <w:pPr>
              <w:keepNext/>
              <w:ind w:firstLine="0"/>
              <w:jc w:val="center"/>
              <w:rPr>
                <w:b/>
                <w:sz w:val="20"/>
                <w:szCs w:val="20"/>
              </w:rPr>
            </w:pPr>
            <w:r w:rsidRPr="00911E4F">
              <w:rPr>
                <w:b/>
                <w:sz w:val="20"/>
                <w:szCs w:val="20"/>
              </w:rPr>
              <w:t>Фактические потери тепловой энергии, Гкал</w:t>
            </w:r>
          </w:p>
        </w:tc>
        <w:tc>
          <w:tcPr>
            <w:tcW w:w="1417" w:type="dxa"/>
            <w:vMerge w:val="restart"/>
            <w:tcBorders>
              <w:top w:val="single" w:sz="4" w:space="0" w:color="auto"/>
              <w:left w:val="single" w:sz="4" w:space="0" w:color="auto"/>
            </w:tcBorders>
            <w:vAlign w:val="center"/>
          </w:tcPr>
          <w:p w:rsidR="00911E4F" w:rsidRPr="005545B9" w:rsidRDefault="00911E4F" w:rsidP="00911E4F">
            <w:pPr>
              <w:keepNext/>
              <w:ind w:firstLine="0"/>
              <w:jc w:val="center"/>
              <w:rPr>
                <w:b/>
                <w:sz w:val="20"/>
                <w:szCs w:val="20"/>
              </w:rPr>
            </w:pPr>
            <w:r w:rsidRPr="005545B9">
              <w:rPr>
                <w:b/>
                <w:sz w:val="20"/>
                <w:szCs w:val="20"/>
              </w:rPr>
              <w:t>Всего в % от отпущенной тепловой энергии в тепловые сети</w:t>
            </w:r>
          </w:p>
        </w:tc>
      </w:tr>
      <w:tr w:rsidR="00911E4F" w:rsidRPr="005545B9" w:rsidTr="00911E4F">
        <w:trPr>
          <w:tblHeader/>
        </w:trPr>
        <w:tc>
          <w:tcPr>
            <w:tcW w:w="1560" w:type="dxa"/>
            <w:vMerge/>
            <w:tcBorders>
              <w:bottom w:val="single" w:sz="4" w:space="0" w:color="auto"/>
              <w:right w:val="single" w:sz="4" w:space="0" w:color="auto"/>
            </w:tcBorders>
            <w:vAlign w:val="center"/>
          </w:tcPr>
          <w:p w:rsidR="00911E4F" w:rsidRPr="00911E4F" w:rsidRDefault="00911E4F" w:rsidP="00911E4F">
            <w:pPr>
              <w:keepNext/>
              <w:ind w:firstLine="0"/>
              <w:jc w:val="center"/>
              <w:rPr>
                <w:b/>
                <w:sz w:val="20"/>
                <w:szCs w:val="20"/>
              </w:rPr>
            </w:pPr>
          </w:p>
        </w:tc>
        <w:tc>
          <w:tcPr>
            <w:tcW w:w="1842"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b/>
                <w:sz w:val="20"/>
                <w:szCs w:val="20"/>
              </w:rPr>
            </w:pPr>
            <w:r w:rsidRPr="00911E4F">
              <w:rPr>
                <w:b/>
                <w:sz w:val="20"/>
                <w:szCs w:val="20"/>
              </w:rPr>
              <w:t>в магистральных тепловых сетях</w:t>
            </w:r>
          </w:p>
        </w:tc>
        <w:tc>
          <w:tcPr>
            <w:tcW w:w="2268"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b/>
                <w:sz w:val="20"/>
                <w:szCs w:val="20"/>
              </w:rPr>
            </w:pPr>
            <w:r w:rsidRPr="00911E4F">
              <w:rPr>
                <w:b/>
                <w:sz w:val="20"/>
                <w:szCs w:val="20"/>
              </w:rPr>
              <w:t>в распределительных тепловых сетях</w:t>
            </w:r>
          </w:p>
        </w:tc>
        <w:tc>
          <w:tcPr>
            <w:tcW w:w="1042"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b/>
                <w:sz w:val="20"/>
                <w:szCs w:val="20"/>
              </w:rPr>
            </w:pPr>
            <w:r w:rsidRPr="00911E4F">
              <w:rPr>
                <w:b/>
                <w:sz w:val="20"/>
                <w:szCs w:val="20"/>
              </w:rPr>
              <w:t>Всего, Гкал</w:t>
            </w:r>
          </w:p>
        </w:tc>
        <w:tc>
          <w:tcPr>
            <w:tcW w:w="1510" w:type="dxa"/>
            <w:vMerge/>
            <w:tcBorders>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b/>
                <w:sz w:val="20"/>
                <w:szCs w:val="20"/>
              </w:rPr>
            </w:pPr>
          </w:p>
        </w:tc>
        <w:tc>
          <w:tcPr>
            <w:tcW w:w="1417" w:type="dxa"/>
            <w:vMerge/>
            <w:tcBorders>
              <w:left w:val="single" w:sz="4" w:space="0" w:color="auto"/>
              <w:bottom w:val="single" w:sz="4" w:space="0" w:color="auto"/>
            </w:tcBorders>
            <w:vAlign w:val="center"/>
          </w:tcPr>
          <w:p w:rsidR="00911E4F" w:rsidRPr="005545B9" w:rsidRDefault="00911E4F" w:rsidP="00911E4F">
            <w:pPr>
              <w:keepNext/>
              <w:ind w:firstLine="0"/>
              <w:jc w:val="center"/>
              <w:rPr>
                <w:b/>
                <w:sz w:val="20"/>
                <w:szCs w:val="20"/>
              </w:rPr>
            </w:pPr>
          </w:p>
        </w:tc>
      </w:tr>
      <w:tr w:rsidR="00911E4F" w:rsidRPr="005545B9" w:rsidTr="00911E4F">
        <w:trPr>
          <w:tblHeader/>
        </w:trPr>
        <w:tc>
          <w:tcPr>
            <w:tcW w:w="1560" w:type="dxa"/>
            <w:tcBorders>
              <w:bottom w:val="single" w:sz="4" w:space="0" w:color="auto"/>
              <w:right w:val="single" w:sz="4" w:space="0" w:color="auto"/>
            </w:tcBorders>
            <w:vAlign w:val="center"/>
          </w:tcPr>
          <w:p w:rsidR="00911E4F" w:rsidRPr="00911E4F" w:rsidRDefault="00911E4F" w:rsidP="00911E4F">
            <w:pPr>
              <w:keepNext/>
              <w:ind w:firstLine="0"/>
              <w:jc w:val="center"/>
              <w:rPr>
                <w:b/>
                <w:sz w:val="20"/>
                <w:szCs w:val="20"/>
              </w:rPr>
            </w:pPr>
          </w:p>
        </w:tc>
        <w:tc>
          <w:tcPr>
            <w:tcW w:w="1842"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i/>
                <w:sz w:val="20"/>
                <w:szCs w:val="20"/>
              </w:rPr>
            </w:pPr>
            <w:r w:rsidRPr="00911E4F">
              <w:rPr>
                <w:i/>
                <w:sz w:val="20"/>
                <w:szCs w:val="20"/>
              </w:rPr>
              <w:t>Всего Гкал-27%</w:t>
            </w:r>
          </w:p>
        </w:tc>
        <w:tc>
          <w:tcPr>
            <w:tcW w:w="2268"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i/>
                <w:sz w:val="20"/>
                <w:szCs w:val="20"/>
              </w:rPr>
            </w:pPr>
            <w:r w:rsidRPr="00911E4F">
              <w:rPr>
                <w:i/>
                <w:sz w:val="20"/>
                <w:szCs w:val="20"/>
              </w:rPr>
              <w:t>Всего Гкал –с магист. сетей</w:t>
            </w:r>
          </w:p>
        </w:tc>
        <w:tc>
          <w:tcPr>
            <w:tcW w:w="1042"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sz w:val="20"/>
                <w:szCs w:val="20"/>
              </w:rPr>
            </w:pPr>
            <w:r w:rsidRPr="00911E4F">
              <w:rPr>
                <w:sz w:val="20"/>
                <w:szCs w:val="20"/>
              </w:rPr>
              <w:t xml:space="preserve">Пп  тепло </w:t>
            </w:r>
            <w:r w:rsidRPr="00911E4F">
              <w:rPr>
                <w:sz w:val="20"/>
                <w:szCs w:val="20"/>
                <w:lang w:val="en-US"/>
              </w:rPr>
              <w:t>S</w:t>
            </w:r>
            <w:r w:rsidRPr="00911E4F">
              <w:rPr>
                <w:sz w:val="20"/>
                <w:szCs w:val="20"/>
              </w:rPr>
              <w:t xml:space="preserve"> план с коррек.</w:t>
            </w:r>
          </w:p>
        </w:tc>
        <w:tc>
          <w:tcPr>
            <w:tcW w:w="1510" w:type="dxa"/>
            <w:tcBorders>
              <w:left w:val="single" w:sz="4" w:space="0" w:color="auto"/>
              <w:bottom w:val="single" w:sz="4" w:space="0" w:color="auto"/>
              <w:right w:val="single" w:sz="4" w:space="0" w:color="auto"/>
            </w:tcBorders>
            <w:vAlign w:val="center"/>
          </w:tcPr>
          <w:p w:rsidR="00911E4F" w:rsidRPr="00911E4F" w:rsidRDefault="00911E4F" w:rsidP="00911E4F">
            <w:pPr>
              <w:keepNext/>
              <w:ind w:firstLine="0"/>
              <w:jc w:val="center"/>
              <w:rPr>
                <w:b/>
                <w:sz w:val="20"/>
                <w:szCs w:val="20"/>
              </w:rPr>
            </w:pPr>
            <w:r w:rsidRPr="00911E4F">
              <w:rPr>
                <w:b/>
                <w:sz w:val="20"/>
                <w:szCs w:val="20"/>
              </w:rPr>
              <w:t xml:space="preserve">Факт  </w:t>
            </w:r>
            <w:r w:rsidRPr="00911E4F">
              <w:rPr>
                <w:b/>
                <w:sz w:val="20"/>
                <w:szCs w:val="20"/>
                <w:lang w:val="en-US"/>
              </w:rPr>
              <w:t>T</w:t>
            </w:r>
          </w:p>
        </w:tc>
        <w:tc>
          <w:tcPr>
            <w:tcW w:w="1417" w:type="dxa"/>
            <w:tcBorders>
              <w:left w:val="single" w:sz="4" w:space="0" w:color="auto"/>
              <w:bottom w:val="single" w:sz="4" w:space="0" w:color="auto"/>
            </w:tcBorders>
            <w:vAlign w:val="center"/>
          </w:tcPr>
          <w:p w:rsidR="00911E4F" w:rsidRPr="00841188" w:rsidRDefault="00911E4F" w:rsidP="00911E4F">
            <w:pPr>
              <w:keepNext/>
              <w:ind w:firstLine="0"/>
              <w:jc w:val="center"/>
              <w:rPr>
                <w:b/>
                <w:sz w:val="20"/>
                <w:szCs w:val="20"/>
                <w:lang w:val="en-US"/>
              </w:rPr>
            </w:pPr>
            <w:r>
              <w:rPr>
                <w:b/>
                <w:sz w:val="20"/>
                <w:szCs w:val="20"/>
              </w:rPr>
              <w:t xml:space="preserve">Процент </w:t>
            </w:r>
            <w:r>
              <w:rPr>
                <w:b/>
                <w:sz w:val="20"/>
                <w:szCs w:val="20"/>
                <w:lang w:val="en-US"/>
              </w:rPr>
              <w:t>V</w:t>
            </w:r>
          </w:p>
        </w:tc>
      </w:tr>
      <w:tr w:rsidR="00911E4F" w:rsidRPr="005545B9" w:rsidTr="00911E4F">
        <w:tc>
          <w:tcPr>
            <w:tcW w:w="1560" w:type="dxa"/>
            <w:tcBorders>
              <w:top w:val="single" w:sz="4" w:space="0" w:color="auto"/>
              <w:bottom w:val="single" w:sz="4" w:space="0" w:color="auto"/>
              <w:right w:val="single" w:sz="4" w:space="0" w:color="auto"/>
            </w:tcBorders>
            <w:vAlign w:val="center"/>
          </w:tcPr>
          <w:p w:rsidR="00911E4F" w:rsidRPr="00911E4F" w:rsidRDefault="00911E4F" w:rsidP="00911E4F">
            <w:pPr>
              <w:ind w:firstLine="0"/>
              <w:jc w:val="center"/>
              <w:rPr>
                <w:sz w:val="20"/>
                <w:szCs w:val="20"/>
              </w:rPr>
            </w:pPr>
            <w:r w:rsidRPr="00911E4F">
              <w:rPr>
                <w:sz w:val="20"/>
                <w:szCs w:val="20"/>
              </w:rPr>
              <w:t>2018</w:t>
            </w:r>
          </w:p>
        </w:tc>
        <w:tc>
          <w:tcPr>
            <w:tcW w:w="1842"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ind w:firstLine="0"/>
              <w:jc w:val="center"/>
              <w:rPr>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ind w:firstLine="0"/>
              <w:jc w:val="center"/>
              <w:rPr>
                <w:sz w:val="20"/>
                <w:szCs w:val="20"/>
              </w:rPr>
            </w:pPr>
          </w:p>
        </w:tc>
        <w:tc>
          <w:tcPr>
            <w:tcW w:w="1042"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ind w:firstLine="0"/>
              <w:jc w:val="center"/>
              <w:rPr>
                <w:sz w:val="20"/>
                <w:szCs w:val="20"/>
              </w:rPr>
            </w:pPr>
          </w:p>
        </w:tc>
        <w:tc>
          <w:tcPr>
            <w:tcW w:w="1510" w:type="dxa"/>
            <w:tcBorders>
              <w:top w:val="single" w:sz="4" w:space="0" w:color="auto"/>
              <w:left w:val="single" w:sz="4" w:space="0" w:color="auto"/>
              <w:bottom w:val="single" w:sz="4" w:space="0" w:color="auto"/>
              <w:right w:val="single" w:sz="4" w:space="0" w:color="auto"/>
            </w:tcBorders>
            <w:vAlign w:val="center"/>
          </w:tcPr>
          <w:p w:rsidR="00911E4F" w:rsidRPr="00911E4F" w:rsidRDefault="00911E4F" w:rsidP="00911E4F">
            <w:pPr>
              <w:ind w:firstLine="0"/>
              <w:jc w:val="center"/>
              <w:rPr>
                <w:sz w:val="20"/>
                <w:szCs w:val="20"/>
              </w:rPr>
            </w:pPr>
          </w:p>
        </w:tc>
        <w:tc>
          <w:tcPr>
            <w:tcW w:w="1417" w:type="dxa"/>
            <w:tcBorders>
              <w:top w:val="single" w:sz="4" w:space="0" w:color="auto"/>
              <w:left w:val="single" w:sz="4" w:space="0" w:color="auto"/>
              <w:bottom w:val="single" w:sz="4" w:space="0" w:color="auto"/>
            </w:tcBorders>
            <w:vAlign w:val="center"/>
          </w:tcPr>
          <w:p w:rsidR="00911E4F" w:rsidRPr="005545B9" w:rsidRDefault="00911E4F" w:rsidP="00911E4F">
            <w:pPr>
              <w:ind w:firstLine="0"/>
              <w:jc w:val="center"/>
              <w:rPr>
                <w:sz w:val="20"/>
                <w:szCs w:val="20"/>
              </w:rPr>
            </w:pPr>
          </w:p>
        </w:tc>
      </w:tr>
      <w:tr w:rsidR="00911E4F" w:rsidRPr="005545B9" w:rsidTr="00911E4F">
        <w:tc>
          <w:tcPr>
            <w:tcW w:w="1560" w:type="dxa"/>
            <w:tcBorders>
              <w:top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2019</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133</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49</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182</w:t>
            </w:r>
          </w:p>
        </w:tc>
        <w:tc>
          <w:tcPr>
            <w:tcW w:w="1510"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182</w:t>
            </w:r>
          </w:p>
        </w:tc>
        <w:tc>
          <w:tcPr>
            <w:tcW w:w="1417" w:type="dxa"/>
            <w:tcBorders>
              <w:top w:val="single" w:sz="4" w:space="0" w:color="auto"/>
              <w:left w:val="single" w:sz="4" w:space="0" w:color="auto"/>
              <w:bottom w:val="single" w:sz="4" w:space="0" w:color="auto"/>
            </w:tcBorders>
            <w:shd w:val="clear" w:color="auto" w:fill="FFFFFF"/>
            <w:vAlign w:val="center"/>
          </w:tcPr>
          <w:p w:rsidR="00911E4F" w:rsidRPr="00E829A0" w:rsidRDefault="00911E4F" w:rsidP="00911E4F">
            <w:pPr>
              <w:ind w:firstLine="0"/>
              <w:jc w:val="center"/>
              <w:rPr>
                <w:sz w:val="20"/>
                <w:szCs w:val="20"/>
              </w:rPr>
            </w:pPr>
            <w:r>
              <w:rPr>
                <w:sz w:val="20"/>
                <w:szCs w:val="20"/>
              </w:rPr>
              <w:t>23 %</w:t>
            </w:r>
          </w:p>
        </w:tc>
      </w:tr>
      <w:tr w:rsidR="00911E4F" w:rsidRPr="005545B9" w:rsidTr="00911E4F">
        <w:tc>
          <w:tcPr>
            <w:tcW w:w="1560" w:type="dxa"/>
            <w:tcBorders>
              <w:top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2020</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133</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49</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182</w:t>
            </w:r>
          </w:p>
        </w:tc>
        <w:tc>
          <w:tcPr>
            <w:tcW w:w="1510"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179</w:t>
            </w:r>
          </w:p>
        </w:tc>
        <w:tc>
          <w:tcPr>
            <w:tcW w:w="1417" w:type="dxa"/>
            <w:tcBorders>
              <w:top w:val="single" w:sz="4" w:space="0" w:color="auto"/>
              <w:left w:val="single" w:sz="4" w:space="0" w:color="auto"/>
              <w:bottom w:val="single" w:sz="4" w:space="0" w:color="auto"/>
            </w:tcBorders>
            <w:shd w:val="clear" w:color="auto" w:fill="FFFFFF"/>
            <w:vAlign w:val="center"/>
          </w:tcPr>
          <w:p w:rsidR="00911E4F" w:rsidRPr="00E829A0" w:rsidRDefault="00911E4F" w:rsidP="00911E4F">
            <w:pPr>
              <w:ind w:firstLine="0"/>
              <w:jc w:val="center"/>
              <w:rPr>
                <w:sz w:val="20"/>
                <w:szCs w:val="20"/>
              </w:rPr>
            </w:pPr>
            <w:r>
              <w:rPr>
                <w:sz w:val="20"/>
                <w:szCs w:val="20"/>
              </w:rPr>
              <w:t>26 %</w:t>
            </w:r>
          </w:p>
        </w:tc>
      </w:tr>
      <w:tr w:rsidR="00911E4F" w:rsidRPr="005545B9" w:rsidTr="00911E4F">
        <w:tc>
          <w:tcPr>
            <w:tcW w:w="1560" w:type="dxa"/>
            <w:tcBorders>
              <w:top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2021</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131</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48</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179</w:t>
            </w:r>
          </w:p>
        </w:tc>
        <w:tc>
          <w:tcPr>
            <w:tcW w:w="1510" w:type="dxa"/>
            <w:tcBorders>
              <w:top w:val="single" w:sz="4" w:space="0" w:color="auto"/>
              <w:left w:val="single" w:sz="4" w:space="0" w:color="auto"/>
              <w:bottom w:val="single" w:sz="4" w:space="0" w:color="auto"/>
              <w:right w:val="single" w:sz="4" w:space="0" w:color="auto"/>
            </w:tcBorders>
            <w:shd w:val="clear" w:color="auto" w:fill="FFFFFF"/>
            <w:vAlign w:val="center"/>
          </w:tcPr>
          <w:p w:rsidR="00911E4F" w:rsidRPr="00911E4F" w:rsidRDefault="00911E4F" w:rsidP="00911E4F">
            <w:pPr>
              <w:ind w:firstLine="0"/>
              <w:jc w:val="center"/>
              <w:rPr>
                <w:sz w:val="20"/>
                <w:szCs w:val="20"/>
              </w:rPr>
            </w:pPr>
            <w:r w:rsidRPr="00911E4F">
              <w:rPr>
                <w:sz w:val="20"/>
                <w:szCs w:val="20"/>
              </w:rPr>
              <w:t>169</w:t>
            </w:r>
          </w:p>
        </w:tc>
        <w:tc>
          <w:tcPr>
            <w:tcW w:w="1417" w:type="dxa"/>
            <w:tcBorders>
              <w:top w:val="single" w:sz="4" w:space="0" w:color="auto"/>
              <w:left w:val="single" w:sz="4" w:space="0" w:color="auto"/>
              <w:bottom w:val="single" w:sz="4" w:space="0" w:color="auto"/>
            </w:tcBorders>
            <w:shd w:val="clear" w:color="auto" w:fill="FFFFFF"/>
            <w:vAlign w:val="center"/>
          </w:tcPr>
          <w:p w:rsidR="00911E4F" w:rsidRPr="005545B9" w:rsidRDefault="00911E4F" w:rsidP="00911E4F">
            <w:pPr>
              <w:ind w:firstLine="0"/>
              <w:jc w:val="center"/>
              <w:rPr>
                <w:sz w:val="20"/>
                <w:szCs w:val="20"/>
              </w:rPr>
            </w:pPr>
            <w:r>
              <w:rPr>
                <w:sz w:val="20"/>
                <w:szCs w:val="20"/>
              </w:rPr>
              <w:t>21 %</w:t>
            </w:r>
          </w:p>
        </w:tc>
      </w:tr>
      <w:tr w:rsidR="00911E4F" w:rsidRPr="005545B9" w:rsidTr="00911E4F">
        <w:tc>
          <w:tcPr>
            <w:tcW w:w="1560" w:type="dxa"/>
            <w:tcBorders>
              <w:top w:val="single" w:sz="4" w:space="0" w:color="auto"/>
              <w:bottom w:val="single" w:sz="4" w:space="0" w:color="auto"/>
              <w:right w:val="single" w:sz="4" w:space="0" w:color="auto"/>
            </w:tcBorders>
            <w:shd w:val="clear" w:color="auto" w:fill="auto"/>
            <w:vAlign w:val="center"/>
          </w:tcPr>
          <w:p w:rsidR="00911E4F" w:rsidRPr="00911E4F" w:rsidRDefault="00911E4F" w:rsidP="00911E4F">
            <w:pPr>
              <w:ind w:firstLine="0"/>
              <w:jc w:val="center"/>
              <w:rPr>
                <w:sz w:val="20"/>
                <w:szCs w:val="20"/>
              </w:rPr>
            </w:pPr>
            <w:r w:rsidRPr="00911E4F">
              <w:rPr>
                <w:sz w:val="20"/>
                <w:szCs w:val="20"/>
              </w:rPr>
              <w:t>2022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911E4F" w:rsidRPr="00911E4F" w:rsidRDefault="00911E4F" w:rsidP="00911E4F">
            <w:pPr>
              <w:ind w:firstLine="0"/>
              <w:jc w:val="center"/>
              <w:rPr>
                <w:sz w:val="20"/>
                <w:szCs w:val="20"/>
              </w:rPr>
            </w:pPr>
            <w:r w:rsidRPr="00911E4F">
              <w:rPr>
                <w:sz w:val="20"/>
                <w:szCs w:val="20"/>
              </w:rPr>
              <w:t>212</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911E4F" w:rsidRPr="00911E4F" w:rsidRDefault="00911E4F" w:rsidP="00911E4F">
            <w:pPr>
              <w:ind w:firstLine="0"/>
              <w:jc w:val="center"/>
              <w:rPr>
                <w:sz w:val="20"/>
                <w:szCs w:val="20"/>
              </w:rPr>
            </w:pPr>
            <w:r w:rsidRPr="00911E4F">
              <w:rPr>
                <w:sz w:val="20"/>
                <w:szCs w:val="20"/>
              </w:rPr>
              <w:t>79</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center"/>
          </w:tcPr>
          <w:p w:rsidR="00911E4F" w:rsidRPr="00911E4F" w:rsidRDefault="00911E4F" w:rsidP="00911E4F">
            <w:pPr>
              <w:ind w:firstLine="0"/>
              <w:jc w:val="center"/>
              <w:rPr>
                <w:sz w:val="20"/>
                <w:szCs w:val="20"/>
              </w:rPr>
            </w:pPr>
            <w:r w:rsidRPr="00911E4F">
              <w:rPr>
                <w:sz w:val="20"/>
                <w:szCs w:val="20"/>
              </w:rPr>
              <w:t>291</w:t>
            </w:r>
          </w:p>
        </w:tc>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rsidR="00911E4F" w:rsidRPr="00911E4F" w:rsidRDefault="00911E4F" w:rsidP="00911E4F">
            <w:pPr>
              <w:ind w:firstLine="0"/>
              <w:jc w:val="center"/>
              <w:rPr>
                <w:sz w:val="20"/>
                <w:szCs w:val="20"/>
              </w:rPr>
            </w:pPr>
            <w:r w:rsidRPr="00911E4F">
              <w:rPr>
                <w:sz w:val="20"/>
                <w:szCs w:val="20"/>
              </w:rPr>
              <w:t>286</w:t>
            </w:r>
          </w:p>
        </w:tc>
        <w:tc>
          <w:tcPr>
            <w:tcW w:w="1417" w:type="dxa"/>
            <w:tcBorders>
              <w:top w:val="single" w:sz="4" w:space="0" w:color="auto"/>
              <w:left w:val="single" w:sz="4" w:space="0" w:color="auto"/>
              <w:bottom w:val="single" w:sz="4" w:space="0" w:color="auto"/>
            </w:tcBorders>
            <w:shd w:val="clear" w:color="auto" w:fill="auto"/>
            <w:vAlign w:val="center"/>
          </w:tcPr>
          <w:p w:rsidR="00911E4F" w:rsidRPr="001C1E27" w:rsidRDefault="00911E4F" w:rsidP="00911E4F">
            <w:pPr>
              <w:ind w:firstLine="0"/>
              <w:jc w:val="center"/>
              <w:rPr>
                <w:sz w:val="20"/>
                <w:szCs w:val="20"/>
              </w:rPr>
            </w:pPr>
            <w:r>
              <w:rPr>
                <w:sz w:val="20"/>
                <w:szCs w:val="20"/>
              </w:rPr>
              <w:t>48 %</w:t>
            </w:r>
          </w:p>
        </w:tc>
      </w:tr>
    </w:tbl>
    <w:p w:rsidR="002F4942" w:rsidRPr="00911E4F" w:rsidRDefault="002F4942" w:rsidP="00AD762E">
      <w:pPr>
        <w:pStyle w:val="3"/>
        <w:rPr>
          <w:i/>
        </w:rPr>
      </w:pPr>
      <w:bookmarkStart w:id="112" w:name="_Toc8041175"/>
      <w:bookmarkStart w:id="113" w:name="_Toc131463273"/>
      <w:bookmarkStart w:id="114" w:name="sub_13114"/>
      <w:bookmarkEnd w:id="108"/>
      <w:bookmarkEnd w:id="111"/>
      <w:r w:rsidRPr="00911E4F">
        <w:rPr>
          <w:i/>
        </w:rPr>
        <w:t>о) 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112"/>
      <w:bookmarkEnd w:id="113"/>
    </w:p>
    <w:p w:rsidR="00C55C56" w:rsidRPr="00911E4F" w:rsidRDefault="00C55C56" w:rsidP="00AD762E">
      <w:r w:rsidRPr="00911E4F">
        <w:t>Фактические тепловые потери представлены в таблиц</w:t>
      </w:r>
      <w:r w:rsidR="006A12E1" w:rsidRPr="00911E4F">
        <w:t>е</w:t>
      </w:r>
      <w:r w:rsidRPr="00911E4F">
        <w:t xml:space="preserve"> 1.3.</w:t>
      </w:r>
      <w:r w:rsidR="007831B5" w:rsidRPr="00911E4F">
        <w:t>1.6</w:t>
      </w:r>
      <w:r w:rsidRPr="00911E4F">
        <w:t>.</w:t>
      </w:r>
    </w:p>
    <w:p w:rsidR="002F4942" w:rsidRPr="00911E4F" w:rsidRDefault="002F4942" w:rsidP="002F4942">
      <w:pPr>
        <w:pStyle w:val="3"/>
        <w:rPr>
          <w:i/>
        </w:rPr>
      </w:pPr>
      <w:bookmarkStart w:id="115" w:name="_Toc8041176"/>
      <w:bookmarkStart w:id="116" w:name="_Toc131463274"/>
      <w:bookmarkStart w:id="117" w:name="sub_13115"/>
      <w:bookmarkEnd w:id="114"/>
      <w:r w:rsidRPr="00911E4F">
        <w:rPr>
          <w:i/>
        </w:rPr>
        <w:t>п) предписания надзорных органов по запрещению дальнейшей эксплуатации участков тепловой сети и результаты их исполнения</w:t>
      </w:r>
      <w:bookmarkEnd w:id="115"/>
      <w:bookmarkEnd w:id="116"/>
    </w:p>
    <w:p w:rsidR="002F4942" w:rsidRPr="00911E4F" w:rsidRDefault="002F4942" w:rsidP="002F4942">
      <w:pPr>
        <w:rPr>
          <w:lang w:bidi="ru-RU"/>
        </w:rPr>
      </w:pPr>
      <w:r w:rsidRPr="00911E4F">
        <w:rPr>
          <w:lang w:bidi="ru-RU"/>
        </w:rPr>
        <w:t>Предписания надзорных органов по запрещению дальнейшей эксплуатации участков теплов</w:t>
      </w:r>
      <w:r w:rsidR="006A12E1" w:rsidRPr="00911E4F">
        <w:rPr>
          <w:lang w:bidi="ru-RU"/>
        </w:rPr>
        <w:t>ых</w:t>
      </w:r>
      <w:r w:rsidRPr="00911E4F">
        <w:rPr>
          <w:lang w:bidi="ru-RU"/>
        </w:rPr>
        <w:t xml:space="preserve"> сет</w:t>
      </w:r>
      <w:r w:rsidR="006A12E1" w:rsidRPr="00911E4F">
        <w:rPr>
          <w:lang w:bidi="ru-RU"/>
        </w:rPr>
        <w:t>ей</w:t>
      </w:r>
      <w:r w:rsidRPr="00911E4F">
        <w:rPr>
          <w:lang w:bidi="ru-RU"/>
        </w:rPr>
        <w:t xml:space="preserve"> отсутствуют.</w:t>
      </w:r>
    </w:p>
    <w:p w:rsidR="002F4942" w:rsidRPr="00911E4F" w:rsidRDefault="002F4942" w:rsidP="002F4942">
      <w:pPr>
        <w:pStyle w:val="3"/>
        <w:rPr>
          <w:i/>
        </w:rPr>
      </w:pPr>
      <w:bookmarkStart w:id="118" w:name="_Toc8041177"/>
      <w:bookmarkStart w:id="119" w:name="_Toc131463275"/>
      <w:bookmarkStart w:id="120" w:name="sub_13116"/>
      <w:bookmarkEnd w:id="117"/>
      <w:r w:rsidRPr="00911E4F">
        <w:rPr>
          <w:i/>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18"/>
      <w:bookmarkEnd w:id="119"/>
    </w:p>
    <w:p w:rsidR="006A12E1" w:rsidRPr="00911E4F" w:rsidRDefault="006A12E1" w:rsidP="006A12E1">
      <w:pPr>
        <w:rPr>
          <w:rFonts w:eastAsia="Century Schoolbook"/>
        </w:rPr>
      </w:pPr>
      <w:r w:rsidRPr="00911E4F">
        <w:rPr>
          <w:rFonts w:eastAsia="Century Schoolbook"/>
        </w:rPr>
        <w:t>Теплопотребляющие установки потребителей присоединены к тепловым сетям по зависимой схеме без смешения и через теплообменное оборудование. Система теплоснабжения –</w:t>
      </w:r>
      <w:r w:rsidR="00911E4F" w:rsidRPr="00911E4F">
        <w:rPr>
          <w:rFonts w:eastAsia="Century Schoolbook"/>
        </w:rPr>
        <w:t xml:space="preserve"> </w:t>
      </w:r>
      <w:r w:rsidRPr="00911E4F">
        <w:rPr>
          <w:rFonts w:eastAsia="Century Schoolbook"/>
        </w:rPr>
        <w:t>закрытая. В связи с этим принят график температурного регулирования отпуска тепловой энергии потребителям:</w:t>
      </w:r>
    </w:p>
    <w:p w:rsidR="006A12E1" w:rsidRPr="00911E4F" w:rsidRDefault="006A12E1" w:rsidP="00E8207F">
      <w:pPr>
        <w:pStyle w:val="aa"/>
        <w:numPr>
          <w:ilvl w:val="0"/>
          <w:numId w:val="22"/>
        </w:numPr>
        <w:ind w:left="993"/>
      </w:pPr>
      <w:r w:rsidRPr="00911E4F">
        <w:rPr>
          <w:rFonts w:eastAsia="Century Schoolbook"/>
        </w:rPr>
        <w:t>«</w:t>
      </w:r>
      <w:r w:rsidR="00911E4F" w:rsidRPr="00911E4F">
        <w:rPr>
          <w:rFonts w:eastAsia="Century Schoolbook"/>
        </w:rPr>
        <w:t>Диасёръя</w:t>
      </w:r>
      <w:r w:rsidRPr="00911E4F">
        <w:rPr>
          <w:rFonts w:eastAsia="Century Schoolbook"/>
        </w:rPr>
        <w:t xml:space="preserve">» </w:t>
      </w:r>
      <w:r w:rsidR="00FD144A" w:rsidRPr="00911E4F">
        <w:rPr>
          <w:rFonts w:eastAsia="Century Schoolbook"/>
        </w:rPr>
        <w:t>–</w:t>
      </w:r>
      <w:r w:rsidRPr="00911E4F">
        <w:rPr>
          <w:rFonts w:eastAsia="Century Schoolbook"/>
        </w:rPr>
        <w:t xml:space="preserve"> </w:t>
      </w:r>
      <w:r w:rsidR="00911E4F" w:rsidRPr="00911E4F">
        <w:rPr>
          <w:rFonts w:eastAsia="Century Schoolbook"/>
        </w:rPr>
        <w:t>66,6</w:t>
      </w:r>
      <w:r w:rsidRPr="00911E4F">
        <w:rPr>
          <w:rFonts w:eastAsia="Century Schoolbook"/>
        </w:rPr>
        <w:t>/5</w:t>
      </w:r>
      <w:r w:rsidR="00911E4F" w:rsidRPr="00911E4F">
        <w:rPr>
          <w:rFonts w:eastAsia="Century Schoolbook"/>
        </w:rPr>
        <w:t>1</w:t>
      </w:r>
      <w:r w:rsidRPr="00911E4F">
        <w:rPr>
          <w:rFonts w:eastAsia="Century Schoolbook"/>
        </w:rPr>
        <w:t xml:space="preserve"> </w:t>
      </w:r>
      <w:r w:rsidRPr="00911E4F">
        <w:t>°</w:t>
      </w:r>
      <w:r w:rsidR="00911E4F" w:rsidRPr="00911E4F">
        <w:rPr>
          <w:rFonts w:eastAsia="Century Schoolbook"/>
        </w:rPr>
        <w:t>С.</w:t>
      </w:r>
    </w:p>
    <w:p w:rsidR="002F4942" w:rsidRPr="00911E4F" w:rsidRDefault="002F4942" w:rsidP="0082075F">
      <w:pPr>
        <w:pStyle w:val="3"/>
        <w:rPr>
          <w:i/>
        </w:rPr>
      </w:pPr>
      <w:bookmarkStart w:id="121" w:name="_Toc8041178"/>
      <w:bookmarkStart w:id="122" w:name="_Toc131463276"/>
      <w:bookmarkStart w:id="123" w:name="sub_13117"/>
      <w:bookmarkEnd w:id="120"/>
      <w:r w:rsidRPr="00911E4F">
        <w:rPr>
          <w:i/>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21"/>
      <w:bookmarkEnd w:id="122"/>
    </w:p>
    <w:p w:rsidR="006A12E1" w:rsidRPr="00911E4F" w:rsidRDefault="006A12E1" w:rsidP="00995DB2">
      <w:r w:rsidRPr="00911E4F">
        <w:t>Сведения об оснащённости зданий приборами учёта тепловой энергии и теплоносителя по состоянию на 01.01.202</w:t>
      </w:r>
      <w:r w:rsidR="008900E0" w:rsidRPr="00911E4F">
        <w:t>3</w:t>
      </w:r>
      <w:r w:rsidRPr="00911E4F">
        <w:t xml:space="preserve"> г. </w:t>
      </w:r>
      <w:r w:rsidR="004519C2">
        <w:t>о</w:t>
      </w:r>
      <w:r w:rsidR="004519C2">
        <w:rPr>
          <w:rFonts w:eastAsia="Century Schoolbook"/>
        </w:rPr>
        <w:t>тсутствуют.</w:t>
      </w:r>
    </w:p>
    <w:p w:rsidR="00A07796" w:rsidRPr="004519C2" w:rsidRDefault="00A07796" w:rsidP="00A07796">
      <w:r w:rsidRPr="004519C2">
        <w:t xml:space="preserve">Планы по установке приборов учета тепловой энергии и теплоносителя </w:t>
      </w:r>
      <w:r w:rsidR="004519C2" w:rsidRPr="004519C2">
        <w:t>отсутствуют</w:t>
      </w:r>
      <w:r w:rsidRPr="004519C2">
        <w:t>.</w:t>
      </w:r>
    </w:p>
    <w:p w:rsidR="002F4942" w:rsidRPr="004519C2" w:rsidRDefault="002F4942" w:rsidP="00AD762E">
      <w:pPr>
        <w:pStyle w:val="3"/>
        <w:rPr>
          <w:i/>
        </w:rPr>
      </w:pPr>
      <w:bookmarkStart w:id="124" w:name="_Toc8041179"/>
      <w:bookmarkStart w:id="125" w:name="_Toc131463277"/>
      <w:bookmarkStart w:id="126" w:name="sub_13118"/>
      <w:bookmarkEnd w:id="123"/>
      <w:r w:rsidRPr="004519C2">
        <w:rPr>
          <w:i/>
        </w:rPr>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24"/>
      <w:bookmarkEnd w:id="125"/>
    </w:p>
    <w:p w:rsidR="00FE5C4A" w:rsidRPr="004519C2" w:rsidRDefault="00FE5C4A" w:rsidP="00FE5C4A">
      <w:r w:rsidRPr="004519C2">
        <w:rPr>
          <w:rFonts w:eastAsia="Century Schoolbook"/>
        </w:rPr>
        <w:t>На котельной организовано круглосуточное оперативное управление оборудованием, задачами которого являются ведение требуемого режима работы, производство переключений, пусков и остановов, локализация аварий и восстановление режима работы, подготовка к производ</w:t>
      </w:r>
      <w:r w:rsidR="004847BC" w:rsidRPr="004519C2">
        <w:rPr>
          <w:rFonts w:eastAsia="Century Schoolbook"/>
        </w:rPr>
        <w:t>ству ре</w:t>
      </w:r>
      <w:r w:rsidRPr="004519C2">
        <w:rPr>
          <w:rFonts w:eastAsia="Century Schoolbook"/>
        </w:rPr>
        <w:t>монтных работ.</w:t>
      </w:r>
    </w:p>
    <w:p w:rsidR="00FE5C4A" w:rsidRPr="004519C2" w:rsidRDefault="00FE5C4A" w:rsidP="00FE5C4A">
      <w:r w:rsidRPr="004519C2">
        <w:rPr>
          <w:rFonts w:eastAsia="Century Schoolbook"/>
        </w:rPr>
        <w:t>Порядок взаимодействия между д</w:t>
      </w:r>
      <w:r w:rsidR="004847BC" w:rsidRPr="004519C2">
        <w:rPr>
          <w:rFonts w:eastAsia="Century Schoolbook"/>
        </w:rPr>
        <w:t>испетчерской службой и оператив</w:t>
      </w:r>
      <w:r w:rsidRPr="004519C2">
        <w:rPr>
          <w:rFonts w:eastAsia="Century Schoolbook"/>
        </w:rPr>
        <w:t>ным персоналом определён в соответствующей инструкции.</w:t>
      </w:r>
    </w:p>
    <w:p w:rsidR="00FE5C4A" w:rsidRPr="004519C2" w:rsidRDefault="00FE5C4A" w:rsidP="00FE5C4A">
      <w:r w:rsidRPr="004519C2">
        <w:rPr>
          <w:rFonts w:eastAsia="Century Schoolbook"/>
        </w:rPr>
        <w:t>Дежурный диспетчер, а также опер</w:t>
      </w:r>
      <w:r w:rsidR="004847BC" w:rsidRPr="004519C2">
        <w:rPr>
          <w:rFonts w:eastAsia="Century Schoolbook"/>
        </w:rPr>
        <w:t>ативный персонал котельных</w:t>
      </w:r>
      <w:r w:rsidR="00EF7254" w:rsidRPr="004519C2">
        <w:rPr>
          <w:rFonts w:eastAsia="Century Schoolbook"/>
        </w:rPr>
        <w:t>,</w:t>
      </w:r>
      <w:r w:rsidR="004847BC" w:rsidRPr="004519C2">
        <w:rPr>
          <w:rFonts w:eastAsia="Century Schoolbook"/>
        </w:rPr>
        <w:t xml:space="preserve"> обес</w:t>
      </w:r>
      <w:r w:rsidRPr="004519C2">
        <w:rPr>
          <w:rFonts w:eastAsia="Century Schoolbook"/>
        </w:rPr>
        <w:t>печены телефонной и сотовой связью.</w:t>
      </w:r>
    </w:p>
    <w:p w:rsidR="00FE5C4A" w:rsidRPr="004519C2" w:rsidRDefault="00FE5C4A" w:rsidP="00FE5C4A">
      <w:r w:rsidRPr="004519C2">
        <w:rPr>
          <w:rFonts w:eastAsia="Century Schoolbook"/>
        </w:rPr>
        <w:t>Технические средства телемеханиза</w:t>
      </w:r>
      <w:r w:rsidR="004847BC" w:rsidRPr="004519C2">
        <w:rPr>
          <w:rFonts w:eastAsia="Century Schoolbook"/>
        </w:rPr>
        <w:t>ции на тепловых сетях, присоеди</w:t>
      </w:r>
      <w:r w:rsidRPr="004519C2">
        <w:rPr>
          <w:rFonts w:eastAsia="Century Schoolbook"/>
        </w:rPr>
        <w:t>нённых к котельным</w:t>
      </w:r>
      <w:r w:rsidR="00EF7254" w:rsidRPr="004519C2">
        <w:rPr>
          <w:rFonts w:eastAsia="Century Schoolbook"/>
        </w:rPr>
        <w:t>,</w:t>
      </w:r>
      <w:r w:rsidRPr="004519C2">
        <w:rPr>
          <w:rFonts w:eastAsia="Century Schoolbook"/>
        </w:rPr>
        <w:t xml:space="preserve"> отсутствуют. </w:t>
      </w:r>
    </w:p>
    <w:p w:rsidR="00FE5C4A" w:rsidRPr="004519C2" w:rsidRDefault="00FE5C4A" w:rsidP="00FE5C4A">
      <w:r w:rsidRPr="004519C2">
        <w:rPr>
          <w:rFonts w:eastAsia="Century Schoolbook"/>
        </w:rPr>
        <w:t>Поддержание заданного давления и</w:t>
      </w:r>
      <w:r w:rsidR="004847BC" w:rsidRPr="004519C2">
        <w:rPr>
          <w:rFonts w:eastAsia="Century Schoolbook"/>
        </w:rPr>
        <w:t xml:space="preserve"> температуры теплоносителя в те</w:t>
      </w:r>
      <w:r w:rsidRPr="004519C2">
        <w:rPr>
          <w:rFonts w:eastAsia="Century Schoolbook"/>
        </w:rPr>
        <w:t>пловых сетях обеспечивается за счёт ручного регулирования работы о</w:t>
      </w:r>
      <w:r w:rsidR="004847BC" w:rsidRPr="004519C2">
        <w:rPr>
          <w:rFonts w:eastAsia="Century Schoolbook"/>
        </w:rPr>
        <w:t>бо</w:t>
      </w:r>
      <w:r w:rsidRPr="004519C2">
        <w:rPr>
          <w:rFonts w:eastAsia="Century Schoolbook"/>
        </w:rPr>
        <w:t>рудования на источнике тепла.</w:t>
      </w:r>
    </w:p>
    <w:p w:rsidR="002F4942" w:rsidRPr="004519C2" w:rsidRDefault="002F4942" w:rsidP="00AD762E">
      <w:pPr>
        <w:pStyle w:val="3"/>
        <w:rPr>
          <w:i/>
        </w:rPr>
      </w:pPr>
      <w:bookmarkStart w:id="127" w:name="_Toc8041180"/>
      <w:bookmarkStart w:id="128" w:name="_Toc131463278"/>
      <w:bookmarkStart w:id="129" w:name="sub_13119"/>
      <w:bookmarkEnd w:id="126"/>
      <w:r w:rsidRPr="004519C2">
        <w:rPr>
          <w:i/>
        </w:rPr>
        <w:t>у) уровень автоматизации и обслуживания центральных тепловых пунктов, насосных станций</w:t>
      </w:r>
      <w:bookmarkEnd w:id="127"/>
      <w:bookmarkEnd w:id="128"/>
    </w:p>
    <w:p w:rsidR="00D60780" w:rsidRPr="0000405E" w:rsidRDefault="004519C2" w:rsidP="00D60780">
      <w:pPr>
        <w:rPr>
          <w:highlight w:val="yellow"/>
        </w:rPr>
      </w:pPr>
      <w:r w:rsidRPr="00AD7CF6">
        <w:t>ЦТП на территории сельского поселения «Диасёръя» отсутствуют.</w:t>
      </w:r>
      <w:r>
        <w:t xml:space="preserve"> </w:t>
      </w:r>
    </w:p>
    <w:p w:rsidR="002F4942" w:rsidRPr="004519C2" w:rsidRDefault="002F4942" w:rsidP="00AD762E">
      <w:pPr>
        <w:pStyle w:val="3"/>
        <w:rPr>
          <w:i/>
        </w:rPr>
      </w:pPr>
      <w:bookmarkStart w:id="130" w:name="_Toc8041181"/>
      <w:bookmarkStart w:id="131" w:name="_Toc131463279"/>
      <w:bookmarkStart w:id="132" w:name="sub_13120"/>
      <w:bookmarkEnd w:id="129"/>
      <w:r w:rsidRPr="004519C2">
        <w:rPr>
          <w:i/>
        </w:rPr>
        <w:t>ф) сведения о наличии защиты тепловых сетей от превышения давления</w:t>
      </w:r>
      <w:bookmarkEnd w:id="130"/>
      <w:bookmarkEnd w:id="131"/>
    </w:p>
    <w:p w:rsidR="00D60780" w:rsidRPr="004519C2" w:rsidRDefault="00D60780" w:rsidP="00D60780">
      <w:pPr>
        <w:rPr>
          <w:lang w:bidi="ru-RU"/>
        </w:rPr>
      </w:pPr>
      <w:r w:rsidRPr="004519C2">
        <w:rPr>
          <w:lang w:bidi="ru-RU"/>
        </w:rPr>
        <w:t>Защита тепловых сетей от превышения давления на сетях отсутствует, на источниках имеется.</w:t>
      </w:r>
    </w:p>
    <w:p w:rsidR="002F4942" w:rsidRPr="004519C2" w:rsidRDefault="002F4942" w:rsidP="00AD762E">
      <w:pPr>
        <w:pStyle w:val="3"/>
        <w:rPr>
          <w:i/>
        </w:rPr>
      </w:pPr>
      <w:bookmarkStart w:id="133" w:name="_Toc8041182"/>
      <w:bookmarkStart w:id="134" w:name="_Toc131463280"/>
      <w:bookmarkStart w:id="135" w:name="sub_13121"/>
      <w:bookmarkEnd w:id="132"/>
      <w:r w:rsidRPr="004519C2">
        <w:rPr>
          <w:i/>
        </w:rPr>
        <w:t>х) перечень выявленных бесхозяйных тепловых сетей и обоснование выбора организации, уполномоченной на их эксплуатацию</w:t>
      </w:r>
      <w:bookmarkEnd w:id="133"/>
      <w:bookmarkEnd w:id="134"/>
    </w:p>
    <w:p w:rsidR="002F4942" w:rsidRPr="004519C2" w:rsidRDefault="00D60780" w:rsidP="00AD762E">
      <w:r w:rsidRPr="004519C2">
        <w:t>Бесхозяйные тепловые сети в зоне действия котельн</w:t>
      </w:r>
      <w:r w:rsidR="004519C2" w:rsidRPr="004519C2">
        <w:t>ой</w:t>
      </w:r>
      <w:r w:rsidRPr="004519C2">
        <w:t xml:space="preserve"> не выявлены</w:t>
      </w:r>
      <w:r w:rsidR="002F4942" w:rsidRPr="004519C2">
        <w:t>.</w:t>
      </w:r>
    </w:p>
    <w:p w:rsidR="002F4942" w:rsidRPr="004519C2" w:rsidRDefault="002F4942" w:rsidP="002F4942">
      <w:pPr>
        <w:pStyle w:val="3"/>
        <w:rPr>
          <w:i/>
        </w:rPr>
      </w:pPr>
      <w:bookmarkStart w:id="136" w:name="_Toc8041183"/>
      <w:bookmarkStart w:id="137" w:name="_Toc131463281"/>
      <w:bookmarkEnd w:id="135"/>
      <w:r w:rsidRPr="004519C2">
        <w:rPr>
          <w:i/>
        </w:rPr>
        <w:t>ц) данные энергетических характеристик тепловых сетей (при их наличии)</w:t>
      </w:r>
      <w:bookmarkEnd w:id="136"/>
      <w:bookmarkEnd w:id="137"/>
    </w:p>
    <w:p w:rsidR="002F4942" w:rsidRPr="004519C2" w:rsidRDefault="002F4942" w:rsidP="0063632B">
      <w:r w:rsidRPr="004519C2">
        <w:t xml:space="preserve">Данные </w:t>
      </w:r>
      <w:r w:rsidR="0063632B" w:rsidRPr="004519C2">
        <w:t xml:space="preserve">энергетических характеристик тепловых сетей </w:t>
      </w:r>
      <w:r w:rsidRPr="004519C2">
        <w:t>отсутствуют.</w:t>
      </w:r>
    </w:p>
    <w:p w:rsidR="004034F1" w:rsidRPr="004519C2" w:rsidRDefault="004034F1" w:rsidP="004034F1">
      <w:pPr>
        <w:pStyle w:val="3"/>
        <w:spacing w:line="240" w:lineRule="auto"/>
        <w:rPr>
          <w:i/>
        </w:rPr>
      </w:pPr>
      <w:bookmarkStart w:id="138" w:name="_Toc33790382"/>
      <w:bookmarkStart w:id="139" w:name="_Toc131463282"/>
      <w:r w:rsidRPr="004519C2">
        <w:rPr>
          <w:i/>
        </w:rPr>
        <w:t>ч) описание изменений в характеристиках тепловых сетей и сооружений на них</w:t>
      </w:r>
      <w:bookmarkEnd w:id="138"/>
      <w:bookmarkEnd w:id="139"/>
    </w:p>
    <w:p w:rsidR="00D60780" w:rsidRPr="006C6370" w:rsidRDefault="006C6370" w:rsidP="004034F1">
      <w:r w:rsidRPr="006C6370">
        <w:t>При актуализации Схемы теплоснабжения отсутствуют изменения в характеристиках тепловых сетей и сооружений на них.</w:t>
      </w:r>
    </w:p>
    <w:p w:rsidR="002F4942" w:rsidRPr="006F2DC2" w:rsidRDefault="002F4942" w:rsidP="00C95518">
      <w:pPr>
        <w:pStyle w:val="2"/>
      </w:pPr>
      <w:bookmarkStart w:id="140" w:name="_Toc8041184"/>
      <w:bookmarkStart w:id="141" w:name="_Toc131463403"/>
      <w:bookmarkStart w:id="142" w:name="sub_118"/>
      <w:bookmarkEnd w:id="67"/>
      <w:r w:rsidRPr="006F2DC2">
        <w:t>Часть 4 "Зоны действия источников тепловой энергии"</w:t>
      </w:r>
      <w:bookmarkEnd w:id="140"/>
      <w:bookmarkEnd w:id="141"/>
    </w:p>
    <w:p w:rsidR="00AF3E21" w:rsidRPr="006F2DC2" w:rsidRDefault="00AF3E21" w:rsidP="00AF3E21">
      <w:r w:rsidRPr="006F2DC2">
        <w:rPr>
          <w:rFonts w:eastAsia="Century Schoolbook"/>
        </w:rPr>
        <w:t xml:space="preserve">Согласно постановлению Правительства РФ от 22.02.2012 г. №154 «О требованиях к схемам теплоснабжения, порядку их разработки» </w:t>
      </w:r>
      <w:r w:rsidRPr="006F2DC2">
        <w:rPr>
          <w:i/>
          <w:u w:val="single"/>
        </w:rPr>
        <w:t>зоной действия источника теплоснабжения</w:t>
      </w:r>
      <w:r w:rsidRPr="006F2DC2">
        <w:rPr>
          <w:rFonts w:eastAsia="Century Schoolbook"/>
        </w:rPr>
        <w:t xml:space="preserve"> называется </w:t>
      </w:r>
      <w:r w:rsidRPr="006F2DC2">
        <w:rPr>
          <w:i/>
        </w:rPr>
        <w:t>территория поселения, городского округа или её часть, границы которой устанавливаются закрытыми секционирующими задвижками тепловой сети системы теплоснабжения</w:t>
      </w:r>
      <w:r w:rsidRPr="006F2DC2">
        <w:t>.</w:t>
      </w:r>
    </w:p>
    <w:p w:rsidR="00AF3E21" w:rsidRPr="00730D35" w:rsidRDefault="00AF3E21" w:rsidP="00AF3E21">
      <w:pPr>
        <w:rPr>
          <w:rFonts w:eastAsia="Century Schoolbook"/>
        </w:rPr>
      </w:pPr>
      <w:r w:rsidRPr="00730D35">
        <w:rPr>
          <w:rFonts w:eastAsia="Century Schoolbook"/>
        </w:rPr>
        <w:t>В соответствии с данным определением по состоянию на 01.01.202</w:t>
      </w:r>
      <w:r w:rsidR="00C37390" w:rsidRPr="00730D35">
        <w:rPr>
          <w:rFonts w:eastAsia="Century Schoolbook"/>
        </w:rPr>
        <w:t>3</w:t>
      </w:r>
      <w:r w:rsidRPr="00730D35">
        <w:rPr>
          <w:rFonts w:eastAsia="Century Schoolbook"/>
        </w:rPr>
        <w:t xml:space="preserve"> г. на территории </w:t>
      </w:r>
      <w:r w:rsidR="00730D35" w:rsidRPr="00730D35">
        <w:rPr>
          <w:rFonts w:eastAsia="Century Schoolbook"/>
        </w:rPr>
        <w:t>сельского поселения «Диасёръя»</w:t>
      </w:r>
      <w:r w:rsidRPr="00730D35">
        <w:rPr>
          <w:rFonts w:eastAsia="Century Schoolbook"/>
        </w:rPr>
        <w:t xml:space="preserve"> можно выделить 1</w:t>
      </w:r>
      <w:r w:rsidR="004D0838" w:rsidRPr="00730D35">
        <w:rPr>
          <w:rFonts w:eastAsia="Century Schoolbook"/>
        </w:rPr>
        <w:t xml:space="preserve"> </w:t>
      </w:r>
      <w:r w:rsidRPr="00730D35">
        <w:rPr>
          <w:rFonts w:eastAsia="Century Schoolbook"/>
        </w:rPr>
        <w:t>зон</w:t>
      </w:r>
      <w:r w:rsidR="00730D35" w:rsidRPr="00730D35">
        <w:rPr>
          <w:rFonts w:eastAsia="Century Schoolbook"/>
        </w:rPr>
        <w:t>у</w:t>
      </w:r>
      <w:r w:rsidRPr="00730D35">
        <w:rPr>
          <w:rFonts w:eastAsia="Century Schoolbook"/>
        </w:rPr>
        <w:t xml:space="preserve"> действия источников тепловой энергии.</w:t>
      </w:r>
    </w:p>
    <w:p w:rsidR="00AF3E21" w:rsidRPr="00730D35" w:rsidRDefault="00AF3E21" w:rsidP="00AF3E21">
      <w:pPr>
        <w:jc w:val="right"/>
        <w:rPr>
          <w:rFonts w:eastAsia="Century Schoolbook"/>
        </w:rPr>
      </w:pPr>
      <w:r w:rsidRPr="00730D35">
        <w:rPr>
          <w:rFonts w:eastAsia="Century Schoolbook"/>
        </w:rPr>
        <w:t>Таблица 1.4.1</w:t>
      </w:r>
    </w:p>
    <w:p w:rsidR="00AF3E21" w:rsidRDefault="00AF3E21" w:rsidP="00AF3E21">
      <w:pPr>
        <w:ind w:firstLine="0"/>
        <w:jc w:val="center"/>
        <w:rPr>
          <w:rFonts w:eastAsia="Century Schoolbook"/>
        </w:rPr>
      </w:pPr>
      <w:r w:rsidRPr="00730D35">
        <w:rPr>
          <w:rFonts w:eastAsia="Century Schoolbook"/>
        </w:rPr>
        <w:t>Зоны действия источников тепловой энергии</w:t>
      </w:r>
    </w:p>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4829"/>
        <w:gridCol w:w="4820"/>
      </w:tblGrid>
      <w:tr w:rsidR="00730D35" w:rsidRPr="00730D35" w:rsidTr="00730D35">
        <w:tc>
          <w:tcPr>
            <w:tcW w:w="4829" w:type="dxa"/>
            <w:vAlign w:val="center"/>
          </w:tcPr>
          <w:p w:rsidR="00730D35" w:rsidRPr="00730D35" w:rsidRDefault="00730D35" w:rsidP="006A6F1F">
            <w:pPr>
              <w:spacing w:line="240" w:lineRule="auto"/>
              <w:ind w:firstLine="0"/>
              <w:jc w:val="center"/>
              <w:rPr>
                <w:b/>
                <w:sz w:val="20"/>
                <w:szCs w:val="20"/>
              </w:rPr>
            </w:pPr>
            <w:r w:rsidRPr="00730D35">
              <w:rPr>
                <w:rFonts w:eastAsia="Century Schoolbook"/>
                <w:b/>
                <w:sz w:val="20"/>
                <w:szCs w:val="20"/>
              </w:rPr>
              <w:t>Наименование теплоснабжающей организации</w:t>
            </w:r>
          </w:p>
        </w:tc>
        <w:tc>
          <w:tcPr>
            <w:tcW w:w="4820" w:type="dxa"/>
            <w:vAlign w:val="center"/>
          </w:tcPr>
          <w:p w:rsidR="00730D35" w:rsidRPr="00730D35" w:rsidRDefault="00730D35" w:rsidP="006A6F1F">
            <w:pPr>
              <w:spacing w:line="240" w:lineRule="auto"/>
              <w:ind w:firstLine="0"/>
              <w:jc w:val="center"/>
              <w:rPr>
                <w:b/>
                <w:sz w:val="20"/>
                <w:szCs w:val="20"/>
              </w:rPr>
            </w:pPr>
            <w:r w:rsidRPr="00730D35">
              <w:rPr>
                <w:rFonts w:eastAsia="Century Schoolbook"/>
                <w:b/>
                <w:sz w:val="20"/>
                <w:szCs w:val="20"/>
              </w:rPr>
              <w:t>Наименование зоны действия источника тепловой энергии</w:t>
            </w:r>
          </w:p>
        </w:tc>
      </w:tr>
      <w:tr w:rsidR="00730D35" w:rsidRPr="0000405E" w:rsidTr="00730D35">
        <w:tc>
          <w:tcPr>
            <w:tcW w:w="4829" w:type="dxa"/>
            <w:vAlign w:val="center"/>
          </w:tcPr>
          <w:p w:rsidR="00730D35" w:rsidRPr="00852F79" w:rsidRDefault="00852F79" w:rsidP="006A6F1F">
            <w:pPr>
              <w:spacing w:line="240" w:lineRule="auto"/>
              <w:ind w:firstLine="0"/>
              <w:jc w:val="left"/>
              <w:rPr>
                <w:sz w:val="20"/>
                <w:szCs w:val="20"/>
              </w:rPr>
            </w:pPr>
            <w:r w:rsidRPr="00852F79">
              <w:rPr>
                <w:rFonts w:eastAsia="Century Schoolbook"/>
                <w:sz w:val="20"/>
                <w:szCs w:val="20"/>
              </w:rPr>
              <w:t>АО «Коми коммунальные технологии»</w:t>
            </w:r>
          </w:p>
        </w:tc>
        <w:tc>
          <w:tcPr>
            <w:tcW w:w="4820" w:type="dxa"/>
            <w:vAlign w:val="center"/>
          </w:tcPr>
          <w:p w:rsidR="00730D35" w:rsidRPr="00730D35" w:rsidRDefault="00730D35" w:rsidP="00730D35">
            <w:pPr>
              <w:spacing w:line="240" w:lineRule="auto"/>
              <w:ind w:firstLine="0"/>
              <w:jc w:val="left"/>
              <w:rPr>
                <w:sz w:val="20"/>
                <w:szCs w:val="20"/>
              </w:rPr>
            </w:pPr>
            <w:r w:rsidRPr="00730D35">
              <w:rPr>
                <w:sz w:val="20"/>
                <w:szCs w:val="20"/>
              </w:rPr>
              <w:t>Котельная пст. Диасёръя</w:t>
            </w:r>
          </w:p>
        </w:tc>
      </w:tr>
    </w:tbl>
    <w:p w:rsidR="00AF3E21" w:rsidRPr="0000405E" w:rsidRDefault="00AF3E21" w:rsidP="00AF3E21">
      <w:pPr>
        <w:rPr>
          <w:highlight w:val="yellow"/>
        </w:rPr>
      </w:pPr>
    </w:p>
    <w:p w:rsidR="00AF3E21" w:rsidRPr="00730D35" w:rsidRDefault="00AF3E21" w:rsidP="00AF3E21">
      <w:r w:rsidRPr="00730D35">
        <w:rPr>
          <w:rFonts w:eastAsia="Century Schoolbook"/>
        </w:rPr>
        <w:t xml:space="preserve">На </w:t>
      </w:r>
      <w:r w:rsidRPr="00730D35">
        <w:t>рисунк</w:t>
      </w:r>
      <w:r w:rsidR="00730D35" w:rsidRPr="00730D35">
        <w:t>е</w:t>
      </w:r>
      <w:r w:rsidRPr="00730D35">
        <w:t xml:space="preserve"> 4.1</w:t>
      </w:r>
      <w:r w:rsidR="00730D35" w:rsidRPr="00730D35">
        <w:t xml:space="preserve"> </w:t>
      </w:r>
      <w:r w:rsidRPr="00730D35">
        <w:rPr>
          <w:rFonts w:eastAsia="Century Schoolbook"/>
        </w:rPr>
        <w:t>изображен</w:t>
      </w:r>
      <w:r w:rsidR="00730D35" w:rsidRPr="00730D35">
        <w:rPr>
          <w:rFonts w:eastAsia="Century Schoolbook"/>
        </w:rPr>
        <w:t>а</w:t>
      </w:r>
      <w:r w:rsidRPr="00730D35">
        <w:rPr>
          <w:rFonts w:eastAsia="Century Schoolbook"/>
        </w:rPr>
        <w:t xml:space="preserve"> зон</w:t>
      </w:r>
      <w:r w:rsidR="00730D35" w:rsidRPr="00730D35">
        <w:rPr>
          <w:rFonts w:eastAsia="Century Schoolbook"/>
        </w:rPr>
        <w:t>а</w:t>
      </w:r>
      <w:r w:rsidRPr="00730D35">
        <w:rPr>
          <w:rFonts w:eastAsia="Century Schoolbook"/>
        </w:rPr>
        <w:t xml:space="preserve"> действия источник</w:t>
      </w:r>
      <w:r w:rsidR="00730D35" w:rsidRPr="00730D35">
        <w:rPr>
          <w:rFonts w:eastAsia="Century Schoolbook"/>
        </w:rPr>
        <w:t>а</w:t>
      </w:r>
      <w:r w:rsidRPr="00730D35">
        <w:rPr>
          <w:rFonts w:eastAsia="Century Schoolbook"/>
        </w:rPr>
        <w:t xml:space="preserve"> теплоснабжения. Следует отметить, что контуры установлены по конечным потребителям, подключенным к тепловым сетям.</w:t>
      </w:r>
    </w:p>
    <w:p w:rsidR="00AF3E21" w:rsidRDefault="00AF3E21" w:rsidP="00AF3E21">
      <w:pPr>
        <w:rPr>
          <w:rFonts w:eastAsia="Century Schoolbook"/>
        </w:rPr>
      </w:pPr>
      <w:r w:rsidRPr="00730D35">
        <w:rPr>
          <w:rFonts w:eastAsia="Century Schoolbook"/>
        </w:rPr>
        <w:t xml:space="preserve">В </w:t>
      </w:r>
      <w:r w:rsidRPr="00730D35">
        <w:t xml:space="preserve">таблице 1.4.2 </w:t>
      </w:r>
      <w:r w:rsidRPr="00730D35">
        <w:rPr>
          <w:rFonts w:eastAsia="Century Schoolbook"/>
        </w:rPr>
        <w:t>приведено описание зон</w:t>
      </w:r>
      <w:r w:rsidR="00730D35" w:rsidRPr="00730D35">
        <w:rPr>
          <w:rFonts w:eastAsia="Century Schoolbook"/>
        </w:rPr>
        <w:t>ы</w:t>
      </w:r>
      <w:r w:rsidRPr="00730D35">
        <w:rPr>
          <w:rFonts w:eastAsia="Century Schoolbook"/>
        </w:rPr>
        <w:t xml:space="preserve"> действия источник</w:t>
      </w:r>
      <w:r w:rsidR="00730D35" w:rsidRPr="00730D35">
        <w:rPr>
          <w:rFonts w:eastAsia="Century Schoolbook"/>
        </w:rPr>
        <w:t>а</w:t>
      </w:r>
      <w:r w:rsidRPr="00730D35">
        <w:rPr>
          <w:rFonts w:eastAsia="Century Schoolbook"/>
        </w:rPr>
        <w:t xml:space="preserve"> теплоснабжения</w:t>
      </w:r>
      <w:r w:rsidR="00730D35" w:rsidRPr="00730D35">
        <w:rPr>
          <w:rFonts w:eastAsia="Century Schoolbook"/>
        </w:rPr>
        <w:t>.</w:t>
      </w:r>
    </w:p>
    <w:p w:rsidR="0003598E" w:rsidRPr="00730D35" w:rsidRDefault="0003598E" w:rsidP="00AF3E21"/>
    <w:p w:rsidR="001B387E" w:rsidRPr="0000405E" w:rsidRDefault="0003598E" w:rsidP="001B387E">
      <w:pPr>
        <w:ind w:firstLine="0"/>
        <w:jc w:val="center"/>
        <w:rPr>
          <w:highlight w:val="yellow"/>
        </w:rPr>
      </w:pPr>
      <w:r w:rsidRPr="00BB475F">
        <w:rPr>
          <w:noProof/>
        </w:rPr>
        <w:drawing>
          <wp:inline distT="0" distB="0" distL="0" distR="0">
            <wp:extent cx="6158188" cy="52044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6180020" cy="5222911"/>
                    </a:xfrm>
                    <a:prstGeom prst="rect">
                      <a:avLst/>
                    </a:prstGeom>
                  </pic:spPr>
                </pic:pic>
              </a:graphicData>
            </a:graphic>
          </wp:inline>
        </w:drawing>
      </w:r>
    </w:p>
    <w:p w:rsidR="001B387E" w:rsidRPr="0003598E" w:rsidRDefault="001B387E" w:rsidP="001B387E">
      <w:pPr>
        <w:ind w:firstLine="0"/>
        <w:jc w:val="center"/>
      </w:pPr>
      <w:r w:rsidRPr="0003598E">
        <w:t xml:space="preserve">Рисунок </w:t>
      </w:r>
      <w:r w:rsidR="00A82A27" w:rsidRPr="0003598E">
        <w:t>4</w:t>
      </w:r>
      <w:r w:rsidRPr="0003598E">
        <w:t xml:space="preserve">.1 – </w:t>
      </w:r>
      <w:r w:rsidR="0003598E" w:rsidRPr="00E304DD">
        <w:t xml:space="preserve">Зона действия </w:t>
      </w:r>
      <w:r w:rsidR="0003598E">
        <w:t>к</w:t>
      </w:r>
      <w:r w:rsidR="0003598E" w:rsidRPr="00AE0E40">
        <w:t>отельной пст. Диасёръя</w:t>
      </w:r>
    </w:p>
    <w:p w:rsidR="001B387E" w:rsidRPr="0000405E" w:rsidRDefault="001B387E" w:rsidP="00BA587D">
      <w:pPr>
        <w:rPr>
          <w:highlight w:val="yellow"/>
        </w:rPr>
      </w:pPr>
    </w:p>
    <w:p w:rsidR="000C6418" w:rsidRPr="0003598E" w:rsidRDefault="000C6418" w:rsidP="000C6418">
      <w:pPr>
        <w:keepNext/>
        <w:ind w:left="567" w:firstLine="0"/>
        <w:jc w:val="right"/>
      </w:pPr>
      <w:r w:rsidRPr="0003598E">
        <w:t>Таблица 1.4.2</w:t>
      </w:r>
    </w:p>
    <w:p w:rsidR="002F4942" w:rsidRPr="0003598E" w:rsidRDefault="000C6418" w:rsidP="000C6418">
      <w:pPr>
        <w:keepNext/>
        <w:ind w:firstLine="0"/>
        <w:jc w:val="center"/>
      </w:pPr>
      <w:r w:rsidRPr="0003598E">
        <w:t>Описание зон действия источников теплоснабжения</w:t>
      </w:r>
    </w:p>
    <w:tbl>
      <w:tblPr>
        <w:tblStyle w:val="afe"/>
        <w:tblW w:w="9792" w:type="dxa"/>
        <w:tblLook w:val="04A0"/>
      </w:tblPr>
      <w:tblGrid>
        <w:gridCol w:w="578"/>
        <w:gridCol w:w="5670"/>
        <w:gridCol w:w="3544"/>
      </w:tblGrid>
      <w:tr w:rsidR="004D0838" w:rsidRPr="0092419E" w:rsidTr="0003598E">
        <w:trPr>
          <w:cantSplit/>
        </w:trPr>
        <w:tc>
          <w:tcPr>
            <w:tcW w:w="578" w:type="dxa"/>
            <w:vMerge w:val="restart"/>
            <w:shd w:val="clear" w:color="auto" w:fill="auto"/>
            <w:tcMar>
              <w:left w:w="11" w:type="dxa"/>
              <w:right w:w="11" w:type="dxa"/>
            </w:tcMar>
            <w:vAlign w:val="center"/>
          </w:tcPr>
          <w:p w:rsidR="004D0838" w:rsidRPr="0092419E" w:rsidRDefault="004D0838" w:rsidP="004B0162">
            <w:pPr>
              <w:ind w:firstLine="0"/>
              <w:jc w:val="center"/>
              <w:rPr>
                <w:b/>
                <w:sz w:val="20"/>
                <w:szCs w:val="20"/>
              </w:rPr>
            </w:pPr>
            <w:r w:rsidRPr="0092419E">
              <w:rPr>
                <w:b/>
                <w:sz w:val="20"/>
                <w:szCs w:val="20"/>
              </w:rPr>
              <w:t>№ п/п</w:t>
            </w:r>
          </w:p>
        </w:tc>
        <w:tc>
          <w:tcPr>
            <w:tcW w:w="5670" w:type="dxa"/>
            <w:vMerge w:val="restart"/>
            <w:shd w:val="clear" w:color="auto" w:fill="auto"/>
            <w:tcMar>
              <w:left w:w="11" w:type="dxa"/>
              <w:right w:w="11" w:type="dxa"/>
            </w:tcMar>
            <w:vAlign w:val="center"/>
          </w:tcPr>
          <w:p w:rsidR="004D0838" w:rsidRPr="0092419E" w:rsidRDefault="004D0838" w:rsidP="004B0162">
            <w:pPr>
              <w:ind w:firstLine="0"/>
              <w:jc w:val="center"/>
              <w:rPr>
                <w:b/>
                <w:sz w:val="20"/>
                <w:szCs w:val="20"/>
              </w:rPr>
            </w:pPr>
            <w:r w:rsidRPr="0092419E">
              <w:rPr>
                <w:b/>
                <w:sz w:val="20"/>
                <w:szCs w:val="20"/>
              </w:rPr>
              <w:t>Наименование показателя</w:t>
            </w:r>
          </w:p>
        </w:tc>
        <w:tc>
          <w:tcPr>
            <w:tcW w:w="3544" w:type="dxa"/>
            <w:shd w:val="clear" w:color="auto" w:fill="auto"/>
            <w:tcMar>
              <w:left w:w="11" w:type="dxa"/>
              <w:right w:w="11" w:type="dxa"/>
            </w:tcMar>
            <w:vAlign w:val="center"/>
          </w:tcPr>
          <w:p w:rsidR="004D0838" w:rsidRPr="0092419E" w:rsidRDefault="004D0838" w:rsidP="004B0162">
            <w:pPr>
              <w:ind w:firstLine="0"/>
              <w:jc w:val="center"/>
              <w:rPr>
                <w:b/>
                <w:sz w:val="20"/>
                <w:szCs w:val="20"/>
              </w:rPr>
            </w:pPr>
            <w:r w:rsidRPr="0092419E">
              <w:rPr>
                <w:b/>
                <w:sz w:val="20"/>
                <w:szCs w:val="20"/>
              </w:rPr>
              <w:t>Наименование котельной</w:t>
            </w:r>
          </w:p>
        </w:tc>
      </w:tr>
      <w:tr w:rsidR="0003598E" w:rsidRPr="0092419E" w:rsidTr="0003598E">
        <w:trPr>
          <w:cantSplit/>
        </w:trPr>
        <w:tc>
          <w:tcPr>
            <w:tcW w:w="578" w:type="dxa"/>
            <w:vMerge/>
            <w:shd w:val="clear" w:color="auto" w:fill="auto"/>
            <w:tcMar>
              <w:left w:w="11" w:type="dxa"/>
              <w:right w:w="11" w:type="dxa"/>
            </w:tcMar>
            <w:vAlign w:val="center"/>
          </w:tcPr>
          <w:p w:rsidR="0003598E" w:rsidRPr="0092419E" w:rsidRDefault="0003598E" w:rsidP="004B0162">
            <w:pPr>
              <w:ind w:firstLine="0"/>
              <w:jc w:val="center"/>
              <w:rPr>
                <w:b/>
                <w:sz w:val="20"/>
                <w:szCs w:val="20"/>
              </w:rPr>
            </w:pPr>
          </w:p>
        </w:tc>
        <w:tc>
          <w:tcPr>
            <w:tcW w:w="5670" w:type="dxa"/>
            <w:vMerge/>
            <w:shd w:val="clear" w:color="auto" w:fill="auto"/>
            <w:tcMar>
              <w:left w:w="11" w:type="dxa"/>
              <w:right w:w="11" w:type="dxa"/>
            </w:tcMar>
            <w:vAlign w:val="center"/>
          </w:tcPr>
          <w:p w:rsidR="0003598E" w:rsidRPr="0092419E" w:rsidRDefault="0003598E" w:rsidP="004B0162">
            <w:pPr>
              <w:ind w:firstLine="0"/>
              <w:jc w:val="center"/>
              <w:rPr>
                <w:b/>
                <w:sz w:val="20"/>
                <w:szCs w:val="20"/>
              </w:rPr>
            </w:pPr>
          </w:p>
        </w:tc>
        <w:tc>
          <w:tcPr>
            <w:tcW w:w="3544" w:type="dxa"/>
            <w:shd w:val="clear" w:color="auto" w:fill="auto"/>
            <w:tcMar>
              <w:left w:w="11" w:type="dxa"/>
              <w:right w:w="11" w:type="dxa"/>
            </w:tcMar>
            <w:vAlign w:val="center"/>
          </w:tcPr>
          <w:p w:rsidR="0003598E" w:rsidRPr="0092419E" w:rsidRDefault="0003598E" w:rsidP="004B0162">
            <w:pPr>
              <w:ind w:firstLine="0"/>
              <w:jc w:val="center"/>
              <w:rPr>
                <w:b/>
                <w:sz w:val="20"/>
                <w:szCs w:val="20"/>
              </w:rPr>
            </w:pPr>
            <w:r w:rsidRPr="0092419E">
              <w:rPr>
                <w:b/>
                <w:sz w:val="20"/>
                <w:szCs w:val="20"/>
              </w:rPr>
              <w:t>Диасёръя</w:t>
            </w:r>
          </w:p>
        </w:tc>
      </w:tr>
      <w:tr w:rsidR="004D0838" w:rsidRPr="0092419E" w:rsidTr="0003598E">
        <w:trPr>
          <w:cantSplit/>
        </w:trPr>
        <w:tc>
          <w:tcPr>
            <w:tcW w:w="578" w:type="dxa"/>
            <w:shd w:val="clear" w:color="auto" w:fill="auto"/>
            <w:tcMar>
              <w:left w:w="11" w:type="dxa"/>
              <w:right w:w="11" w:type="dxa"/>
            </w:tcMar>
            <w:vAlign w:val="center"/>
          </w:tcPr>
          <w:p w:rsidR="004D0838" w:rsidRPr="0092419E" w:rsidRDefault="004D0838" w:rsidP="004B0162">
            <w:pPr>
              <w:ind w:firstLine="0"/>
              <w:jc w:val="center"/>
              <w:rPr>
                <w:sz w:val="20"/>
                <w:szCs w:val="20"/>
              </w:rPr>
            </w:pPr>
            <w:r w:rsidRPr="0092419E">
              <w:rPr>
                <w:sz w:val="20"/>
                <w:szCs w:val="20"/>
              </w:rPr>
              <w:t>1</w:t>
            </w:r>
          </w:p>
        </w:tc>
        <w:tc>
          <w:tcPr>
            <w:tcW w:w="5670" w:type="dxa"/>
            <w:shd w:val="clear" w:color="auto" w:fill="auto"/>
            <w:tcMar>
              <w:left w:w="11" w:type="dxa"/>
              <w:right w:w="11" w:type="dxa"/>
            </w:tcMar>
            <w:vAlign w:val="center"/>
          </w:tcPr>
          <w:p w:rsidR="004D0838" w:rsidRPr="0092419E" w:rsidRDefault="004D0838" w:rsidP="004B0162">
            <w:pPr>
              <w:ind w:firstLine="0"/>
              <w:jc w:val="left"/>
              <w:rPr>
                <w:sz w:val="20"/>
                <w:szCs w:val="20"/>
              </w:rPr>
            </w:pPr>
            <w:r w:rsidRPr="0092419E">
              <w:rPr>
                <w:sz w:val="20"/>
                <w:szCs w:val="20"/>
              </w:rPr>
              <w:t>Название теплоснабжающей организации</w:t>
            </w:r>
          </w:p>
        </w:tc>
        <w:tc>
          <w:tcPr>
            <w:tcW w:w="3544" w:type="dxa"/>
            <w:shd w:val="clear" w:color="auto" w:fill="auto"/>
            <w:tcMar>
              <w:left w:w="11" w:type="dxa"/>
              <w:right w:w="11" w:type="dxa"/>
            </w:tcMar>
            <w:vAlign w:val="center"/>
          </w:tcPr>
          <w:p w:rsidR="004D0838" w:rsidRPr="00852F79" w:rsidRDefault="00852F79" w:rsidP="007544D8">
            <w:pPr>
              <w:ind w:firstLine="0"/>
              <w:jc w:val="center"/>
              <w:rPr>
                <w:sz w:val="20"/>
                <w:szCs w:val="20"/>
              </w:rPr>
            </w:pPr>
            <w:r w:rsidRPr="00852F79">
              <w:rPr>
                <w:rFonts w:eastAsia="Century Schoolbook"/>
                <w:sz w:val="20"/>
                <w:szCs w:val="20"/>
              </w:rPr>
              <w:t>АО «Коми коммунальные технологии»</w:t>
            </w:r>
          </w:p>
        </w:tc>
      </w:tr>
      <w:tr w:rsidR="0003598E" w:rsidRPr="0092419E" w:rsidTr="0003598E">
        <w:trPr>
          <w:cantSplit/>
        </w:trPr>
        <w:tc>
          <w:tcPr>
            <w:tcW w:w="578" w:type="dxa"/>
            <w:shd w:val="clear" w:color="auto" w:fill="auto"/>
            <w:tcMar>
              <w:left w:w="11" w:type="dxa"/>
              <w:right w:w="11" w:type="dxa"/>
            </w:tcMar>
            <w:vAlign w:val="center"/>
          </w:tcPr>
          <w:p w:rsidR="0003598E" w:rsidRPr="0092419E" w:rsidRDefault="0003598E" w:rsidP="00BA7DA0">
            <w:pPr>
              <w:ind w:firstLine="0"/>
              <w:jc w:val="center"/>
              <w:rPr>
                <w:sz w:val="20"/>
                <w:szCs w:val="20"/>
              </w:rPr>
            </w:pPr>
            <w:r w:rsidRPr="0092419E">
              <w:rPr>
                <w:sz w:val="20"/>
                <w:szCs w:val="20"/>
              </w:rPr>
              <w:t>2</w:t>
            </w:r>
          </w:p>
        </w:tc>
        <w:tc>
          <w:tcPr>
            <w:tcW w:w="5670" w:type="dxa"/>
            <w:shd w:val="clear" w:color="auto" w:fill="auto"/>
            <w:tcMar>
              <w:left w:w="11" w:type="dxa"/>
              <w:right w:w="11" w:type="dxa"/>
            </w:tcMar>
            <w:vAlign w:val="center"/>
          </w:tcPr>
          <w:p w:rsidR="0003598E" w:rsidRPr="0092419E" w:rsidRDefault="0003598E" w:rsidP="00BA7DA0">
            <w:pPr>
              <w:ind w:firstLine="0"/>
              <w:jc w:val="left"/>
              <w:rPr>
                <w:sz w:val="20"/>
                <w:szCs w:val="20"/>
              </w:rPr>
            </w:pPr>
            <w:r w:rsidRPr="0092419E">
              <w:rPr>
                <w:sz w:val="20"/>
                <w:szCs w:val="20"/>
              </w:rPr>
              <w:t>Площадь зоны действия источника теплоснабжения, км</w:t>
            </w:r>
            <w:r w:rsidRPr="0092419E">
              <w:rPr>
                <w:sz w:val="20"/>
                <w:szCs w:val="20"/>
                <w:vertAlign w:val="superscript"/>
              </w:rPr>
              <w:t>2</w:t>
            </w:r>
          </w:p>
        </w:tc>
        <w:tc>
          <w:tcPr>
            <w:tcW w:w="3544" w:type="dxa"/>
            <w:shd w:val="clear" w:color="auto" w:fill="auto"/>
            <w:tcMar>
              <w:left w:w="11" w:type="dxa"/>
              <w:right w:w="11" w:type="dxa"/>
            </w:tcMar>
            <w:vAlign w:val="center"/>
          </w:tcPr>
          <w:p w:rsidR="0003598E" w:rsidRPr="0092419E" w:rsidRDefault="004F4997" w:rsidP="00BA7DA0">
            <w:pPr>
              <w:ind w:firstLine="0"/>
              <w:jc w:val="center"/>
              <w:rPr>
                <w:sz w:val="20"/>
                <w:szCs w:val="20"/>
              </w:rPr>
            </w:pPr>
            <w:r w:rsidRPr="0092419E">
              <w:rPr>
                <w:rFonts w:eastAsia="Century Schoolbook"/>
                <w:sz w:val="20"/>
                <w:szCs w:val="20"/>
              </w:rPr>
              <w:t>н/д</w:t>
            </w:r>
          </w:p>
        </w:tc>
      </w:tr>
      <w:tr w:rsidR="0003598E" w:rsidRPr="0092419E" w:rsidTr="0003598E">
        <w:trPr>
          <w:cantSplit/>
        </w:trPr>
        <w:tc>
          <w:tcPr>
            <w:tcW w:w="578" w:type="dxa"/>
            <w:shd w:val="clear" w:color="auto" w:fill="auto"/>
            <w:tcMar>
              <w:left w:w="11" w:type="dxa"/>
              <w:right w:w="11" w:type="dxa"/>
            </w:tcMar>
            <w:vAlign w:val="center"/>
          </w:tcPr>
          <w:p w:rsidR="0003598E" w:rsidRPr="0092419E" w:rsidRDefault="0003598E" w:rsidP="00BA7DA0">
            <w:pPr>
              <w:ind w:firstLine="0"/>
              <w:jc w:val="center"/>
              <w:rPr>
                <w:sz w:val="20"/>
                <w:szCs w:val="20"/>
              </w:rPr>
            </w:pPr>
            <w:r w:rsidRPr="0092419E">
              <w:rPr>
                <w:sz w:val="20"/>
                <w:szCs w:val="20"/>
              </w:rPr>
              <w:t>3</w:t>
            </w:r>
          </w:p>
        </w:tc>
        <w:tc>
          <w:tcPr>
            <w:tcW w:w="5670" w:type="dxa"/>
            <w:shd w:val="clear" w:color="auto" w:fill="auto"/>
            <w:tcMar>
              <w:left w:w="11" w:type="dxa"/>
              <w:right w:w="11" w:type="dxa"/>
            </w:tcMar>
            <w:vAlign w:val="center"/>
          </w:tcPr>
          <w:p w:rsidR="0003598E" w:rsidRPr="0092419E" w:rsidRDefault="0003598E" w:rsidP="00BA7DA0">
            <w:pPr>
              <w:ind w:firstLine="0"/>
              <w:jc w:val="left"/>
              <w:rPr>
                <w:sz w:val="20"/>
                <w:szCs w:val="20"/>
              </w:rPr>
            </w:pPr>
            <w:r w:rsidRPr="0092419E">
              <w:rPr>
                <w:sz w:val="20"/>
                <w:szCs w:val="20"/>
              </w:rPr>
              <w:t>Максимальный фактический радиус теплоснабжения в системе, м</w:t>
            </w:r>
          </w:p>
        </w:tc>
        <w:tc>
          <w:tcPr>
            <w:tcW w:w="3544" w:type="dxa"/>
            <w:shd w:val="clear" w:color="auto" w:fill="auto"/>
            <w:tcMar>
              <w:left w:w="11" w:type="dxa"/>
              <w:right w:w="11" w:type="dxa"/>
            </w:tcMar>
            <w:vAlign w:val="center"/>
          </w:tcPr>
          <w:p w:rsidR="0003598E" w:rsidRPr="0092419E" w:rsidRDefault="004F4997" w:rsidP="00BA7DA0">
            <w:pPr>
              <w:ind w:firstLine="0"/>
              <w:jc w:val="center"/>
              <w:rPr>
                <w:sz w:val="20"/>
                <w:szCs w:val="20"/>
              </w:rPr>
            </w:pPr>
            <w:r w:rsidRPr="0092419E">
              <w:rPr>
                <w:rFonts w:eastAsia="Century Schoolbook"/>
                <w:sz w:val="20"/>
                <w:szCs w:val="20"/>
              </w:rPr>
              <w:t>н/д</w:t>
            </w:r>
          </w:p>
        </w:tc>
      </w:tr>
      <w:tr w:rsidR="0003598E" w:rsidRPr="0092419E" w:rsidTr="0003598E">
        <w:trPr>
          <w:cantSplit/>
        </w:trPr>
        <w:tc>
          <w:tcPr>
            <w:tcW w:w="578" w:type="dxa"/>
            <w:shd w:val="clear" w:color="auto" w:fill="auto"/>
            <w:tcMar>
              <w:left w:w="11" w:type="dxa"/>
              <w:right w:w="11" w:type="dxa"/>
            </w:tcMar>
            <w:vAlign w:val="center"/>
          </w:tcPr>
          <w:p w:rsidR="0003598E" w:rsidRPr="0092419E" w:rsidRDefault="0003598E" w:rsidP="00BA7DA0">
            <w:pPr>
              <w:ind w:firstLine="0"/>
              <w:jc w:val="center"/>
              <w:rPr>
                <w:sz w:val="20"/>
                <w:szCs w:val="20"/>
              </w:rPr>
            </w:pPr>
            <w:r w:rsidRPr="0092419E">
              <w:rPr>
                <w:sz w:val="20"/>
                <w:szCs w:val="20"/>
              </w:rPr>
              <w:t>4</w:t>
            </w:r>
          </w:p>
        </w:tc>
        <w:tc>
          <w:tcPr>
            <w:tcW w:w="5670" w:type="dxa"/>
            <w:shd w:val="clear" w:color="auto" w:fill="auto"/>
            <w:tcMar>
              <w:left w:w="11" w:type="dxa"/>
              <w:right w:w="11" w:type="dxa"/>
            </w:tcMar>
            <w:vAlign w:val="center"/>
          </w:tcPr>
          <w:p w:rsidR="0003598E" w:rsidRPr="0092419E" w:rsidRDefault="0003598E" w:rsidP="00BA7DA0">
            <w:pPr>
              <w:ind w:firstLine="0"/>
              <w:jc w:val="left"/>
              <w:rPr>
                <w:sz w:val="20"/>
                <w:szCs w:val="20"/>
              </w:rPr>
            </w:pPr>
            <w:r w:rsidRPr="0092419E">
              <w:rPr>
                <w:sz w:val="20"/>
                <w:szCs w:val="20"/>
              </w:rPr>
              <w:t>Суммарная тепловая нагрузка в зоне действия источника тепловой энергии, Гкал/час</w:t>
            </w:r>
          </w:p>
        </w:tc>
        <w:tc>
          <w:tcPr>
            <w:tcW w:w="3544" w:type="dxa"/>
            <w:shd w:val="clear" w:color="auto" w:fill="auto"/>
            <w:tcMar>
              <w:left w:w="11" w:type="dxa"/>
              <w:right w:w="11" w:type="dxa"/>
            </w:tcMar>
            <w:vAlign w:val="center"/>
          </w:tcPr>
          <w:p w:rsidR="0003598E" w:rsidRPr="0092419E" w:rsidRDefault="0092419E" w:rsidP="00BA7DA0">
            <w:pPr>
              <w:ind w:firstLine="0"/>
              <w:jc w:val="center"/>
              <w:rPr>
                <w:sz w:val="20"/>
                <w:szCs w:val="20"/>
              </w:rPr>
            </w:pPr>
            <w:r w:rsidRPr="0092419E">
              <w:rPr>
                <w:sz w:val="20"/>
                <w:szCs w:val="20"/>
              </w:rPr>
              <w:t>0,169715</w:t>
            </w:r>
          </w:p>
        </w:tc>
      </w:tr>
      <w:tr w:rsidR="0003598E" w:rsidRPr="0092419E" w:rsidTr="0003598E">
        <w:trPr>
          <w:cantSplit/>
        </w:trPr>
        <w:tc>
          <w:tcPr>
            <w:tcW w:w="578" w:type="dxa"/>
            <w:shd w:val="clear" w:color="auto" w:fill="auto"/>
            <w:tcMar>
              <w:left w:w="11" w:type="dxa"/>
              <w:right w:w="11" w:type="dxa"/>
            </w:tcMar>
            <w:vAlign w:val="center"/>
          </w:tcPr>
          <w:p w:rsidR="0003598E" w:rsidRPr="0092419E" w:rsidRDefault="0003598E" w:rsidP="00BA7DA0">
            <w:pPr>
              <w:ind w:firstLine="0"/>
              <w:jc w:val="center"/>
              <w:rPr>
                <w:sz w:val="20"/>
                <w:szCs w:val="20"/>
              </w:rPr>
            </w:pPr>
            <w:r w:rsidRPr="0092419E">
              <w:rPr>
                <w:sz w:val="20"/>
                <w:szCs w:val="20"/>
              </w:rPr>
              <w:t>5</w:t>
            </w:r>
          </w:p>
        </w:tc>
        <w:tc>
          <w:tcPr>
            <w:tcW w:w="5670" w:type="dxa"/>
            <w:shd w:val="clear" w:color="auto" w:fill="auto"/>
            <w:tcMar>
              <w:left w:w="11" w:type="dxa"/>
              <w:right w:w="11" w:type="dxa"/>
            </w:tcMar>
            <w:vAlign w:val="center"/>
          </w:tcPr>
          <w:p w:rsidR="0003598E" w:rsidRPr="0092419E" w:rsidRDefault="0003598E" w:rsidP="00BA7DA0">
            <w:pPr>
              <w:ind w:firstLine="0"/>
              <w:jc w:val="left"/>
              <w:rPr>
                <w:sz w:val="20"/>
                <w:szCs w:val="20"/>
              </w:rPr>
            </w:pPr>
            <w:r w:rsidRPr="0092419E">
              <w:rPr>
                <w:sz w:val="20"/>
                <w:szCs w:val="20"/>
              </w:rPr>
              <w:t>Материальная характеристика сети, м</w:t>
            </w:r>
            <w:r w:rsidRPr="0092419E">
              <w:rPr>
                <w:sz w:val="20"/>
                <w:szCs w:val="20"/>
                <w:vertAlign w:val="superscript"/>
              </w:rPr>
              <w:t>2</w:t>
            </w:r>
          </w:p>
        </w:tc>
        <w:tc>
          <w:tcPr>
            <w:tcW w:w="3544" w:type="dxa"/>
            <w:shd w:val="clear" w:color="auto" w:fill="auto"/>
            <w:tcMar>
              <w:left w:w="11" w:type="dxa"/>
              <w:right w:w="11" w:type="dxa"/>
            </w:tcMar>
            <w:vAlign w:val="center"/>
          </w:tcPr>
          <w:p w:rsidR="0003598E" w:rsidRPr="0092419E" w:rsidRDefault="004F4997" w:rsidP="00BA7DA0">
            <w:pPr>
              <w:ind w:firstLine="0"/>
              <w:jc w:val="center"/>
              <w:rPr>
                <w:sz w:val="20"/>
                <w:szCs w:val="20"/>
              </w:rPr>
            </w:pPr>
            <w:r w:rsidRPr="0092419E">
              <w:rPr>
                <w:rFonts w:eastAsia="Century Schoolbook"/>
                <w:sz w:val="20"/>
                <w:szCs w:val="20"/>
              </w:rPr>
              <w:t>н/д</w:t>
            </w:r>
          </w:p>
        </w:tc>
      </w:tr>
      <w:tr w:rsidR="0003598E" w:rsidRPr="0000405E" w:rsidTr="0003598E">
        <w:trPr>
          <w:cantSplit/>
        </w:trPr>
        <w:tc>
          <w:tcPr>
            <w:tcW w:w="578" w:type="dxa"/>
            <w:shd w:val="clear" w:color="auto" w:fill="auto"/>
            <w:tcMar>
              <w:left w:w="11" w:type="dxa"/>
              <w:right w:w="11" w:type="dxa"/>
            </w:tcMar>
            <w:vAlign w:val="center"/>
          </w:tcPr>
          <w:p w:rsidR="0003598E" w:rsidRPr="0092419E" w:rsidRDefault="0003598E" w:rsidP="00BA7DA0">
            <w:pPr>
              <w:ind w:firstLine="0"/>
              <w:jc w:val="center"/>
              <w:rPr>
                <w:sz w:val="20"/>
                <w:szCs w:val="20"/>
              </w:rPr>
            </w:pPr>
            <w:r w:rsidRPr="0092419E">
              <w:rPr>
                <w:sz w:val="20"/>
                <w:szCs w:val="20"/>
              </w:rPr>
              <w:t>6</w:t>
            </w:r>
          </w:p>
        </w:tc>
        <w:tc>
          <w:tcPr>
            <w:tcW w:w="5670" w:type="dxa"/>
            <w:shd w:val="clear" w:color="auto" w:fill="auto"/>
            <w:tcMar>
              <w:left w:w="11" w:type="dxa"/>
              <w:right w:w="11" w:type="dxa"/>
            </w:tcMar>
            <w:vAlign w:val="center"/>
          </w:tcPr>
          <w:p w:rsidR="0003598E" w:rsidRPr="0092419E" w:rsidRDefault="0003598E" w:rsidP="00BA7DA0">
            <w:pPr>
              <w:ind w:firstLine="0"/>
              <w:jc w:val="left"/>
              <w:rPr>
                <w:sz w:val="20"/>
                <w:szCs w:val="20"/>
              </w:rPr>
            </w:pPr>
            <w:r w:rsidRPr="0092419E">
              <w:rPr>
                <w:sz w:val="20"/>
                <w:szCs w:val="20"/>
              </w:rPr>
              <w:t>Удельная материальная характеристика сети, м</w:t>
            </w:r>
            <w:r w:rsidRPr="0092419E">
              <w:rPr>
                <w:sz w:val="20"/>
                <w:szCs w:val="20"/>
                <w:vertAlign w:val="superscript"/>
              </w:rPr>
              <w:t>2</w:t>
            </w:r>
            <w:r w:rsidRPr="0092419E">
              <w:rPr>
                <w:sz w:val="20"/>
                <w:szCs w:val="20"/>
              </w:rPr>
              <w:t>/Гкал/ч</w:t>
            </w:r>
          </w:p>
        </w:tc>
        <w:tc>
          <w:tcPr>
            <w:tcW w:w="3544" w:type="dxa"/>
            <w:shd w:val="clear" w:color="auto" w:fill="auto"/>
            <w:tcMar>
              <w:left w:w="11" w:type="dxa"/>
              <w:right w:w="11" w:type="dxa"/>
            </w:tcMar>
            <w:vAlign w:val="center"/>
          </w:tcPr>
          <w:p w:rsidR="0003598E" w:rsidRPr="0092419E" w:rsidRDefault="004F4997" w:rsidP="00284C6A">
            <w:pPr>
              <w:ind w:firstLine="0"/>
              <w:jc w:val="center"/>
              <w:rPr>
                <w:color w:val="000000"/>
                <w:sz w:val="20"/>
                <w:szCs w:val="20"/>
              </w:rPr>
            </w:pPr>
            <w:r w:rsidRPr="0092419E">
              <w:rPr>
                <w:color w:val="000000"/>
                <w:sz w:val="20"/>
                <w:szCs w:val="20"/>
              </w:rPr>
              <w:t>н/д</w:t>
            </w:r>
          </w:p>
        </w:tc>
      </w:tr>
    </w:tbl>
    <w:p w:rsidR="0003598E" w:rsidRDefault="0003598E" w:rsidP="00D81ACF">
      <w:pPr>
        <w:rPr>
          <w:highlight w:val="yellow"/>
        </w:rPr>
      </w:pPr>
      <w:bookmarkStart w:id="143" w:name="_Toc8041185"/>
      <w:bookmarkStart w:id="144" w:name="sub_119"/>
      <w:bookmarkEnd w:id="142"/>
    </w:p>
    <w:p w:rsidR="00D81ACF" w:rsidRPr="004C6573" w:rsidRDefault="00D81ACF" w:rsidP="00D81ACF">
      <w:r w:rsidRPr="004C6573">
        <w:t>Значения удельной материальной характеристики тепловой сети показывают возможный уровень потерь теплоты при её передаче (транспорте) по тепловым сетям и позволяют установить зону эффективного применения централизованного теплоснабжения.</w:t>
      </w:r>
    </w:p>
    <w:p w:rsidR="00D81ACF" w:rsidRPr="004C6573" w:rsidRDefault="00D81ACF" w:rsidP="00D81ACF">
      <w:r w:rsidRPr="004C6573">
        <w:t>В зоне высокой эффективности централизованного теплоснабжения значение показателя удельной материальной характеристики тепловой сети не должно превышать 100,0 м</w:t>
      </w:r>
      <w:r w:rsidRPr="004C6573">
        <w:rPr>
          <w:vertAlign w:val="superscript"/>
        </w:rPr>
        <w:t>2</w:t>
      </w:r>
      <w:r w:rsidRPr="004C6573">
        <w:t>/Гкал/ч, а в зоне предельной эффективности – 200,0 м</w:t>
      </w:r>
      <w:r w:rsidRPr="004C6573">
        <w:rPr>
          <w:vertAlign w:val="superscript"/>
        </w:rPr>
        <w:t>2</w:t>
      </w:r>
      <w:r w:rsidRPr="004C6573">
        <w:t>/Гкал/ч.</w:t>
      </w:r>
    </w:p>
    <w:p w:rsidR="00D81ACF" w:rsidRPr="004C6573" w:rsidRDefault="00D81ACF" w:rsidP="00D81ACF">
      <w:r w:rsidRPr="004C6573">
        <w:t>Следует отметить, что удельная материальная характеристика тепловой сети представляет собой отношение материальной характеристики тепловой сети, образующей зону действия источника теплоты, к присоединённой к этой тепловой сети тепловой нагрузке (</w:t>
      </w:r>
      <w:r w:rsidRPr="004C6573">
        <w:rPr>
          <w:rFonts w:eastAsia="Century Schoolbook"/>
        </w:rPr>
        <w:t>формула 1</w:t>
      </w:r>
      <w:r w:rsidR="004A4F9D" w:rsidRPr="004C6573">
        <w:rPr>
          <w:rFonts w:eastAsia="Century Schoolbook"/>
        </w:rPr>
        <w:t>.4</w:t>
      </w:r>
      <w:r w:rsidRPr="004C6573">
        <w:t xml:space="preserve">). На этом основании, уменьшение материальной характеристики теплосетей, либо увеличение присоединённой нагрузки </w:t>
      </w:r>
      <w:r w:rsidR="004A4F9D" w:rsidRPr="004C6573">
        <w:t>могло бы сделать системы центра</w:t>
      </w:r>
      <w:r w:rsidRPr="004C6573">
        <w:t>лизованного теплоснабжения более эффективными.</w:t>
      </w:r>
    </w:p>
    <w:p w:rsidR="00D81ACF" w:rsidRPr="004C6573" w:rsidRDefault="00D81ACF" w:rsidP="00D81ACF">
      <w:r w:rsidRPr="004C6573">
        <w:t>Формула 1</w:t>
      </w:r>
      <w:r w:rsidR="004A4F9D" w:rsidRPr="004C6573">
        <w:t>.4</w:t>
      </w:r>
      <w:r w:rsidRPr="004C6573">
        <w:t>:</w:t>
      </w:r>
    </w:p>
    <w:p w:rsidR="004A4F9D" w:rsidRPr="004C6573" w:rsidRDefault="004A4F9D" w:rsidP="004A4F9D">
      <w:pPr>
        <w:jc w:val="center"/>
      </w:pPr>
      <w:r w:rsidRPr="004C6573">
        <w:rPr>
          <w:noProof/>
        </w:rPr>
        <w:drawing>
          <wp:inline distT="0" distB="0" distL="0" distR="0">
            <wp:extent cx="1704975" cy="4667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1704975" cy="466725"/>
                    </a:xfrm>
                    <a:prstGeom prst="rect">
                      <a:avLst/>
                    </a:prstGeom>
                  </pic:spPr>
                </pic:pic>
              </a:graphicData>
            </a:graphic>
          </wp:inline>
        </w:drawing>
      </w:r>
    </w:p>
    <w:p w:rsidR="00D81ACF" w:rsidRPr="004C6573" w:rsidRDefault="00D81ACF" w:rsidP="00D81ACF">
      <w:r w:rsidRPr="004C6573">
        <w:t>где</w:t>
      </w:r>
    </w:p>
    <w:p w:rsidR="00D81ACF" w:rsidRPr="004C6573" w:rsidRDefault="00D81ACF" w:rsidP="00D81ACF">
      <w:r w:rsidRPr="004C6573">
        <w:t xml:space="preserve">M </w:t>
      </w:r>
      <w:r w:rsidR="004A4F9D" w:rsidRPr="004C6573">
        <w:t>–</w:t>
      </w:r>
      <w:r w:rsidRPr="004C6573">
        <w:t xml:space="preserve"> материальная характеристика тепловой сети, м</w:t>
      </w:r>
      <w:r w:rsidRPr="004C6573">
        <w:rPr>
          <w:vertAlign w:val="superscript"/>
        </w:rPr>
        <w:t>2</w:t>
      </w:r>
      <w:r w:rsidRPr="004C6573">
        <w:t>;</w:t>
      </w:r>
    </w:p>
    <w:p w:rsidR="00D81ACF" w:rsidRPr="004C6573" w:rsidRDefault="004A4F9D" w:rsidP="00D81ACF">
      <w:r w:rsidRPr="004C6573">
        <w:rPr>
          <w:lang w:val="en-US"/>
        </w:rPr>
        <w:t>Q</w:t>
      </w:r>
      <w:r w:rsidRPr="004C6573">
        <w:rPr>
          <w:vertAlign w:val="superscript"/>
        </w:rPr>
        <w:t>р</w:t>
      </w:r>
      <w:r w:rsidRPr="004C6573">
        <w:rPr>
          <w:vertAlign w:val="subscript"/>
        </w:rPr>
        <w:t>сумм</w:t>
      </w:r>
      <w:r w:rsidRPr="004C6573">
        <w:t xml:space="preserve"> –</w:t>
      </w:r>
      <w:r w:rsidR="00D81ACF" w:rsidRPr="004C6573">
        <w:t xml:space="preserve"> суммарная тепловая нагрузка в зоне действия источника теплоты (тепловой мощности), присоединённая к тепловым сетям этого источника, Гкал/ч.</w:t>
      </w:r>
    </w:p>
    <w:p w:rsidR="009D1534" w:rsidRPr="004C6573" w:rsidRDefault="009D1534" w:rsidP="00D81ACF"/>
    <w:p w:rsidR="002F4942" w:rsidRPr="0092419E" w:rsidRDefault="002F4942" w:rsidP="00380EE5">
      <w:pPr>
        <w:pStyle w:val="2"/>
      </w:pPr>
      <w:bookmarkStart w:id="145" w:name="_Toc131463404"/>
      <w:r w:rsidRPr="0092419E">
        <w:t>Часть 5 "Тепловые нагрузки потребителей тепловой энергии, групп потребителей тепловой энергии"</w:t>
      </w:r>
      <w:bookmarkEnd w:id="143"/>
      <w:bookmarkEnd w:id="145"/>
    </w:p>
    <w:p w:rsidR="002F4942" w:rsidRPr="0092419E" w:rsidRDefault="002F4942" w:rsidP="00EF22D1">
      <w:pPr>
        <w:pStyle w:val="3"/>
        <w:rPr>
          <w:i/>
        </w:rPr>
      </w:pPr>
      <w:bookmarkStart w:id="146" w:name="_Toc8041186"/>
      <w:bookmarkStart w:id="147" w:name="_Toc131463405"/>
      <w:bookmarkStart w:id="148" w:name="sub_167"/>
      <w:r w:rsidRPr="0092419E">
        <w:rPr>
          <w:i/>
        </w:rPr>
        <w:t>а) описание значений спроса на тепловую мощность в расчетных элементах территориального деления,</w:t>
      </w:r>
      <w:r w:rsidRPr="0092419E">
        <w:rPr>
          <w:i/>
          <w:shd w:val="clear" w:color="auto" w:fill="FFFFFF"/>
        </w:rPr>
        <w:t xml:space="preserve"> в том числе значений тепловых нагрузок потребителей тепловой энергии, групп потребителей тепловой энергии</w:t>
      </w:r>
      <w:bookmarkEnd w:id="146"/>
      <w:bookmarkEnd w:id="147"/>
    </w:p>
    <w:p w:rsidR="00402024" w:rsidRPr="0092419E" w:rsidRDefault="00402024" w:rsidP="00402024">
      <w:r w:rsidRPr="0092419E">
        <w:rPr>
          <w:rFonts w:eastAsia="Century Schoolbook"/>
        </w:rPr>
        <w:t xml:space="preserve">Согласно постановлению Правительства РФ от 22.02.2012 г. №154 «О требованиях к схемам теплоснабжения, порядку их разработки и утверждения» под термином </w:t>
      </w:r>
      <w:r w:rsidRPr="0092419E">
        <w:rPr>
          <w:rFonts w:eastAsia="Century Schoolbook"/>
          <w:i/>
          <w:u w:val="single"/>
        </w:rPr>
        <w:t>«</w:t>
      </w:r>
      <w:r w:rsidRPr="0092419E">
        <w:rPr>
          <w:i/>
          <w:u w:val="single"/>
        </w:rPr>
        <w:t>расчётный элемент территориального деления</w:t>
      </w:r>
      <w:r w:rsidRPr="0092419E">
        <w:rPr>
          <w:rFonts w:eastAsia="Century Schoolbook"/>
          <w:i/>
          <w:u w:val="single"/>
        </w:rPr>
        <w:t>»</w:t>
      </w:r>
      <w:r w:rsidRPr="0092419E">
        <w:rPr>
          <w:rFonts w:eastAsia="Century Schoolbook"/>
        </w:rPr>
        <w:t xml:space="preserve"> понимается </w:t>
      </w:r>
      <w:r w:rsidRPr="0092419E">
        <w:rPr>
          <w:i/>
        </w:rPr>
        <w:t>территория поселения</w:t>
      </w:r>
      <w:r w:rsidRPr="0092419E">
        <w:rPr>
          <w:rFonts w:eastAsia="Century Schoolbook"/>
          <w:i/>
        </w:rPr>
        <w:t xml:space="preserve">, </w:t>
      </w:r>
      <w:r w:rsidRPr="0092419E">
        <w:rPr>
          <w:i/>
        </w:rPr>
        <w:t>городского округа или её часть</w:t>
      </w:r>
      <w:r w:rsidRPr="0092419E">
        <w:rPr>
          <w:rFonts w:eastAsia="Century Schoolbook"/>
          <w:i/>
        </w:rPr>
        <w:t xml:space="preserve">, </w:t>
      </w:r>
      <w:r w:rsidRPr="0092419E">
        <w:rPr>
          <w:i/>
        </w:rPr>
        <w:t>принятая для целей разработки схемы теплоснабжения в неизменных границах на весь срок действия схемы теплоснабжения</w:t>
      </w:r>
      <w:r w:rsidRPr="0092419E">
        <w:t>.</w:t>
      </w:r>
    </w:p>
    <w:p w:rsidR="00402024" w:rsidRPr="0092419E" w:rsidRDefault="00402024" w:rsidP="00402024">
      <w:r w:rsidRPr="0092419E">
        <w:rPr>
          <w:i/>
          <w:u w:val="single"/>
        </w:rPr>
        <w:t>Элементом территориального деления</w:t>
      </w:r>
      <w:r w:rsidRPr="0092419E">
        <w:rPr>
          <w:rFonts w:eastAsia="Century Schoolbook"/>
        </w:rPr>
        <w:t xml:space="preserve"> называется </w:t>
      </w:r>
      <w:r w:rsidRPr="0092419E">
        <w:rPr>
          <w:i/>
        </w:rPr>
        <w:t>территория поселения</w:t>
      </w:r>
      <w:r w:rsidRPr="0092419E">
        <w:rPr>
          <w:rFonts w:eastAsia="Century Schoolbook"/>
          <w:i/>
        </w:rPr>
        <w:t xml:space="preserve">, </w:t>
      </w:r>
      <w:r w:rsidRPr="0092419E">
        <w:rPr>
          <w:i/>
        </w:rPr>
        <w:t>городского округа или её часть</w:t>
      </w:r>
      <w:r w:rsidRPr="0092419E">
        <w:rPr>
          <w:rFonts w:eastAsia="Century Schoolbook"/>
          <w:i/>
        </w:rPr>
        <w:t xml:space="preserve">, </w:t>
      </w:r>
      <w:r w:rsidRPr="0092419E">
        <w:rPr>
          <w:i/>
        </w:rPr>
        <w:t>установленная границами административно</w:t>
      </w:r>
      <w:r w:rsidRPr="0092419E">
        <w:rPr>
          <w:rFonts w:eastAsia="Century Schoolbook"/>
          <w:i/>
        </w:rPr>
        <w:t>-</w:t>
      </w:r>
      <w:r w:rsidRPr="0092419E">
        <w:rPr>
          <w:i/>
        </w:rPr>
        <w:t>территориальных единиц</w:t>
      </w:r>
      <w:r w:rsidRPr="0092419E">
        <w:rPr>
          <w:rFonts w:eastAsia="Century Schoolbook"/>
        </w:rPr>
        <w:t xml:space="preserve"> (пп. «ж» п. 2 постановления Правительства РФ от 22.02.2012 г. №154).</w:t>
      </w:r>
    </w:p>
    <w:p w:rsidR="00402024" w:rsidRPr="0092419E" w:rsidRDefault="00402024" w:rsidP="00402024">
      <w:r w:rsidRPr="0092419E">
        <w:t>Исходя из вышеизложенных поло</w:t>
      </w:r>
      <w:r w:rsidR="00445840" w:rsidRPr="0092419E">
        <w:t>жений действующего законодатель</w:t>
      </w:r>
      <w:r w:rsidR="00AF7130" w:rsidRPr="0092419E">
        <w:t xml:space="preserve">ства РФ в </w:t>
      </w:r>
      <w:r w:rsidR="0092419E" w:rsidRPr="0092419E">
        <w:t xml:space="preserve">сельском поселении «Диасёръя» </w:t>
      </w:r>
      <w:r w:rsidRPr="0092419E">
        <w:t>можно в</w:t>
      </w:r>
      <w:r w:rsidR="00445840" w:rsidRPr="0092419E">
        <w:t>ыделить следующие расчётные эле</w:t>
      </w:r>
      <w:r w:rsidRPr="0092419E">
        <w:t>менты территориального деления:</w:t>
      </w:r>
    </w:p>
    <w:p w:rsidR="00445840" w:rsidRPr="0092419E" w:rsidRDefault="00445840" w:rsidP="00223447">
      <w:pPr>
        <w:keepNext/>
        <w:jc w:val="right"/>
      </w:pPr>
      <w:r w:rsidRPr="0092419E">
        <w:t>Таблица 1.5.1</w:t>
      </w:r>
    </w:p>
    <w:p w:rsidR="00445840" w:rsidRDefault="00445840" w:rsidP="00223447">
      <w:pPr>
        <w:keepNext/>
        <w:ind w:firstLine="0"/>
        <w:jc w:val="center"/>
      </w:pPr>
      <w:r w:rsidRPr="0092419E">
        <w:t xml:space="preserve">Расчётные элементы территориального деления </w:t>
      </w:r>
      <w:r w:rsidR="0092419E" w:rsidRPr="0092419E">
        <w:t>сельского поселения «Диасёръя»</w:t>
      </w:r>
    </w:p>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4340"/>
        <w:gridCol w:w="5309"/>
      </w:tblGrid>
      <w:tr w:rsidR="0092419E" w:rsidRPr="0092419E" w:rsidTr="0092419E">
        <w:trPr>
          <w:tblHeader/>
        </w:trPr>
        <w:tc>
          <w:tcPr>
            <w:tcW w:w="4340" w:type="dxa"/>
            <w:vAlign w:val="center"/>
          </w:tcPr>
          <w:p w:rsidR="0092419E" w:rsidRPr="0092419E" w:rsidRDefault="0092419E" w:rsidP="0092419E">
            <w:pPr>
              <w:keepNext/>
              <w:spacing w:line="240" w:lineRule="auto"/>
              <w:ind w:left="-48" w:firstLine="48"/>
              <w:jc w:val="center"/>
              <w:rPr>
                <w:b/>
                <w:sz w:val="20"/>
                <w:szCs w:val="20"/>
              </w:rPr>
            </w:pPr>
            <w:r w:rsidRPr="0092419E">
              <w:rPr>
                <w:rFonts w:eastAsia="Century Schoolbook"/>
                <w:b/>
                <w:sz w:val="20"/>
                <w:szCs w:val="20"/>
              </w:rPr>
              <w:t>Наименование населенного пункта</w:t>
            </w:r>
          </w:p>
        </w:tc>
        <w:tc>
          <w:tcPr>
            <w:tcW w:w="5309" w:type="dxa"/>
            <w:vAlign w:val="center"/>
          </w:tcPr>
          <w:p w:rsidR="0092419E" w:rsidRPr="0092419E" w:rsidRDefault="0092419E" w:rsidP="0092419E">
            <w:pPr>
              <w:keepNext/>
              <w:spacing w:line="240" w:lineRule="auto"/>
              <w:ind w:left="-48" w:firstLine="48"/>
              <w:jc w:val="center"/>
              <w:rPr>
                <w:b/>
                <w:sz w:val="20"/>
                <w:szCs w:val="20"/>
              </w:rPr>
            </w:pPr>
            <w:r w:rsidRPr="0092419E">
              <w:rPr>
                <w:rFonts w:eastAsia="Century Schoolbook"/>
                <w:b/>
                <w:sz w:val="20"/>
                <w:szCs w:val="20"/>
              </w:rPr>
              <w:t>Наименование системы теплоснабжения</w:t>
            </w:r>
          </w:p>
        </w:tc>
      </w:tr>
      <w:tr w:rsidR="0092419E" w:rsidRPr="0000405E" w:rsidTr="0092419E">
        <w:tc>
          <w:tcPr>
            <w:tcW w:w="4340" w:type="dxa"/>
            <w:vAlign w:val="center"/>
          </w:tcPr>
          <w:p w:rsidR="0092419E" w:rsidRPr="0092419E" w:rsidRDefault="0092419E" w:rsidP="0092419E">
            <w:pPr>
              <w:spacing w:line="240" w:lineRule="auto"/>
              <w:ind w:left="-48" w:firstLine="48"/>
              <w:jc w:val="center"/>
              <w:rPr>
                <w:sz w:val="20"/>
                <w:szCs w:val="20"/>
              </w:rPr>
            </w:pPr>
            <w:r w:rsidRPr="0092419E">
              <w:rPr>
                <w:sz w:val="20"/>
                <w:szCs w:val="20"/>
              </w:rPr>
              <w:t>пст. Диасёръя</w:t>
            </w:r>
          </w:p>
        </w:tc>
        <w:tc>
          <w:tcPr>
            <w:tcW w:w="5309" w:type="dxa"/>
            <w:vAlign w:val="center"/>
          </w:tcPr>
          <w:p w:rsidR="0092419E" w:rsidRPr="0092419E" w:rsidRDefault="0092419E" w:rsidP="0092419E">
            <w:pPr>
              <w:spacing w:line="240" w:lineRule="auto"/>
              <w:ind w:left="-48" w:firstLine="48"/>
              <w:jc w:val="center"/>
              <w:rPr>
                <w:sz w:val="20"/>
                <w:szCs w:val="20"/>
              </w:rPr>
            </w:pPr>
            <w:r w:rsidRPr="0092419E">
              <w:rPr>
                <w:rFonts w:eastAsia="Century Schoolbook"/>
                <w:sz w:val="20"/>
                <w:szCs w:val="20"/>
              </w:rPr>
              <w:t>централизованное</w:t>
            </w:r>
          </w:p>
        </w:tc>
      </w:tr>
    </w:tbl>
    <w:p w:rsidR="00402024" w:rsidRPr="0000405E" w:rsidRDefault="00402024" w:rsidP="00402024">
      <w:pPr>
        <w:rPr>
          <w:highlight w:val="yellow"/>
        </w:rPr>
      </w:pPr>
    </w:p>
    <w:p w:rsidR="00402024" w:rsidRPr="00EA1954" w:rsidRDefault="00402024" w:rsidP="00402024">
      <w:r w:rsidRPr="00EA1954">
        <w:t>Следует отметить, что при формировании све</w:t>
      </w:r>
      <w:r w:rsidR="00445840" w:rsidRPr="00EA1954">
        <w:t>дений о потреблении те</w:t>
      </w:r>
      <w:r w:rsidRPr="00EA1954">
        <w:t>пловой энергии в качестве базового уровня были приняты данные 20</w:t>
      </w:r>
      <w:r w:rsidR="00A2254C" w:rsidRPr="00EA1954">
        <w:t>2</w:t>
      </w:r>
      <w:r w:rsidR="00380EE5" w:rsidRPr="00EA1954">
        <w:t>2</w:t>
      </w:r>
      <w:r w:rsidRPr="00EA1954">
        <w:t xml:space="preserve"> года.</w:t>
      </w:r>
    </w:p>
    <w:p w:rsidR="00402024" w:rsidRPr="00EA1954" w:rsidRDefault="00402024" w:rsidP="00402024">
      <w:r w:rsidRPr="00EA1954">
        <w:t xml:space="preserve">Значения </w:t>
      </w:r>
      <w:r w:rsidR="00A2254C" w:rsidRPr="00EA1954">
        <w:t>подключенных тепловых нагрузок</w:t>
      </w:r>
      <w:r w:rsidR="00445840" w:rsidRPr="00EA1954">
        <w:t xml:space="preserve"> в расчётных элементах тер</w:t>
      </w:r>
      <w:r w:rsidRPr="00EA1954">
        <w:t xml:space="preserve">риториального деления на территории </w:t>
      </w:r>
      <w:r w:rsidR="00EA1954" w:rsidRPr="00EA1954">
        <w:t>сельского поселения «Диасёръя»</w:t>
      </w:r>
      <w:r w:rsidRPr="00EA1954">
        <w:t xml:space="preserve"> при расчётных температурах наружного воздуха приведены в </w:t>
      </w:r>
      <w:r w:rsidRPr="00EA1954">
        <w:rPr>
          <w:rFonts w:eastAsia="Century Schoolbook"/>
        </w:rPr>
        <w:t xml:space="preserve">таблице </w:t>
      </w:r>
      <w:r w:rsidR="00272B11" w:rsidRPr="00EA1954">
        <w:rPr>
          <w:rFonts w:eastAsia="Century Schoolbook"/>
        </w:rPr>
        <w:t>1.</w:t>
      </w:r>
      <w:r w:rsidRPr="00EA1954">
        <w:rPr>
          <w:rFonts w:eastAsia="Century Schoolbook"/>
        </w:rPr>
        <w:t>5.</w:t>
      </w:r>
      <w:r w:rsidR="00272B11" w:rsidRPr="00EA1954">
        <w:rPr>
          <w:rFonts w:eastAsia="Century Schoolbook"/>
        </w:rPr>
        <w:t>2</w:t>
      </w:r>
      <w:r w:rsidRPr="00EA1954">
        <w:rPr>
          <w:rFonts w:eastAsia="Century Schoolbook"/>
        </w:rPr>
        <w:t>.</w:t>
      </w:r>
    </w:p>
    <w:p w:rsidR="00EA1954" w:rsidRDefault="00EA1954" w:rsidP="00272B11">
      <w:pPr>
        <w:jc w:val="right"/>
        <w:rPr>
          <w:rFonts w:eastAsia="Century Schoolbook"/>
        </w:rPr>
      </w:pPr>
    </w:p>
    <w:p w:rsidR="00EA1954" w:rsidRDefault="00EA1954" w:rsidP="00272B11">
      <w:pPr>
        <w:jc w:val="right"/>
        <w:rPr>
          <w:rFonts w:eastAsia="Century Schoolbook"/>
        </w:rPr>
      </w:pPr>
    </w:p>
    <w:p w:rsidR="00402024" w:rsidRPr="00EA1954" w:rsidRDefault="00402024" w:rsidP="00272B11">
      <w:pPr>
        <w:jc w:val="right"/>
      </w:pPr>
      <w:r w:rsidRPr="00EA1954">
        <w:rPr>
          <w:rFonts w:eastAsia="Century Schoolbook"/>
        </w:rPr>
        <w:t xml:space="preserve">Таблица </w:t>
      </w:r>
      <w:r w:rsidR="00272B11" w:rsidRPr="00EA1954">
        <w:rPr>
          <w:rFonts w:eastAsia="Century Schoolbook"/>
        </w:rPr>
        <w:t>1.</w:t>
      </w:r>
      <w:r w:rsidRPr="00EA1954">
        <w:rPr>
          <w:rFonts w:eastAsia="Century Schoolbook"/>
        </w:rPr>
        <w:t>5.</w:t>
      </w:r>
      <w:r w:rsidR="00272B11" w:rsidRPr="00EA1954">
        <w:rPr>
          <w:rFonts w:eastAsia="Century Schoolbook"/>
        </w:rPr>
        <w:t>2</w:t>
      </w:r>
    </w:p>
    <w:p w:rsidR="00402024" w:rsidRPr="00EA1954" w:rsidRDefault="00402024" w:rsidP="00272B11">
      <w:pPr>
        <w:ind w:firstLine="0"/>
        <w:jc w:val="center"/>
      </w:pPr>
      <w:r w:rsidRPr="00EA1954">
        <w:t xml:space="preserve">Значения </w:t>
      </w:r>
      <w:r w:rsidR="00A2254C" w:rsidRPr="00EA1954">
        <w:t xml:space="preserve">подключенных тепловых нагрузок </w:t>
      </w:r>
      <w:r w:rsidR="00272B11" w:rsidRPr="00EA1954">
        <w:t>в расчётных элементах тер</w:t>
      </w:r>
      <w:r w:rsidRPr="00EA1954">
        <w:t>риториального деления при расчётн</w:t>
      </w:r>
      <w:r w:rsidR="00272B11" w:rsidRPr="00EA1954">
        <w:t>ых температурах наружного возду</w:t>
      </w:r>
      <w:r w:rsidRPr="00EA1954">
        <w:t>ха (</w:t>
      </w:r>
      <w:r w:rsidRPr="00EA1954">
        <w:rPr>
          <w:rFonts w:eastAsia="Century Schoolbook"/>
        </w:rPr>
        <w:t>для централизованных систем теплоснабжения</w:t>
      </w:r>
      <w:r w:rsidRPr="00EA1954">
        <w:t>)</w:t>
      </w:r>
      <w:r w:rsidR="00A2254C" w:rsidRPr="00EA1954">
        <w:t xml:space="preserve"> на 202</w:t>
      </w:r>
      <w:r w:rsidR="00380EE5" w:rsidRPr="00EA1954">
        <w:t>2</w:t>
      </w:r>
      <w:r w:rsidR="00A2254C" w:rsidRPr="00EA1954">
        <w:t xml:space="preserve"> год</w:t>
      </w:r>
    </w:p>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3300"/>
        <w:gridCol w:w="1315"/>
        <w:gridCol w:w="1402"/>
        <w:gridCol w:w="1133"/>
        <w:gridCol w:w="2499"/>
      </w:tblGrid>
      <w:tr w:rsidR="00B93742" w:rsidRPr="00B93742" w:rsidTr="00B93742">
        <w:tc>
          <w:tcPr>
            <w:tcW w:w="3300" w:type="dxa"/>
            <w:vMerge w:val="restart"/>
            <w:vAlign w:val="center"/>
          </w:tcPr>
          <w:p w:rsidR="00B93742" w:rsidRPr="00B93742" w:rsidRDefault="00B93742" w:rsidP="00445840">
            <w:pPr>
              <w:spacing w:line="240" w:lineRule="auto"/>
              <w:ind w:firstLine="0"/>
              <w:jc w:val="center"/>
              <w:rPr>
                <w:b/>
                <w:sz w:val="20"/>
                <w:szCs w:val="20"/>
              </w:rPr>
            </w:pPr>
            <w:r w:rsidRPr="00B93742">
              <w:rPr>
                <w:rFonts w:eastAsia="Century Schoolbook"/>
                <w:b/>
                <w:sz w:val="20"/>
                <w:szCs w:val="20"/>
              </w:rPr>
              <w:t>Наименование расчётного элемента территориального деления</w:t>
            </w:r>
          </w:p>
        </w:tc>
        <w:tc>
          <w:tcPr>
            <w:tcW w:w="6349" w:type="dxa"/>
            <w:gridSpan w:val="4"/>
            <w:vAlign w:val="center"/>
          </w:tcPr>
          <w:p w:rsidR="00B93742" w:rsidRPr="00B93742" w:rsidRDefault="00B93742" w:rsidP="00445840">
            <w:pPr>
              <w:spacing w:line="240" w:lineRule="auto"/>
              <w:ind w:firstLine="0"/>
              <w:jc w:val="center"/>
              <w:rPr>
                <w:b/>
                <w:sz w:val="20"/>
                <w:szCs w:val="20"/>
              </w:rPr>
            </w:pPr>
            <w:r w:rsidRPr="00B93742">
              <w:rPr>
                <w:rFonts w:eastAsia="Century Schoolbook"/>
                <w:b/>
                <w:sz w:val="20"/>
                <w:szCs w:val="20"/>
              </w:rPr>
              <w:t>Значения подключенных (максимальных) тепловых нагрузок (при расчётных температурах наружного воздуха), Гкал/ч</w:t>
            </w:r>
          </w:p>
        </w:tc>
      </w:tr>
      <w:tr w:rsidR="00B93742" w:rsidRPr="00B93742" w:rsidTr="00B93742">
        <w:tc>
          <w:tcPr>
            <w:tcW w:w="3300" w:type="dxa"/>
            <w:vMerge/>
            <w:vAlign w:val="center"/>
          </w:tcPr>
          <w:p w:rsidR="00B93742" w:rsidRPr="00B93742" w:rsidRDefault="00B93742" w:rsidP="00445840">
            <w:pPr>
              <w:spacing w:line="240" w:lineRule="auto"/>
              <w:ind w:firstLine="0"/>
              <w:jc w:val="center"/>
              <w:rPr>
                <w:b/>
                <w:sz w:val="20"/>
                <w:szCs w:val="20"/>
              </w:rPr>
            </w:pPr>
          </w:p>
        </w:tc>
        <w:tc>
          <w:tcPr>
            <w:tcW w:w="3850" w:type="dxa"/>
            <w:gridSpan w:val="3"/>
            <w:vAlign w:val="center"/>
          </w:tcPr>
          <w:p w:rsidR="00B93742" w:rsidRPr="00B93742" w:rsidRDefault="00B93742" w:rsidP="00445840">
            <w:pPr>
              <w:spacing w:line="240" w:lineRule="auto"/>
              <w:ind w:firstLine="0"/>
              <w:jc w:val="center"/>
              <w:rPr>
                <w:b/>
                <w:sz w:val="20"/>
                <w:szCs w:val="20"/>
              </w:rPr>
            </w:pPr>
            <w:r w:rsidRPr="00B93742">
              <w:rPr>
                <w:rFonts w:eastAsia="Century Schoolbook"/>
                <w:b/>
                <w:sz w:val="20"/>
                <w:szCs w:val="20"/>
              </w:rPr>
              <w:t>в т.ч. на цели:</w:t>
            </w:r>
          </w:p>
        </w:tc>
        <w:tc>
          <w:tcPr>
            <w:tcW w:w="2499" w:type="dxa"/>
            <w:vMerge w:val="restart"/>
            <w:vAlign w:val="center"/>
          </w:tcPr>
          <w:p w:rsidR="00B93742" w:rsidRPr="00B93742" w:rsidRDefault="00B93742" w:rsidP="00445840">
            <w:pPr>
              <w:spacing w:line="240" w:lineRule="auto"/>
              <w:ind w:firstLine="0"/>
              <w:jc w:val="center"/>
              <w:rPr>
                <w:b/>
                <w:sz w:val="20"/>
                <w:szCs w:val="20"/>
              </w:rPr>
            </w:pPr>
            <w:r w:rsidRPr="00B93742">
              <w:rPr>
                <w:rFonts w:eastAsia="Century Schoolbook"/>
                <w:b/>
                <w:sz w:val="20"/>
                <w:szCs w:val="20"/>
              </w:rPr>
              <w:t>Суммарная нагрузка</w:t>
            </w:r>
          </w:p>
        </w:tc>
      </w:tr>
      <w:tr w:rsidR="00B93742" w:rsidRPr="00B93742" w:rsidTr="00B93742">
        <w:tc>
          <w:tcPr>
            <w:tcW w:w="3300" w:type="dxa"/>
            <w:vMerge/>
            <w:vAlign w:val="center"/>
          </w:tcPr>
          <w:p w:rsidR="00B93742" w:rsidRPr="00B93742" w:rsidRDefault="00B93742" w:rsidP="00445840">
            <w:pPr>
              <w:spacing w:line="240" w:lineRule="auto"/>
              <w:ind w:firstLine="0"/>
              <w:jc w:val="center"/>
              <w:rPr>
                <w:b/>
                <w:sz w:val="20"/>
                <w:szCs w:val="20"/>
              </w:rPr>
            </w:pPr>
          </w:p>
        </w:tc>
        <w:tc>
          <w:tcPr>
            <w:tcW w:w="1315" w:type="dxa"/>
            <w:vAlign w:val="center"/>
          </w:tcPr>
          <w:p w:rsidR="00B93742" w:rsidRPr="00B93742" w:rsidRDefault="00B93742" w:rsidP="00445840">
            <w:pPr>
              <w:spacing w:line="240" w:lineRule="auto"/>
              <w:ind w:firstLine="0"/>
              <w:jc w:val="center"/>
              <w:rPr>
                <w:b/>
                <w:sz w:val="20"/>
                <w:szCs w:val="20"/>
              </w:rPr>
            </w:pPr>
            <w:r w:rsidRPr="00B93742">
              <w:rPr>
                <w:rFonts w:eastAsia="Century Schoolbook"/>
                <w:b/>
                <w:sz w:val="20"/>
                <w:szCs w:val="20"/>
              </w:rPr>
              <w:t>отопления</w:t>
            </w:r>
          </w:p>
        </w:tc>
        <w:tc>
          <w:tcPr>
            <w:tcW w:w="1402" w:type="dxa"/>
            <w:vAlign w:val="center"/>
          </w:tcPr>
          <w:p w:rsidR="00B93742" w:rsidRPr="00B93742" w:rsidRDefault="00B93742" w:rsidP="00445840">
            <w:pPr>
              <w:spacing w:line="240" w:lineRule="auto"/>
              <w:ind w:firstLine="0"/>
              <w:jc w:val="center"/>
              <w:rPr>
                <w:b/>
                <w:sz w:val="20"/>
                <w:szCs w:val="20"/>
              </w:rPr>
            </w:pPr>
            <w:r w:rsidRPr="00B93742">
              <w:rPr>
                <w:rFonts w:eastAsia="Century Schoolbook"/>
                <w:b/>
                <w:sz w:val="20"/>
                <w:szCs w:val="20"/>
              </w:rPr>
              <w:t>вентиляции</w:t>
            </w:r>
          </w:p>
        </w:tc>
        <w:tc>
          <w:tcPr>
            <w:tcW w:w="1133" w:type="dxa"/>
            <w:vAlign w:val="center"/>
          </w:tcPr>
          <w:p w:rsidR="00B93742" w:rsidRPr="00B93742" w:rsidRDefault="00B93742" w:rsidP="00445840">
            <w:pPr>
              <w:spacing w:line="240" w:lineRule="auto"/>
              <w:ind w:firstLine="0"/>
              <w:jc w:val="center"/>
              <w:rPr>
                <w:b/>
                <w:sz w:val="20"/>
                <w:szCs w:val="20"/>
              </w:rPr>
            </w:pPr>
            <w:r w:rsidRPr="00B93742">
              <w:rPr>
                <w:rFonts w:eastAsia="Century Schoolbook"/>
                <w:b/>
                <w:sz w:val="20"/>
                <w:szCs w:val="20"/>
              </w:rPr>
              <w:t>ГВС</w:t>
            </w:r>
          </w:p>
        </w:tc>
        <w:tc>
          <w:tcPr>
            <w:tcW w:w="2499" w:type="dxa"/>
            <w:vMerge/>
            <w:vAlign w:val="center"/>
          </w:tcPr>
          <w:p w:rsidR="00B93742" w:rsidRPr="00B93742" w:rsidRDefault="00B93742" w:rsidP="00445840">
            <w:pPr>
              <w:spacing w:line="240" w:lineRule="auto"/>
              <w:ind w:firstLine="0"/>
              <w:jc w:val="center"/>
              <w:rPr>
                <w:b/>
                <w:sz w:val="20"/>
                <w:szCs w:val="20"/>
              </w:rPr>
            </w:pPr>
          </w:p>
        </w:tc>
      </w:tr>
      <w:tr w:rsidR="00B93742" w:rsidRPr="0000405E" w:rsidTr="00B93742">
        <w:tc>
          <w:tcPr>
            <w:tcW w:w="3300" w:type="dxa"/>
            <w:shd w:val="clear" w:color="auto" w:fill="auto"/>
            <w:vAlign w:val="center"/>
          </w:tcPr>
          <w:p w:rsidR="00B93742" w:rsidRPr="00B93742" w:rsidRDefault="00B93742" w:rsidP="00445840">
            <w:pPr>
              <w:spacing w:line="240" w:lineRule="auto"/>
              <w:ind w:firstLine="0"/>
              <w:jc w:val="center"/>
              <w:rPr>
                <w:sz w:val="20"/>
                <w:szCs w:val="20"/>
              </w:rPr>
            </w:pPr>
            <w:r w:rsidRPr="00B93742">
              <w:rPr>
                <w:sz w:val="20"/>
                <w:szCs w:val="20"/>
              </w:rPr>
              <w:t>пст. Диасёръя</w:t>
            </w:r>
          </w:p>
        </w:tc>
        <w:tc>
          <w:tcPr>
            <w:tcW w:w="1315" w:type="dxa"/>
            <w:shd w:val="clear" w:color="auto" w:fill="auto"/>
            <w:vAlign w:val="bottom"/>
          </w:tcPr>
          <w:p w:rsidR="00B93742" w:rsidRPr="00B93742" w:rsidRDefault="00B93742" w:rsidP="00BA1938">
            <w:pPr>
              <w:pStyle w:val="aff0"/>
            </w:pPr>
            <w:r w:rsidRPr="00B93742">
              <w:t>0,186</w:t>
            </w:r>
          </w:p>
        </w:tc>
        <w:tc>
          <w:tcPr>
            <w:tcW w:w="1402" w:type="dxa"/>
            <w:shd w:val="clear" w:color="auto" w:fill="auto"/>
            <w:vAlign w:val="bottom"/>
          </w:tcPr>
          <w:p w:rsidR="00B93742" w:rsidRPr="00B93742" w:rsidRDefault="00B93742" w:rsidP="007C1DC6">
            <w:pPr>
              <w:pStyle w:val="aff0"/>
            </w:pPr>
            <w:r w:rsidRPr="00B93742">
              <w:t>0</w:t>
            </w:r>
          </w:p>
        </w:tc>
        <w:tc>
          <w:tcPr>
            <w:tcW w:w="1133" w:type="dxa"/>
            <w:shd w:val="clear" w:color="auto" w:fill="auto"/>
            <w:vAlign w:val="bottom"/>
          </w:tcPr>
          <w:p w:rsidR="00B93742" w:rsidRPr="00B93742" w:rsidRDefault="00B93742" w:rsidP="00BA1938">
            <w:pPr>
              <w:pStyle w:val="aff0"/>
            </w:pPr>
            <w:r w:rsidRPr="00B93742">
              <w:t>0</w:t>
            </w:r>
          </w:p>
        </w:tc>
        <w:tc>
          <w:tcPr>
            <w:tcW w:w="2499" w:type="dxa"/>
            <w:shd w:val="clear" w:color="auto" w:fill="auto"/>
            <w:vAlign w:val="bottom"/>
          </w:tcPr>
          <w:p w:rsidR="00B93742" w:rsidRPr="00B93742" w:rsidRDefault="00B93742" w:rsidP="007C1DC6">
            <w:pPr>
              <w:pStyle w:val="aff0"/>
            </w:pPr>
            <w:r w:rsidRPr="00B93742">
              <w:t>0,186</w:t>
            </w:r>
          </w:p>
        </w:tc>
      </w:tr>
    </w:tbl>
    <w:p w:rsidR="002F4942" w:rsidRPr="00EA1954" w:rsidRDefault="002F4942" w:rsidP="004F58BD">
      <w:pPr>
        <w:pStyle w:val="3"/>
        <w:rPr>
          <w:i/>
        </w:rPr>
      </w:pPr>
      <w:bookmarkStart w:id="149" w:name="_Toc8041187"/>
      <w:bookmarkStart w:id="150" w:name="_Toc131463406"/>
      <w:bookmarkStart w:id="151" w:name="sub_168"/>
      <w:bookmarkEnd w:id="148"/>
      <w:r w:rsidRPr="00EA1954">
        <w:rPr>
          <w:i/>
        </w:rPr>
        <w:t>б) описание значений расчетных тепловых нагрузок на коллекторах источников тепловой энергии</w:t>
      </w:r>
      <w:bookmarkEnd w:id="149"/>
      <w:bookmarkEnd w:id="150"/>
    </w:p>
    <w:p w:rsidR="002F4942" w:rsidRPr="00EA1954" w:rsidRDefault="002F4942" w:rsidP="004F58BD">
      <w:r w:rsidRPr="00EA1954">
        <w:t>Расчетные тепловые нагрузки на коллекторах источников тепловой энергии представлены в таблице 1.5.3.</w:t>
      </w:r>
    </w:p>
    <w:p w:rsidR="002F4942" w:rsidRPr="00EA1954" w:rsidRDefault="002F4942" w:rsidP="004F58BD">
      <w:pPr>
        <w:jc w:val="right"/>
      </w:pPr>
      <w:r w:rsidRPr="00EA1954">
        <w:t>Таблица 1.5.3</w:t>
      </w:r>
    </w:p>
    <w:p w:rsidR="002F4942" w:rsidRPr="00EA1954" w:rsidRDefault="002F4942" w:rsidP="00DB697C">
      <w:pPr>
        <w:ind w:firstLine="0"/>
        <w:jc w:val="center"/>
      </w:pPr>
      <w:r w:rsidRPr="00EA1954">
        <w:t>Тепловые нагрузки на коллекторах источников тепловой энергии</w:t>
      </w:r>
      <w:r w:rsidR="00A460B2" w:rsidRPr="00EA1954">
        <w:t xml:space="preserve"> на 202</w:t>
      </w:r>
      <w:r w:rsidR="00631596" w:rsidRPr="00EA1954">
        <w:t>2</w:t>
      </w:r>
      <w:r w:rsidR="00A460B2" w:rsidRPr="00EA1954">
        <w:t xml:space="preserve">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33"/>
        <w:gridCol w:w="4834"/>
      </w:tblGrid>
      <w:tr w:rsidR="005D3DA2" w:rsidRPr="00EA1954" w:rsidTr="00A51ECF">
        <w:trPr>
          <w:tblHeader/>
        </w:trPr>
        <w:tc>
          <w:tcPr>
            <w:tcW w:w="4833" w:type="dxa"/>
            <w:shd w:val="clear" w:color="auto" w:fill="auto"/>
            <w:tcMar>
              <w:left w:w="28" w:type="dxa"/>
              <w:right w:w="28" w:type="dxa"/>
            </w:tcMar>
            <w:vAlign w:val="center"/>
          </w:tcPr>
          <w:p w:rsidR="002F4942" w:rsidRPr="00EA1954" w:rsidRDefault="002F4942" w:rsidP="004F58BD">
            <w:pPr>
              <w:pStyle w:val="aff0"/>
              <w:keepNext/>
              <w:rPr>
                <w:b/>
              </w:rPr>
            </w:pPr>
            <w:r w:rsidRPr="00EA1954">
              <w:rPr>
                <w:rStyle w:val="25"/>
                <w:rFonts w:eastAsia="Calibri"/>
                <w:b/>
                <w:color w:val="auto"/>
                <w:sz w:val="20"/>
                <w:szCs w:val="22"/>
                <w:lang w:eastAsia="en-US"/>
              </w:rPr>
              <w:t>Котельная</w:t>
            </w:r>
          </w:p>
        </w:tc>
        <w:tc>
          <w:tcPr>
            <w:tcW w:w="4834" w:type="dxa"/>
            <w:shd w:val="clear" w:color="auto" w:fill="auto"/>
            <w:tcMar>
              <w:left w:w="28" w:type="dxa"/>
              <w:right w:w="28" w:type="dxa"/>
            </w:tcMar>
            <w:vAlign w:val="center"/>
          </w:tcPr>
          <w:p w:rsidR="002F4942" w:rsidRPr="00EA1954" w:rsidRDefault="002F4942" w:rsidP="004F58BD">
            <w:pPr>
              <w:spacing w:line="240" w:lineRule="auto"/>
              <w:ind w:firstLine="0"/>
              <w:jc w:val="center"/>
              <w:rPr>
                <w:b/>
                <w:sz w:val="20"/>
                <w:szCs w:val="20"/>
              </w:rPr>
            </w:pPr>
            <w:r w:rsidRPr="00EA1954">
              <w:rPr>
                <w:b/>
                <w:sz w:val="20"/>
                <w:szCs w:val="20"/>
              </w:rPr>
              <w:t>Тепловые нагрузки на коллекторах источников тепловой энергии, Гкал/ч</w:t>
            </w:r>
          </w:p>
        </w:tc>
      </w:tr>
      <w:tr w:rsidR="00AD6815" w:rsidRPr="0000405E" w:rsidTr="00244821">
        <w:tc>
          <w:tcPr>
            <w:tcW w:w="4833" w:type="dxa"/>
            <w:shd w:val="clear" w:color="auto" w:fill="auto"/>
            <w:tcMar>
              <w:left w:w="28" w:type="dxa"/>
              <w:right w:w="28" w:type="dxa"/>
            </w:tcMar>
            <w:vAlign w:val="center"/>
          </w:tcPr>
          <w:p w:rsidR="00AD6815" w:rsidRPr="00EA1954" w:rsidRDefault="00EA1954" w:rsidP="00730EB4">
            <w:pPr>
              <w:spacing w:line="240" w:lineRule="auto"/>
              <w:ind w:firstLine="0"/>
              <w:jc w:val="left"/>
              <w:rPr>
                <w:sz w:val="20"/>
                <w:szCs w:val="20"/>
              </w:rPr>
            </w:pPr>
            <w:r w:rsidRPr="00EA1954">
              <w:rPr>
                <w:sz w:val="20"/>
                <w:szCs w:val="20"/>
              </w:rPr>
              <w:t>Котельная пст. Диасёръя</w:t>
            </w:r>
          </w:p>
        </w:tc>
        <w:tc>
          <w:tcPr>
            <w:tcW w:w="4834" w:type="dxa"/>
            <w:shd w:val="clear" w:color="auto" w:fill="auto"/>
            <w:tcMar>
              <w:left w:w="28" w:type="dxa"/>
              <w:right w:w="28" w:type="dxa"/>
            </w:tcMar>
            <w:vAlign w:val="bottom"/>
          </w:tcPr>
          <w:p w:rsidR="00AD6815" w:rsidRPr="00EA1954" w:rsidRDefault="00EA1954" w:rsidP="00244821">
            <w:pPr>
              <w:pStyle w:val="aff0"/>
            </w:pPr>
            <w:r w:rsidRPr="00EA1954">
              <w:t>0,169715</w:t>
            </w:r>
          </w:p>
        </w:tc>
      </w:tr>
    </w:tbl>
    <w:p w:rsidR="008120CA" w:rsidRPr="0000405E" w:rsidRDefault="008120CA" w:rsidP="008120CA">
      <w:pPr>
        <w:rPr>
          <w:highlight w:val="yellow"/>
        </w:rPr>
      </w:pPr>
      <w:bookmarkStart w:id="152" w:name="_Toc8041188"/>
      <w:bookmarkStart w:id="153" w:name="sub_169"/>
      <w:bookmarkEnd w:id="151"/>
    </w:p>
    <w:p w:rsidR="002F4942" w:rsidRPr="00EA1954" w:rsidRDefault="002F4942" w:rsidP="004F58BD">
      <w:pPr>
        <w:pStyle w:val="3"/>
        <w:rPr>
          <w:i/>
        </w:rPr>
      </w:pPr>
      <w:bookmarkStart w:id="154" w:name="_Toc131463407"/>
      <w:r w:rsidRPr="00EA1954">
        <w:rPr>
          <w:i/>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52"/>
      <w:bookmarkEnd w:id="154"/>
    </w:p>
    <w:p w:rsidR="008120CA" w:rsidRPr="00EA1954" w:rsidRDefault="008120CA" w:rsidP="008120CA">
      <w:r w:rsidRPr="00EA1954">
        <w:t>Случаев (условий) применения отопления жилых помещений в многоквартирных домах с использованием индивидуальных квартирных источников тепловой энергии не зафиксировано.</w:t>
      </w:r>
    </w:p>
    <w:p w:rsidR="002F4942" w:rsidRPr="00EA1954" w:rsidRDefault="002F4942" w:rsidP="004F58BD">
      <w:pPr>
        <w:pStyle w:val="3"/>
        <w:rPr>
          <w:i/>
        </w:rPr>
      </w:pPr>
      <w:bookmarkStart w:id="155" w:name="_Toc8041189"/>
      <w:bookmarkStart w:id="156" w:name="_Toc131463408"/>
      <w:bookmarkStart w:id="157" w:name="sub_170"/>
      <w:bookmarkEnd w:id="153"/>
      <w:r w:rsidRPr="00EA1954">
        <w:rPr>
          <w:i/>
        </w:rPr>
        <w:t>г) описание величины потребления тепловой энергии в расчетных элементах территориального деления за отопительный период и за год в целом</w:t>
      </w:r>
      <w:bookmarkEnd w:id="155"/>
      <w:bookmarkEnd w:id="156"/>
    </w:p>
    <w:p w:rsidR="008120CA" w:rsidRPr="00EA1954" w:rsidRDefault="008120CA" w:rsidP="008120CA">
      <w:pPr>
        <w:rPr>
          <w:lang w:bidi="ru-RU"/>
        </w:rPr>
      </w:pPr>
      <w:r w:rsidRPr="00EA1954">
        <w:rPr>
          <w:lang w:bidi="ru-RU"/>
        </w:rPr>
        <w:t xml:space="preserve">Сведения о потреблении тепловой энергии через системы централизованного теплоснабжения приведены в таблице 1.5.4. </w:t>
      </w:r>
    </w:p>
    <w:p w:rsidR="008120CA" w:rsidRPr="00EA1954" w:rsidRDefault="008120CA" w:rsidP="008120CA">
      <w:pPr>
        <w:jc w:val="right"/>
        <w:rPr>
          <w:lang w:bidi="ru-RU"/>
        </w:rPr>
      </w:pPr>
      <w:r w:rsidRPr="00EA1954">
        <w:rPr>
          <w:lang w:bidi="ru-RU"/>
        </w:rPr>
        <w:t xml:space="preserve">Таблица 1.5.4 </w:t>
      </w:r>
    </w:p>
    <w:p w:rsidR="008120CA" w:rsidRPr="00EA1954" w:rsidRDefault="008120CA" w:rsidP="008120CA">
      <w:pPr>
        <w:ind w:firstLine="0"/>
        <w:jc w:val="center"/>
        <w:rPr>
          <w:lang w:bidi="ru-RU"/>
        </w:rPr>
      </w:pPr>
      <w:r w:rsidRPr="00EA1954">
        <w:rPr>
          <w:lang w:bidi="ru-RU"/>
        </w:rPr>
        <w:t>Потребление тепловой энергии в расчётных элементах территориального деления за 20</w:t>
      </w:r>
      <w:r w:rsidR="00DB697C" w:rsidRPr="00EA1954">
        <w:rPr>
          <w:lang w:bidi="ru-RU"/>
        </w:rPr>
        <w:t>2</w:t>
      </w:r>
      <w:r w:rsidR="00631596" w:rsidRPr="00EA1954">
        <w:rPr>
          <w:lang w:bidi="ru-RU"/>
        </w:rPr>
        <w:t>2</w:t>
      </w:r>
      <w:r w:rsidRPr="00EA1954">
        <w:rPr>
          <w:lang w:bidi="ru-RU"/>
        </w:rPr>
        <w:t xml:space="preserve"> год в целом (Гкал)</w:t>
      </w:r>
    </w:p>
    <w:tbl>
      <w:tblPr>
        <w:tblOverlap w:val="neve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2137"/>
        <w:gridCol w:w="2976"/>
        <w:gridCol w:w="2127"/>
        <w:gridCol w:w="2409"/>
      </w:tblGrid>
      <w:tr w:rsidR="00EA1954" w:rsidRPr="00EA1954" w:rsidTr="00EA1954">
        <w:trPr>
          <w:tblHeader/>
        </w:trPr>
        <w:tc>
          <w:tcPr>
            <w:tcW w:w="2137" w:type="dxa"/>
            <w:vAlign w:val="center"/>
          </w:tcPr>
          <w:p w:rsidR="00EA1954" w:rsidRPr="00EA1954" w:rsidRDefault="00EA1954" w:rsidP="00EA1954">
            <w:pPr>
              <w:pStyle w:val="aff0"/>
              <w:keepNext/>
              <w:rPr>
                <w:b/>
                <w:szCs w:val="20"/>
                <w:lang w:eastAsia="ru-RU"/>
              </w:rPr>
            </w:pPr>
            <w:r w:rsidRPr="00EA1954">
              <w:rPr>
                <w:b/>
                <w:szCs w:val="20"/>
                <w:lang w:eastAsia="ru-RU"/>
              </w:rPr>
              <w:t>Наименование источника теплоснабжения</w:t>
            </w:r>
          </w:p>
        </w:tc>
        <w:tc>
          <w:tcPr>
            <w:tcW w:w="2976" w:type="dxa"/>
            <w:vAlign w:val="center"/>
          </w:tcPr>
          <w:p w:rsidR="00EA1954" w:rsidRPr="00EA1954" w:rsidRDefault="00EA1954" w:rsidP="00EA1954">
            <w:pPr>
              <w:pStyle w:val="aff0"/>
              <w:keepNext/>
              <w:rPr>
                <w:rStyle w:val="25"/>
                <w:rFonts w:eastAsia="Calibri"/>
                <w:b/>
                <w:sz w:val="20"/>
                <w:szCs w:val="20"/>
              </w:rPr>
            </w:pPr>
            <w:r w:rsidRPr="00EA1954">
              <w:rPr>
                <w:rStyle w:val="25"/>
                <w:rFonts w:eastAsia="Calibri"/>
                <w:b/>
                <w:sz w:val="20"/>
                <w:szCs w:val="20"/>
              </w:rPr>
              <w:t>Расчетные элементы территориального деления (населенные пункты, кварталы, районы и т.д.)</w:t>
            </w:r>
          </w:p>
        </w:tc>
        <w:tc>
          <w:tcPr>
            <w:tcW w:w="2127" w:type="dxa"/>
            <w:vAlign w:val="center"/>
          </w:tcPr>
          <w:p w:rsidR="00EA1954" w:rsidRPr="00EA1954" w:rsidRDefault="00EA1954" w:rsidP="00EA1954">
            <w:pPr>
              <w:pStyle w:val="aff0"/>
              <w:keepNext/>
              <w:rPr>
                <w:b/>
                <w:szCs w:val="20"/>
                <w:lang w:eastAsia="ru-RU"/>
              </w:rPr>
            </w:pPr>
            <w:r w:rsidRPr="00EA1954">
              <w:rPr>
                <w:rStyle w:val="25"/>
                <w:rFonts w:eastAsia="Calibri"/>
                <w:b/>
                <w:sz w:val="20"/>
                <w:szCs w:val="20"/>
              </w:rPr>
              <w:t xml:space="preserve">Полезный отпуск </w:t>
            </w:r>
            <w:r w:rsidRPr="00EA1954">
              <w:rPr>
                <w:rStyle w:val="25"/>
                <w:rFonts w:eastAsia="Calibri"/>
                <w:b/>
                <w:sz w:val="20"/>
                <w:szCs w:val="20"/>
                <w:u w:val="single"/>
              </w:rPr>
              <w:t>в отопительный период</w:t>
            </w:r>
            <w:r w:rsidRPr="00EA1954">
              <w:rPr>
                <w:rStyle w:val="25"/>
                <w:rFonts w:eastAsia="Calibri"/>
                <w:b/>
                <w:sz w:val="20"/>
                <w:szCs w:val="20"/>
              </w:rPr>
              <w:t>, Гкал</w:t>
            </w:r>
          </w:p>
        </w:tc>
        <w:tc>
          <w:tcPr>
            <w:tcW w:w="2409" w:type="dxa"/>
            <w:vAlign w:val="center"/>
          </w:tcPr>
          <w:p w:rsidR="00EA1954" w:rsidRPr="00EA1954" w:rsidRDefault="00EA1954" w:rsidP="006E59DE">
            <w:pPr>
              <w:pStyle w:val="aff0"/>
              <w:keepNext/>
              <w:rPr>
                <w:b/>
                <w:szCs w:val="20"/>
                <w:lang w:eastAsia="ru-RU"/>
              </w:rPr>
            </w:pPr>
            <w:r w:rsidRPr="00EA1954">
              <w:rPr>
                <w:rStyle w:val="25"/>
                <w:rFonts w:eastAsia="Calibri"/>
                <w:b/>
                <w:sz w:val="20"/>
                <w:szCs w:val="20"/>
              </w:rPr>
              <w:t xml:space="preserve">Полезный отпуск </w:t>
            </w:r>
            <w:r w:rsidRPr="00EA1954">
              <w:rPr>
                <w:rStyle w:val="25"/>
                <w:rFonts w:eastAsia="Calibri"/>
                <w:b/>
                <w:sz w:val="20"/>
                <w:szCs w:val="20"/>
                <w:u w:val="single"/>
              </w:rPr>
              <w:t>в год</w:t>
            </w:r>
            <w:r w:rsidRPr="00EA1954">
              <w:rPr>
                <w:rStyle w:val="25"/>
                <w:rFonts w:eastAsia="Calibri"/>
                <w:b/>
                <w:sz w:val="20"/>
                <w:szCs w:val="20"/>
              </w:rPr>
              <w:t>, Гкал</w:t>
            </w:r>
          </w:p>
        </w:tc>
      </w:tr>
      <w:tr w:rsidR="00EA1954" w:rsidRPr="00EA1954" w:rsidTr="00EA1954">
        <w:trPr>
          <w:tblHeader/>
        </w:trPr>
        <w:tc>
          <w:tcPr>
            <w:tcW w:w="2137" w:type="dxa"/>
            <w:vAlign w:val="center"/>
          </w:tcPr>
          <w:p w:rsidR="00EA1954" w:rsidRPr="00EA1954" w:rsidRDefault="00EA1954" w:rsidP="00EA1954">
            <w:pPr>
              <w:pStyle w:val="aff0"/>
              <w:keepNext/>
              <w:rPr>
                <w:b/>
                <w:szCs w:val="20"/>
                <w:lang w:eastAsia="ru-RU"/>
              </w:rPr>
            </w:pPr>
          </w:p>
        </w:tc>
        <w:tc>
          <w:tcPr>
            <w:tcW w:w="2976" w:type="dxa"/>
            <w:vAlign w:val="center"/>
          </w:tcPr>
          <w:p w:rsidR="00EA1954" w:rsidRPr="00EA1954" w:rsidRDefault="00EA1954" w:rsidP="00EA1954">
            <w:pPr>
              <w:pStyle w:val="aff0"/>
              <w:keepNext/>
              <w:rPr>
                <w:rStyle w:val="25"/>
                <w:rFonts w:eastAsia="Calibri"/>
                <w:b/>
                <w:sz w:val="20"/>
                <w:szCs w:val="20"/>
              </w:rPr>
            </w:pPr>
          </w:p>
        </w:tc>
        <w:tc>
          <w:tcPr>
            <w:tcW w:w="2127" w:type="dxa"/>
            <w:vAlign w:val="center"/>
          </w:tcPr>
          <w:p w:rsidR="00EA1954" w:rsidRPr="00EA1954" w:rsidRDefault="00EA1954" w:rsidP="00EA1954">
            <w:pPr>
              <w:pStyle w:val="aff0"/>
              <w:keepNext/>
              <w:rPr>
                <w:rStyle w:val="25"/>
                <w:rFonts w:eastAsia="Calibri"/>
                <w:b/>
                <w:sz w:val="20"/>
                <w:szCs w:val="20"/>
              </w:rPr>
            </w:pPr>
            <w:r w:rsidRPr="00EA1954">
              <w:rPr>
                <w:rStyle w:val="25"/>
                <w:rFonts w:eastAsia="Calibri"/>
                <w:b/>
                <w:sz w:val="20"/>
                <w:szCs w:val="20"/>
              </w:rPr>
              <w:t xml:space="preserve">8 ПП (тепло </w:t>
            </w:r>
            <w:r w:rsidRPr="00EA1954">
              <w:rPr>
                <w:rStyle w:val="25"/>
                <w:rFonts w:eastAsia="Calibri"/>
                <w:b/>
                <w:sz w:val="20"/>
                <w:szCs w:val="20"/>
                <w:lang w:val="en-US"/>
              </w:rPr>
              <w:t>AL</w:t>
            </w:r>
            <w:r w:rsidRPr="00EA1954">
              <w:rPr>
                <w:rStyle w:val="25"/>
                <w:rFonts w:eastAsia="Calibri"/>
                <w:b/>
                <w:sz w:val="20"/>
                <w:szCs w:val="20"/>
              </w:rPr>
              <w:t>)</w:t>
            </w:r>
          </w:p>
        </w:tc>
        <w:tc>
          <w:tcPr>
            <w:tcW w:w="2409" w:type="dxa"/>
            <w:vAlign w:val="center"/>
          </w:tcPr>
          <w:p w:rsidR="00EA1954" w:rsidRPr="00EA1954" w:rsidRDefault="00EA1954" w:rsidP="006E59DE">
            <w:pPr>
              <w:pStyle w:val="aff0"/>
              <w:keepNext/>
              <w:rPr>
                <w:rStyle w:val="25"/>
                <w:rFonts w:eastAsia="Calibri"/>
                <w:b/>
                <w:sz w:val="20"/>
                <w:szCs w:val="20"/>
              </w:rPr>
            </w:pPr>
          </w:p>
        </w:tc>
      </w:tr>
      <w:tr w:rsidR="00EA1954" w:rsidRPr="00EA1954" w:rsidTr="00EA1954">
        <w:tc>
          <w:tcPr>
            <w:tcW w:w="2137" w:type="dxa"/>
            <w:shd w:val="clear" w:color="auto" w:fill="auto"/>
            <w:vAlign w:val="center"/>
          </w:tcPr>
          <w:p w:rsidR="00EA1954" w:rsidRPr="00EA1954" w:rsidRDefault="00EA1954" w:rsidP="00EA1954">
            <w:pPr>
              <w:pStyle w:val="aff0"/>
              <w:rPr>
                <w:szCs w:val="20"/>
                <w:lang w:eastAsia="ru-RU"/>
              </w:rPr>
            </w:pPr>
            <w:r w:rsidRPr="00EA1954">
              <w:rPr>
                <w:szCs w:val="20"/>
                <w:lang w:eastAsia="ru-RU"/>
              </w:rPr>
              <w:t>Котельная пст. Диасёръя, ул. Гаражная, д. 5</w:t>
            </w:r>
          </w:p>
        </w:tc>
        <w:tc>
          <w:tcPr>
            <w:tcW w:w="2976" w:type="dxa"/>
            <w:shd w:val="clear" w:color="auto" w:fill="auto"/>
            <w:vAlign w:val="center"/>
          </w:tcPr>
          <w:p w:rsidR="00EA1954" w:rsidRPr="00EA1954" w:rsidRDefault="00EA1954" w:rsidP="00EA1954">
            <w:pPr>
              <w:pStyle w:val="aff0"/>
              <w:rPr>
                <w:szCs w:val="20"/>
                <w:lang w:eastAsia="ru-RU"/>
              </w:rPr>
            </w:pPr>
            <w:r w:rsidRPr="00EA1954">
              <w:rPr>
                <w:szCs w:val="20"/>
                <w:lang w:eastAsia="ru-RU"/>
              </w:rPr>
              <w:t>пст. Диасерья</w:t>
            </w:r>
          </w:p>
        </w:tc>
        <w:tc>
          <w:tcPr>
            <w:tcW w:w="2127" w:type="dxa"/>
            <w:shd w:val="clear" w:color="auto" w:fill="auto"/>
            <w:vAlign w:val="center"/>
          </w:tcPr>
          <w:p w:rsidR="00EA1954" w:rsidRPr="00EA1954" w:rsidRDefault="00EA1954" w:rsidP="00EA1954">
            <w:pPr>
              <w:pStyle w:val="aff0"/>
              <w:rPr>
                <w:szCs w:val="20"/>
                <w:lang w:eastAsia="ru-RU"/>
              </w:rPr>
            </w:pPr>
            <w:r w:rsidRPr="00EA1954">
              <w:rPr>
                <w:szCs w:val="20"/>
                <w:lang w:eastAsia="ru-RU"/>
              </w:rPr>
              <w:t>404,95</w:t>
            </w:r>
          </w:p>
        </w:tc>
        <w:tc>
          <w:tcPr>
            <w:tcW w:w="2409" w:type="dxa"/>
            <w:shd w:val="clear" w:color="auto" w:fill="auto"/>
            <w:vAlign w:val="center"/>
          </w:tcPr>
          <w:p w:rsidR="00EA1954" w:rsidRPr="00EA1954" w:rsidRDefault="00EA1954" w:rsidP="006E59DE">
            <w:pPr>
              <w:pStyle w:val="aff0"/>
              <w:rPr>
                <w:szCs w:val="20"/>
                <w:lang w:eastAsia="ru-RU"/>
              </w:rPr>
            </w:pPr>
            <w:r w:rsidRPr="00EA1954">
              <w:rPr>
                <w:szCs w:val="20"/>
                <w:lang w:eastAsia="ru-RU"/>
              </w:rPr>
              <w:t>404,95</w:t>
            </w:r>
          </w:p>
        </w:tc>
      </w:tr>
    </w:tbl>
    <w:p w:rsidR="008120CA" w:rsidRPr="0000405E" w:rsidRDefault="008120CA" w:rsidP="004F58BD">
      <w:pPr>
        <w:rPr>
          <w:highlight w:val="yellow"/>
          <w:lang w:bidi="ru-RU"/>
        </w:rPr>
      </w:pPr>
    </w:p>
    <w:p w:rsidR="002F4942" w:rsidRPr="000F13AD" w:rsidRDefault="002F4942" w:rsidP="004F58BD">
      <w:pPr>
        <w:pStyle w:val="3"/>
        <w:rPr>
          <w:i/>
        </w:rPr>
      </w:pPr>
      <w:bookmarkStart w:id="158" w:name="_Toc8041190"/>
      <w:bookmarkStart w:id="159" w:name="_Toc131463409"/>
      <w:bookmarkStart w:id="160" w:name="sub_1355"/>
      <w:bookmarkEnd w:id="157"/>
      <w:r w:rsidRPr="000F13AD">
        <w:rPr>
          <w:i/>
        </w:rPr>
        <w:t>д) описание существующих нормативов потребления тепловой энергии для населения на отопление и горячее водоснабжение</w:t>
      </w:r>
      <w:bookmarkEnd w:id="158"/>
      <w:bookmarkEnd w:id="159"/>
    </w:p>
    <w:p w:rsidR="00FE6E95" w:rsidRPr="000F13AD" w:rsidRDefault="00FE6E95" w:rsidP="00FE6E95">
      <w:r w:rsidRPr="000F13AD">
        <w:t xml:space="preserve">Постановлением </w:t>
      </w:r>
      <w:r w:rsidR="000F13AD" w:rsidRPr="000F13AD">
        <w:rPr>
          <w:shd w:val="clear" w:color="auto" w:fill="FFFFFF"/>
        </w:rPr>
        <w:t>Министерства энергетики, жилищно-коммунального хозяйства и тарифов Республики Коми</w:t>
      </w:r>
      <w:r w:rsidR="000F13AD" w:rsidRPr="000F13AD">
        <w:t xml:space="preserve"> </w:t>
      </w:r>
      <w:r w:rsidRPr="000F13AD">
        <w:t xml:space="preserve">от </w:t>
      </w:r>
      <w:r w:rsidR="00E64036" w:rsidRPr="000F13AD">
        <w:t>20.12.2019</w:t>
      </w:r>
      <w:r w:rsidRPr="000F13AD">
        <w:t xml:space="preserve"> № </w:t>
      </w:r>
      <w:r w:rsidR="00E64036" w:rsidRPr="000F13AD">
        <w:t>77/9-Т</w:t>
      </w:r>
      <w:r w:rsidRPr="000F13AD">
        <w:t xml:space="preserve"> «Об утверждении нормативов потребления коммунальных услуг по отоплению в жилых и нежилых помещениях в мно</w:t>
      </w:r>
      <w:r w:rsidR="000F13AD">
        <w:t>гоквартирных домах, жилых домов</w:t>
      </w:r>
      <w:r w:rsidRPr="000F13AD">
        <w:t>» утверждены нормативы на тепло и подогрев воды для горячего водоснабжения.</w:t>
      </w:r>
    </w:p>
    <w:p w:rsidR="0005778B" w:rsidRPr="000F13AD" w:rsidRDefault="0005778B" w:rsidP="0005778B">
      <w:r w:rsidRPr="000F13AD">
        <w:t xml:space="preserve">Значения утверждённых нормативов приведены в таблице 1.5.5. </w:t>
      </w:r>
    </w:p>
    <w:p w:rsidR="000F13AD" w:rsidRDefault="000F13AD" w:rsidP="0005778B">
      <w:pPr>
        <w:jc w:val="right"/>
      </w:pPr>
    </w:p>
    <w:p w:rsidR="0005778B" w:rsidRPr="000F13AD" w:rsidRDefault="0005778B" w:rsidP="0005778B">
      <w:pPr>
        <w:jc w:val="right"/>
      </w:pPr>
      <w:r w:rsidRPr="000F13AD">
        <w:t xml:space="preserve">Таблица 1.5.5 </w:t>
      </w:r>
    </w:p>
    <w:p w:rsidR="0005778B" w:rsidRDefault="0005778B" w:rsidP="0005778B">
      <w:pPr>
        <w:ind w:firstLine="0"/>
        <w:jc w:val="center"/>
      </w:pPr>
      <w:r w:rsidRPr="000F13AD">
        <w:t xml:space="preserve">Нормативы </w:t>
      </w:r>
      <w:r w:rsidR="00FE6E95" w:rsidRPr="000F13AD">
        <w:t xml:space="preserve">потребления по отоплению в жилых и нежилых помещениях в многоквартирных домах, жилых домов </w:t>
      </w:r>
    </w:p>
    <w:tbl>
      <w:tblPr>
        <w:tblW w:w="0" w:type="auto"/>
        <w:shd w:val="clear" w:color="auto" w:fill="FFFFFF"/>
        <w:tblCellMar>
          <w:left w:w="0" w:type="dxa"/>
          <w:right w:w="0" w:type="dxa"/>
        </w:tblCellMar>
        <w:tblLook w:val="04A0"/>
      </w:tblPr>
      <w:tblGrid>
        <w:gridCol w:w="766"/>
        <w:gridCol w:w="2314"/>
        <w:gridCol w:w="2266"/>
        <w:gridCol w:w="2266"/>
        <w:gridCol w:w="2323"/>
      </w:tblGrid>
      <w:tr w:rsidR="000F13AD" w:rsidRPr="000F13AD" w:rsidTr="000F13AD">
        <w:tc>
          <w:tcPr>
            <w:tcW w:w="766"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N п/п</w:t>
            </w:r>
          </w:p>
        </w:tc>
        <w:tc>
          <w:tcPr>
            <w:tcW w:w="2314"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Категория многоквартирного (жилого) дома</w:t>
            </w:r>
          </w:p>
        </w:tc>
        <w:tc>
          <w:tcPr>
            <w:tcW w:w="6855" w:type="dxa"/>
            <w:gridSpan w:val="3"/>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Норматив потребления на отопительный период (Гкал на 1 кв.м общей площади жилого помещения в месяц)</w:t>
            </w:r>
          </w:p>
        </w:tc>
      </w:tr>
      <w:tr w:rsidR="000F13AD" w:rsidRPr="000F13AD" w:rsidTr="000F13AD">
        <w:tc>
          <w:tcPr>
            <w:tcW w:w="766"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rPr>
                <w:b/>
                <w:sz w:val="20"/>
                <w:szCs w:val="20"/>
              </w:rPr>
            </w:pPr>
          </w:p>
        </w:tc>
        <w:tc>
          <w:tcPr>
            <w:tcW w:w="2314"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rPr>
                <w:b/>
                <w:sz w:val="20"/>
                <w:szCs w:val="20"/>
              </w:rPr>
            </w:pP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многоквартирные и жилые дома со стенами из камня, кирпича</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многоквартирные и жилые дома со стенами из панелей, блоков</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многоквартирные и жилые дома со стенами из дерева, смешанных и других материалов</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2</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3</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4</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b/>
                <w:sz w:val="20"/>
                <w:szCs w:val="20"/>
              </w:rPr>
            </w:pPr>
            <w:r w:rsidRPr="000F13AD">
              <w:rPr>
                <w:b/>
                <w:sz w:val="20"/>
                <w:szCs w:val="20"/>
              </w:rPr>
              <w:t>5</w:t>
            </w:r>
          </w:p>
        </w:tc>
      </w:tr>
      <w:tr w:rsidR="000F13AD" w:rsidRPr="000F13AD" w:rsidTr="000F13AD">
        <w:tc>
          <w:tcPr>
            <w:tcW w:w="993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Нормативы, действующие с 1 июля 2022 года по 30 июня 2023 года</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Этажность</w:t>
            </w:r>
          </w:p>
        </w:tc>
        <w:tc>
          <w:tcPr>
            <w:tcW w:w="6855" w:type="dxa"/>
            <w:gridSpan w:val="3"/>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Многоквартирные и жилые дома до 1999 года постройки включительно</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0,03769 &lt;*&gt;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1.2</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0,03769 &lt;*&gt;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1.3</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3 - 4</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0,03016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0,02985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1.4</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5 - 9</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0,02559 &lt;*&gt;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0,02577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1.5</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10</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1.6</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1.7</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12</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1.8</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13</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1.9</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14</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1.10</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15</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16 и более</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Этажность</w:t>
            </w:r>
          </w:p>
        </w:tc>
        <w:tc>
          <w:tcPr>
            <w:tcW w:w="6855" w:type="dxa"/>
            <w:gridSpan w:val="3"/>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Многоквартирные и жилые дома после 1999 года постройки</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0,01933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2.2</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0,01648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2.3</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3</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0,01844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2.4</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4 - 5</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0,01624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2.5</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6 - 7</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2.6</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8</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0,01401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2.7</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9</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0,01434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2.8</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10</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0,01239 &lt;*&gt;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2.9</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2.10</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12 и более</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993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Нормативы, действующие с 1 июля 2023 года</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Этажность</w:t>
            </w:r>
          </w:p>
        </w:tc>
        <w:tc>
          <w:tcPr>
            <w:tcW w:w="6855" w:type="dxa"/>
            <w:gridSpan w:val="3"/>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Многоквартирные и жилые дома до 1999 года постройки включительно</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0,04440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1.2</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0,04597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1.3</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3 - 4</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0,03016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0,02985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1.4</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5 - 9</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0,02559 &lt;*&gt;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0,02577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1.5</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10</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1.6</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1.7</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12</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1.8</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13</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1.9</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14</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1.10</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15</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16 и более</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Этажность</w:t>
            </w:r>
          </w:p>
        </w:tc>
        <w:tc>
          <w:tcPr>
            <w:tcW w:w="6855" w:type="dxa"/>
            <w:gridSpan w:val="3"/>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Многоквартирные и жилые дома после 1999 года постройки</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2.1</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0,01933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2.2</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0,01648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2.3</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3</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0,01844 &lt;*&gt;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2.4</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4 - 5</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0,01624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2.5</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6 - 7</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2.6</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8</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0,01401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2.7</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9</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0,01434 &lt;*&gt;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2.8</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10</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0,01239 &lt;*&gt;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2.9</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11</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r w:rsidR="000F13AD" w:rsidRPr="000F13AD" w:rsidTr="000F13AD">
        <w:tc>
          <w:tcPr>
            <w:tcW w:w="7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2.10</w:t>
            </w:r>
          </w:p>
        </w:tc>
        <w:tc>
          <w:tcPr>
            <w:tcW w:w="231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left"/>
              <w:textAlignment w:val="baseline"/>
              <w:rPr>
                <w:sz w:val="20"/>
                <w:szCs w:val="20"/>
              </w:rPr>
            </w:pPr>
            <w:r w:rsidRPr="000F13AD">
              <w:rPr>
                <w:sz w:val="20"/>
                <w:szCs w:val="20"/>
              </w:rPr>
              <w:t>12 и более</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2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c>
          <w:tcPr>
            <w:tcW w:w="232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0F13AD" w:rsidRPr="000F13AD" w:rsidRDefault="000F13AD" w:rsidP="000F13AD">
            <w:pPr>
              <w:spacing w:line="240" w:lineRule="auto"/>
              <w:ind w:firstLine="0"/>
              <w:jc w:val="center"/>
              <w:textAlignment w:val="baseline"/>
              <w:rPr>
                <w:sz w:val="20"/>
                <w:szCs w:val="20"/>
              </w:rPr>
            </w:pPr>
            <w:r w:rsidRPr="000F13AD">
              <w:rPr>
                <w:sz w:val="20"/>
                <w:szCs w:val="20"/>
              </w:rPr>
              <w:t>-</w:t>
            </w:r>
          </w:p>
        </w:tc>
      </w:tr>
    </w:tbl>
    <w:p w:rsidR="0005778B" w:rsidRPr="0000405E" w:rsidRDefault="0005778B" w:rsidP="0005778B">
      <w:pPr>
        <w:rPr>
          <w:highlight w:val="yellow"/>
        </w:rPr>
      </w:pPr>
    </w:p>
    <w:p w:rsidR="007E1E39" w:rsidRPr="00B93742" w:rsidRDefault="007E1E39" w:rsidP="005148EA">
      <w:pPr>
        <w:pStyle w:val="3"/>
        <w:spacing w:line="240" w:lineRule="auto"/>
        <w:rPr>
          <w:i/>
        </w:rPr>
      </w:pPr>
      <w:bookmarkStart w:id="161" w:name="_Toc36806558"/>
      <w:bookmarkStart w:id="162" w:name="_Toc131463410"/>
      <w:bookmarkStart w:id="163" w:name="_Toc8041191"/>
      <w:bookmarkEnd w:id="160"/>
      <w:r w:rsidRPr="00B93742">
        <w:rPr>
          <w:i/>
        </w:rPr>
        <w:t>ж) описание значений тепловых нагрузок, указанных в договорах теплоснабжения</w:t>
      </w:r>
      <w:bookmarkEnd w:id="161"/>
      <w:bookmarkEnd w:id="162"/>
    </w:p>
    <w:p w:rsidR="000B35F8" w:rsidRPr="00B93742" w:rsidRDefault="000B35F8" w:rsidP="005148EA">
      <w:r w:rsidRPr="00B93742">
        <w:t>Тепловые нагрузки, указанные в договорах теплоснабжения, соответствуют расчетным тепловым нагрузках.</w:t>
      </w:r>
    </w:p>
    <w:p w:rsidR="002F4942" w:rsidRPr="000F13AD" w:rsidRDefault="007E1E39" w:rsidP="005148EA">
      <w:pPr>
        <w:pStyle w:val="3"/>
        <w:rPr>
          <w:i/>
        </w:rPr>
      </w:pPr>
      <w:bookmarkStart w:id="164" w:name="_Toc131463411"/>
      <w:r w:rsidRPr="000F13AD">
        <w:rPr>
          <w:i/>
        </w:rPr>
        <w:t>з</w:t>
      </w:r>
      <w:r w:rsidR="002F4942" w:rsidRPr="000F13AD">
        <w:rPr>
          <w:i/>
        </w:rPr>
        <w:t>) описание сравнения величины договорной и расчетной тепловой нагрузки по зоне действия каждого источника тепловой энергии</w:t>
      </w:r>
      <w:bookmarkEnd w:id="163"/>
      <w:bookmarkEnd w:id="164"/>
    </w:p>
    <w:p w:rsidR="002E2474" w:rsidRPr="000F13AD" w:rsidRDefault="002E2474" w:rsidP="002E2474">
      <w:bookmarkStart w:id="165" w:name="_Toc8041192"/>
      <w:bookmarkStart w:id="166" w:name="sub_120"/>
      <w:bookmarkEnd w:id="144"/>
      <w:r w:rsidRPr="000F13AD">
        <w:t>Сравнение договорной и расчетной тепловой нагрузки в зоне действия котельных показано в таблице 1.5.</w:t>
      </w:r>
      <w:r w:rsidR="00CC5C30" w:rsidRPr="000F13AD">
        <w:t>6</w:t>
      </w:r>
      <w:r w:rsidRPr="000F13AD">
        <w:t>.</w:t>
      </w:r>
    </w:p>
    <w:p w:rsidR="002E2474" w:rsidRPr="000F13AD" w:rsidRDefault="002E2474" w:rsidP="002E2474">
      <w:pPr>
        <w:jc w:val="right"/>
      </w:pPr>
      <w:r w:rsidRPr="000F13AD">
        <w:t>Таблица 1.5.</w:t>
      </w:r>
      <w:r w:rsidR="00CC5C30" w:rsidRPr="000F13AD">
        <w:t>6</w:t>
      </w:r>
    </w:p>
    <w:p w:rsidR="002E2474" w:rsidRPr="000F13AD" w:rsidRDefault="002E2474" w:rsidP="002E2474">
      <w:pPr>
        <w:ind w:firstLine="0"/>
        <w:jc w:val="center"/>
      </w:pPr>
      <w:r w:rsidRPr="000F13AD">
        <w:t>Сравнение величины договорной и расчетной нагрузки</w:t>
      </w:r>
      <w:r w:rsidR="00A460B2" w:rsidRPr="000F13AD">
        <w:t xml:space="preserve"> на 202</w:t>
      </w:r>
      <w:r w:rsidR="00BA1938" w:rsidRPr="000F13AD">
        <w:t>2</w:t>
      </w:r>
      <w:r w:rsidR="00A460B2" w:rsidRPr="000F13AD">
        <w:t xml:space="preserve"> год</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21"/>
        <w:gridCol w:w="1134"/>
        <w:gridCol w:w="1583"/>
        <w:gridCol w:w="826"/>
        <w:gridCol w:w="1135"/>
        <w:gridCol w:w="1582"/>
        <w:gridCol w:w="969"/>
      </w:tblGrid>
      <w:tr w:rsidR="002E2474" w:rsidRPr="000F13AD" w:rsidTr="004078F8">
        <w:trPr>
          <w:tblHeader/>
        </w:trPr>
        <w:tc>
          <w:tcPr>
            <w:tcW w:w="2421" w:type="dxa"/>
            <w:vMerge w:val="restart"/>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Источник</w:t>
            </w:r>
          </w:p>
        </w:tc>
        <w:tc>
          <w:tcPr>
            <w:tcW w:w="3543" w:type="dxa"/>
            <w:gridSpan w:val="3"/>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Договорные нагрузки, Гкал/ч</w:t>
            </w:r>
          </w:p>
        </w:tc>
        <w:tc>
          <w:tcPr>
            <w:tcW w:w="3686" w:type="dxa"/>
            <w:gridSpan w:val="3"/>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Расчетные нагрузки, Гкал/ч</w:t>
            </w:r>
          </w:p>
        </w:tc>
      </w:tr>
      <w:tr w:rsidR="002E2474" w:rsidRPr="000F13AD" w:rsidTr="00DB697C">
        <w:trPr>
          <w:trHeight w:val="166"/>
          <w:tblHeader/>
        </w:trPr>
        <w:tc>
          <w:tcPr>
            <w:tcW w:w="2421" w:type="dxa"/>
            <w:vMerge/>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p>
        </w:tc>
        <w:tc>
          <w:tcPr>
            <w:tcW w:w="1134" w:type="dxa"/>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отопление, вентиляция</w:t>
            </w:r>
          </w:p>
        </w:tc>
        <w:tc>
          <w:tcPr>
            <w:tcW w:w="1583" w:type="dxa"/>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горячее водоснабжение</w:t>
            </w:r>
          </w:p>
        </w:tc>
        <w:tc>
          <w:tcPr>
            <w:tcW w:w="826" w:type="dxa"/>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ИТОГО</w:t>
            </w:r>
          </w:p>
        </w:tc>
        <w:tc>
          <w:tcPr>
            <w:tcW w:w="1135" w:type="dxa"/>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отопление, вентиляция</w:t>
            </w:r>
          </w:p>
        </w:tc>
        <w:tc>
          <w:tcPr>
            <w:tcW w:w="1582" w:type="dxa"/>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горячее водоснабжение</w:t>
            </w:r>
          </w:p>
        </w:tc>
        <w:tc>
          <w:tcPr>
            <w:tcW w:w="969" w:type="dxa"/>
            <w:shd w:val="clear" w:color="auto" w:fill="auto"/>
            <w:tcMar>
              <w:left w:w="11" w:type="dxa"/>
              <w:right w:w="11" w:type="dxa"/>
            </w:tcMar>
            <w:vAlign w:val="center"/>
          </w:tcPr>
          <w:p w:rsidR="002E2474" w:rsidRPr="000F13AD" w:rsidRDefault="002E2474" w:rsidP="002E2474">
            <w:pPr>
              <w:spacing w:line="240" w:lineRule="auto"/>
              <w:ind w:firstLine="0"/>
              <w:jc w:val="center"/>
              <w:rPr>
                <w:b/>
                <w:sz w:val="20"/>
                <w:szCs w:val="20"/>
              </w:rPr>
            </w:pPr>
            <w:r w:rsidRPr="000F13AD">
              <w:rPr>
                <w:b/>
                <w:sz w:val="20"/>
                <w:szCs w:val="20"/>
              </w:rPr>
              <w:t>ИТОГО</w:t>
            </w:r>
          </w:p>
        </w:tc>
      </w:tr>
      <w:tr w:rsidR="00BA1938" w:rsidRPr="0000405E" w:rsidTr="008A6292">
        <w:tc>
          <w:tcPr>
            <w:tcW w:w="2421" w:type="dxa"/>
            <w:shd w:val="clear" w:color="auto" w:fill="auto"/>
            <w:tcMar>
              <w:left w:w="11" w:type="dxa"/>
              <w:right w:w="11" w:type="dxa"/>
            </w:tcMar>
            <w:vAlign w:val="center"/>
          </w:tcPr>
          <w:p w:rsidR="00BA1938" w:rsidRPr="000F13AD" w:rsidRDefault="000F13AD" w:rsidP="00730EB4">
            <w:pPr>
              <w:spacing w:line="240" w:lineRule="auto"/>
              <w:ind w:firstLine="0"/>
              <w:jc w:val="left"/>
              <w:rPr>
                <w:sz w:val="20"/>
                <w:szCs w:val="20"/>
              </w:rPr>
            </w:pPr>
            <w:r w:rsidRPr="000F13AD">
              <w:rPr>
                <w:sz w:val="20"/>
                <w:szCs w:val="20"/>
              </w:rPr>
              <w:t>Котельная пст. Диасёръя</w:t>
            </w:r>
          </w:p>
        </w:tc>
        <w:tc>
          <w:tcPr>
            <w:tcW w:w="1134" w:type="dxa"/>
            <w:shd w:val="clear" w:color="auto" w:fill="auto"/>
            <w:tcMar>
              <w:left w:w="11" w:type="dxa"/>
              <w:right w:w="11" w:type="dxa"/>
            </w:tcMar>
            <w:vAlign w:val="center"/>
          </w:tcPr>
          <w:p w:rsidR="00BA1938" w:rsidRPr="000F13AD" w:rsidRDefault="000F13AD" w:rsidP="009F06A6">
            <w:pPr>
              <w:pStyle w:val="aff0"/>
            </w:pPr>
            <w:r w:rsidRPr="000F13AD">
              <w:t>0,</w:t>
            </w:r>
            <w:r w:rsidR="009F06A6">
              <w:t>186</w:t>
            </w:r>
          </w:p>
        </w:tc>
        <w:tc>
          <w:tcPr>
            <w:tcW w:w="1583" w:type="dxa"/>
            <w:shd w:val="clear" w:color="auto" w:fill="auto"/>
            <w:tcMar>
              <w:left w:w="11" w:type="dxa"/>
              <w:right w:w="11" w:type="dxa"/>
            </w:tcMar>
            <w:vAlign w:val="center"/>
          </w:tcPr>
          <w:p w:rsidR="00BA1938" w:rsidRPr="000F13AD" w:rsidRDefault="000F13AD" w:rsidP="009F203A">
            <w:pPr>
              <w:pStyle w:val="aff0"/>
            </w:pPr>
            <w:r w:rsidRPr="000F13AD">
              <w:t>0</w:t>
            </w:r>
          </w:p>
        </w:tc>
        <w:tc>
          <w:tcPr>
            <w:tcW w:w="826" w:type="dxa"/>
            <w:shd w:val="clear" w:color="auto" w:fill="auto"/>
            <w:tcMar>
              <w:left w:w="11" w:type="dxa"/>
              <w:right w:w="11" w:type="dxa"/>
            </w:tcMar>
            <w:vAlign w:val="center"/>
          </w:tcPr>
          <w:p w:rsidR="00BA1938" w:rsidRPr="000F13AD" w:rsidRDefault="009F06A6" w:rsidP="009F203A">
            <w:pPr>
              <w:pStyle w:val="aff0"/>
            </w:pPr>
            <w:r>
              <w:t>0,186</w:t>
            </w:r>
          </w:p>
        </w:tc>
        <w:tc>
          <w:tcPr>
            <w:tcW w:w="1135" w:type="dxa"/>
            <w:shd w:val="clear" w:color="auto" w:fill="auto"/>
            <w:tcMar>
              <w:left w:w="11" w:type="dxa"/>
              <w:right w:w="11" w:type="dxa"/>
            </w:tcMar>
            <w:vAlign w:val="center"/>
          </w:tcPr>
          <w:p w:rsidR="00BA1938" w:rsidRPr="000F13AD" w:rsidRDefault="009F06A6" w:rsidP="00C82EB9">
            <w:pPr>
              <w:pStyle w:val="aff0"/>
            </w:pPr>
            <w:r>
              <w:t>0,186</w:t>
            </w:r>
          </w:p>
        </w:tc>
        <w:tc>
          <w:tcPr>
            <w:tcW w:w="1582" w:type="dxa"/>
            <w:shd w:val="clear" w:color="auto" w:fill="auto"/>
            <w:tcMar>
              <w:left w:w="11" w:type="dxa"/>
              <w:right w:w="11" w:type="dxa"/>
            </w:tcMar>
            <w:vAlign w:val="center"/>
          </w:tcPr>
          <w:p w:rsidR="00BA1938" w:rsidRPr="000F13AD" w:rsidRDefault="000F13AD" w:rsidP="00C82EB9">
            <w:pPr>
              <w:pStyle w:val="aff0"/>
            </w:pPr>
            <w:r w:rsidRPr="000F13AD">
              <w:t>0</w:t>
            </w:r>
          </w:p>
        </w:tc>
        <w:tc>
          <w:tcPr>
            <w:tcW w:w="969" w:type="dxa"/>
            <w:shd w:val="clear" w:color="auto" w:fill="auto"/>
            <w:tcMar>
              <w:left w:w="11" w:type="dxa"/>
              <w:right w:w="11" w:type="dxa"/>
            </w:tcMar>
            <w:vAlign w:val="center"/>
          </w:tcPr>
          <w:p w:rsidR="00BA1938" w:rsidRPr="000F13AD" w:rsidRDefault="009F06A6" w:rsidP="00C82EB9">
            <w:pPr>
              <w:pStyle w:val="aff0"/>
            </w:pPr>
            <w:r>
              <w:t>0,186</w:t>
            </w:r>
          </w:p>
        </w:tc>
      </w:tr>
    </w:tbl>
    <w:p w:rsidR="00BA1938" w:rsidRPr="0000405E" w:rsidRDefault="00BA1938" w:rsidP="00BA1938">
      <w:pPr>
        <w:rPr>
          <w:highlight w:val="yellow"/>
        </w:rPr>
      </w:pPr>
    </w:p>
    <w:p w:rsidR="002F4942" w:rsidRPr="006E59DE" w:rsidRDefault="002F4942" w:rsidP="002F4942">
      <w:pPr>
        <w:pStyle w:val="2"/>
      </w:pPr>
      <w:bookmarkStart w:id="167" w:name="_Toc131463412"/>
      <w:r w:rsidRPr="006E59DE">
        <w:t>Часть 6 "Балансы теплов</w:t>
      </w:r>
      <w:r w:rsidR="00E152E8" w:rsidRPr="006E59DE">
        <w:t>ой мощности и тепловой нагрузки</w:t>
      </w:r>
      <w:r w:rsidRPr="006E59DE">
        <w:t>"</w:t>
      </w:r>
      <w:bookmarkEnd w:id="165"/>
      <w:bookmarkEnd w:id="167"/>
    </w:p>
    <w:p w:rsidR="002F4942" w:rsidRPr="006E59DE" w:rsidRDefault="002F4942" w:rsidP="002F4942">
      <w:pPr>
        <w:pStyle w:val="3"/>
        <w:rPr>
          <w:i/>
        </w:rPr>
      </w:pPr>
      <w:bookmarkStart w:id="168" w:name="_Toc8041193"/>
      <w:bookmarkStart w:id="169" w:name="_Toc131463413"/>
      <w:bookmarkStart w:id="170" w:name="sub_189"/>
      <w:r w:rsidRPr="006E59DE">
        <w:rPr>
          <w:i/>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Pr="006E59DE">
        <w:rPr>
          <w:i/>
          <w:shd w:val="clear" w:color="auto" w:fill="FFFFFF"/>
        </w:rPr>
        <w:t xml:space="preserve"> а в ценовых зонах теплоснабжения – по каждой системе теплоснабжения</w:t>
      </w:r>
      <w:bookmarkEnd w:id="168"/>
      <w:bookmarkEnd w:id="169"/>
    </w:p>
    <w:p w:rsidR="002F4942" w:rsidRPr="006E59DE" w:rsidRDefault="002F4942" w:rsidP="002F4942">
      <w:r w:rsidRPr="006E59DE">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2F4942" w:rsidRPr="006E59DE" w:rsidRDefault="004571BB" w:rsidP="002F4942">
      <w:r w:rsidRPr="006E59DE">
        <w:rPr>
          <w:i/>
          <w:u w:val="single"/>
        </w:rPr>
        <w:t>У</w:t>
      </w:r>
      <w:r w:rsidR="002F4942" w:rsidRPr="006E59DE">
        <w:rPr>
          <w:i/>
          <w:u w:val="single"/>
        </w:rPr>
        <w:t>становленная мощность источника тепловой энергии</w:t>
      </w:r>
      <w:r w:rsidR="002F4942" w:rsidRPr="006E59DE">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2F4942" w:rsidRPr="006E59DE" w:rsidRDefault="002F4942" w:rsidP="002F4942">
      <w:r w:rsidRPr="006E59DE">
        <w:rPr>
          <w:i/>
          <w:u w:val="single"/>
        </w:rPr>
        <w:t>Располагаемая мощность источника тепловой энергии</w:t>
      </w:r>
      <w:r w:rsidRPr="006E59DE">
        <w:t xml:space="preserve"> – величина, равная установленной мощности источника тепловой энергии за вычетом объёмов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2F4942" w:rsidRPr="006E59DE" w:rsidRDefault="002F4942" w:rsidP="002F4942">
      <w:r w:rsidRPr="006E59DE">
        <w:rPr>
          <w:i/>
          <w:u w:val="single"/>
        </w:rPr>
        <w:t>Мощность источника тепловой энергии нетто</w:t>
      </w:r>
      <w:r w:rsidRPr="006E59DE">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rsidR="002F4942" w:rsidRPr="006E59DE" w:rsidRDefault="002F4942" w:rsidP="002F4942">
      <w:r w:rsidRPr="006E59DE">
        <w:t xml:space="preserve">Расчетные балансы тепловой мощности и тепловой нагрузки </w:t>
      </w:r>
      <w:r w:rsidR="004571BB" w:rsidRPr="006E59DE">
        <w:t>за 20</w:t>
      </w:r>
      <w:r w:rsidR="001F0386" w:rsidRPr="006E59DE">
        <w:t>22</w:t>
      </w:r>
      <w:r w:rsidR="004571BB" w:rsidRPr="006E59DE">
        <w:t xml:space="preserve"> год </w:t>
      </w:r>
      <w:r w:rsidRPr="006E59DE">
        <w:t xml:space="preserve">представлены в таблице 1.6.1. </w:t>
      </w:r>
    </w:p>
    <w:p w:rsidR="00DF7EFF" w:rsidRPr="0000405E" w:rsidRDefault="00DF7EFF" w:rsidP="002F4942">
      <w:pPr>
        <w:jc w:val="right"/>
        <w:rPr>
          <w:highlight w:val="yellow"/>
        </w:rPr>
        <w:sectPr w:rsidR="00DF7EFF" w:rsidRPr="0000405E" w:rsidSect="00F55314">
          <w:pgSz w:w="11906" w:h="16838"/>
          <w:pgMar w:top="567" w:right="851" w:bottom="567" w:left="1418" w:header="0" w:footer="383" w:gutter="0"/>
          <w:cols w:space="708"/>
          <w:docGrid w:linePitch="381"/>
        </w:sectPr>
      </w:pPr>
    </w:p>
    <w:p w:rsidR="002F4942" w:rsidRPr="00F73DA1" w:rsidRDefault="002F4942" w:rsidP="002F4942">
      <w:pPr>
        <w:jc w:val="right"/>
      </w:pPr>
      <w:r w:rsidRPr="00F73DA1">
        <w:t>Таблица 1.6.1</w:t>
      </w:r>
    </w:p>
    <w:p w:rsidR="00DF7EFF" w:rsidRPr="00F73DA1" w:rsidRDefault="00DF7EFF" w:rsidP="0004309D">
      <w:pPr>
        <w:keepNext/>
        <w:ind w:firstLine="0"/>
        <w:jc w:val="center"/>
      </w:pPr>
      <w:r w:rsidRPr="00F73DA1">
        <w:t>Тепловой баланс системы теплоснабжения</w:t>
      </w:r>
      <w:r w:rsidR="00F73DA1" w:rsidRPr="00F73DA1">
        <w:t xml:space="preserve"> </w:t>
      </w:r>
      <w:r w:rsidRPr="00F73DA1">
        <w:t>за 20</w:t>
      </w:r>
      <w:r w:rsidR="00A460B2" w:rsidRPr="00F73DA1">
        <w:t>2</w:t>
      </w:r>
      <w:r w:rsidR="001F0386" w:rsidRPr="00F73DA1">
        <w:t>2</w:t>
      </w:r>
      <w:r w:rsidRPr="00F73DA1">
        <w:t xml:space="preserve"> год</w:t>
      </w:r>
    </w:p>
    <w:tbl>
      <w:tblPr>
        <w:tblW w:w="9667" w:type="dxa"/>
        <w:tblBorders>
          <w:top w:val="single" w:sz="4" w:space="0" w:color="auto"/>
          <w:left w:val="single" w:sz="4" w:space="0" w:color="auto"/>
          <w:bottom w:val="single" w:sz="4" w:space="0" w:color="auto"/>
          <w:right w:val="single" w:sz="4" w:space="0" w:color="auto"/>
        </w:tblBorders>
        <w:tblLayout w:type="fixed"/>
        <w:tblLook w:val="0000"/>
      </w:tblPr>
      <w:tblGrid>
        <w:gridCol w:w="6974"/>
        <w:gridCol w:w="2693"/>
      </w:tblGrid>
      <w:tr w:rsidR="006E59DE" w:rsidRPr="00F73DA1" w:rsidTr="006E59DE">
        <w:trPr>
          <w:tblHeader/>
        </w:trPr>
        <w:tc>
          <w:tcPr>
            <w:tcW w:w="6974" w:type="dxa"/>
            <w:tcBorders>
              <w:top w:val="single" w:sz="4" w:space="0" w:color="auto"/>
              <w:bottom w:val="single" w:sz="4" w:space="0" w:color="auto"/>
              <w:right w:val="single" w:sz="4" w:space="0" w:color="auto"/>
            </w:tcBorders>
            <w:tcMar>
              <w:left w:w="28" w:type="dxa"/>
              <w:right w:w="28" w:type="dxa"/>
            </w:tcMar>
            <w:vAlign w:val="center"/>
          </w:tcPr>
          <w:p w:rsidR="006E59DE" w:rsidRPr="00F73DA1" w:rsidRDefault="006E59DE" w:rsidP="006E59DE">
            <w:pPr>
              <w:keepNext/>
              <w:widowControl w:val="0"/>
              <w:autoSpaceDE w:val="0"/>
              <w:autoSpaceDN w:val="0"/>
              <w:adjustRightInd w:val="0"/>
              <w:spacing w:line="240" w:lineRule="auto"/>
              <w:ind w:firstLine="0"/>
              <w:jc w:val="center"/>
              <w:rPr>
                <w:b/>
                <w:sz w:val="20"/>
                <w:szCs w:val="20"/>
              </w:rPr>
            </w:pPr>
            <w:r w:rsidRPr="00F73DA1">
              <w:rPr>
                <w:b/>
                <w:sz w:val="20"/>
                <w:szCs w:val="20"/>
              </w:rPr>
              <w:t>Наименование показателя</w:t>
            </w:r>
          </w:p>
        </w:tc>
        <w:tc>
          <w:tcPr>
            <w:tcW w:w="269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59DE" w:rsidRPr="00F73DA1" w:rsidRDefault="006E59DE" w:rsidP="00995547">
            <w:pPr>
              <w:keepNext/>
              <w:widowControl w:val="0"/>
              <w:autoSpaceDE w:val="0"/>
              <w:autoSpaceDN w:val="0"/>
              <w:adjustRightInd w:val="0"/>
              <w:spacing w:line="240" w:lineRule="auto"/>
              <w:ind w:firstLine="0"/>
              <w:jc w:val="center"/>
              <w:rPr>
                <w:b/>
                <w:sz w:val="20"/>
                <w:szCs w:val="20"/>
              </w:rPr>
            </w:pPr>
            <w:r w:rsidRPr="00F73DA1">
              <w:rPr>
                <w:b/>
                <w:sz w:val="20"/>
                <w:szCs w:val="20"/>
              </w:rPr>
              <w:t>Наименование источника теплоснабжения</w:t>
            </w:r>
          </w:p>
        </w:tc>
      </w:tr>
      <w:tr w:rsidR="006E59DE" w:rsidRPr="00F73DA1" w:rsidTr="006E59DE">
        <w:trPr>
          <w:tblHeader/>
        </w:trPr>
        <w:tc>
          <w:tcPr>
            <w:tcW w:w="6974" w:type="dxa"/>
            <w:tcBorders>
              <w:top w:val="single" w:sz="4" w:space="0" w:color="auto"/>
              <w:bottom w:val="single" w:sz="4" w:space="0" w:color="auto"/>
              <w:right w:val="single" w:sz="4" w:space="0" w:color="auto"/>
            </w:tcBorders>
            <w:tcMar>
              <w:left w:w="28" w:type="dxa"/>
              <w:right w:w="28" w:type="dxa"/>
            </w:tcMar>
            <w:vAlign w:val="center"/>
          </w:tcPr>
          <w:p w:rsidR="006E59DE" w:rsidRPr="00F73DA1" w:rsidRDefault="006E59DE" w:rsidP="006E59DE">
            <w:pPr>
              <w:keepNext/>
              <w:widowControl w:val="0"/>
              <w:autoSpaceDE w:val="0"/>
              <w:autoSpaceDN w:val="0"/>
              <w:adjustRightInd w:val="0"/>
              <w:spacing w:line="240" w:lineRule="auto"/>
              <w:ind w:firstLine="0"/>
              <w:jc w:val="center"/>
              <w:rPr>
                <w:b/>
                <w:sz w:val="20"/>
                <w:szCs w:val="20"/>
              </w:rPr>
            </w:pP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keepNext/>
              <w:widowControl w:val="0"/>
              <w:autoSpaceDE w:val="0"/>
              <w:autoSpaceDN w:val="0"/>
              <w:adjustRightInd w:val="0"/>
              <w:spacing w:line="240" w:lineRule="auto"/>
              <w:ind w:firstLine="0"/>
              <w:jc w:val="center"/>
              <w:rPr>
                <w:b/>
                <w:sz w:val="20"/>
                <w:szCs w:val="20"/>
              </w:rPr>
            </w:pPr>
            <w:r w:rsidRPr="00F73DA1">
              <w:rPr>
                <w:color w:val="000000"/>
                <w:sz w:val="20"/>
                <w:szCs w:val="20"/>
              </w:rPr>
              <w:t>Котельная пст. Диасёръя, ул. Гаражная, д. 5</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Установленная тепловая мощность,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Гкал/час</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Располагаемая тепловая мощность,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0,</w:t>
            </w:r>
            <w:r w:rsidRPr="00F73DA1">
              <w:rPr>
                <w:sz w:val="20"/>
                <w:szCs w:val="20"/>
                <w:lang w:val="en-US"/>
              </w:rPr>
              <w:t>728</w:t>
            </w:r>
            <w:r w:rsidRPr="00F73DA1">
              <w:rPr>
                <w:sz w:val="20"/>
                <w:szCs w:val="20"/>
              </w:rPr>
              <w:t xml:space="preserve"> Гкал/час</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Затраты тепла на собственные нужды станции в горячей воде,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Потери в тепловых сетях в горячей воде,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0,07391 Гкал/час</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Расчетная нагрузка на хозяйственные нужды,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Присоединенная договорная тепловая нагрузка в горячей воде, Гкал/ч, в том числе</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отопление,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0,186</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вентиляция,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горячее водоснабжение,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Присоединенная расчетная тепловая нагрузка в горячей воде, Гкал/ч, в том числе:</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отопление,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lang w:val="en-US"/>
              </w:rPr>
            </w:pPr>
            <w:r w:rsidRPr="00F73DA1">
              <w:rPr>
                <w:sz w:val="20"/>
                <w:szCs w:val="20"/>
              </w:rPr>
              <w:t>0,</w:t>
            </w:r>
            <w:r w:rsidRPr="00F73DA1">
              <w:rPr>
                <w:sz w:val="20"/>
                <w:szCs w:val="20"/>
                <w:lang w:val="en-US"/>
              </w:rPr>
              <w:t>186</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вентиляция,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горячее водоснабжение,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Резерв/дефицит тепловой мощности (по договорной нагрузке),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Резерв 0,46809</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Резерв/дефицит тепловой мощности (по фактической нагрузке),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Резерв -0,46809</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Располагаемая тепловая мощность нетто (с учетом затрат на собственные нужды) при аварийном выводе самого мощного котла,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0,242</w:t>
            </w:r>
          </w:p>
        </w:tc>
      </w:tr>
      <w:tr w:rsidR="006E59DE" w:rsidRPr="00F73DA1" w:rsidTr="006E59DE">
        <w:tc>
          <w:tcPr>
            <w:tcW w:w="6974" w:type="dxa"/>
            <w:tcBorders>
              <w:top w:val="single" w:sz="4" w:space="0" w:color="auto"/>
              <w:bottom w:val="single" w:sz="4" w:space="0" w:color="auto"/>
              <w:right w:val="single" w:sz="4" w:space="0" w:color="auto"/>
            </w:tcBorders>
            <w:tcMar>
              <w:left w:w="28" w:type="dxa"/>
              <w:right w:w="28" w:type="dxa"/>
            </w:tcMar>
          </w:tcPr>
          <w:p w:rsidR="006E59DE" w:rsidRPr="00F73DA1" w:rsidRDefault="006E59DE" w:rsidP="006E59DE">
            <w:pPr>
              <w:widowControl w:val="0"/>
              <w:autoSpaceDE w:val="0"/>
              <w:autoSpaceDN w:val="0"/>
              <w:adjustRightInd w:val="0"/>
              <w:spacing w:line="240" w:lineRule="auto"/>
              <w:ind w:firstLine="0"/>
              <w:rPr>
                <w:sz w:val="20"/>
                <w:szCs w:val="20"/>
              </w:rPr>
            </w:pPr>
            <w:r w:rsidRPr="00F73DA1">
              <w:rPr>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 Гкал/ч</w:t>
            </w:r>
          </w:p>
        </w:tc>
        <w:tc>
          <w:tcPr>
            <w:tcW w:w="26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6E59DE" w:rsidRPr="00F73DA1" w:rsidRDefault="006E59DE" w:rsidP="00995547">
            <w:pPr>
              <w:widowControl w:val="0"/>
              <w:autoSpaceDE w:val="0"/>
              <w:autoSpaceDN w:val="0"/>
              <w:adjustRightInd w:val="0"/>
              <w:spacing w:line="240" w:lineRule="auto"/>
              <w:ind w:firstLine="0"/>
              <w:jc w:val="center"/>
              <w:rPr>
                <w:sz w:val="20"/>
                <w:szCs w:val="20"/>
              </w:rPr>
            </w:pPr>
            <w:r w:rsidRPr="00F73DA1">
              <w:rPr>
                <w:sz w:val="20"/>
                <w:szCs w:val="20"/>
              </w:rPr>
              <w:t>-</w:t>
            </w:r>
          </w:p>
        </w:tc>
      </w:tr>
    </w:tbl>
    <w:p w:rsidR="002F4942" w:rsidRPr="00995547" w:rsidRDefault="002F4942" w:rsidP="002F4942">
      <w:pPr>
        <w:pStyle w:val="3"/>
        <w:rPr>
          <w:i/>
        </w:rPr>
      </w:pPr>
      <w:bookmarkStart w:id="171" w:name="_Toc8041194"/>
      <w:bookmarkStart w:id="172" w:name="_Toc131463414"/>
      <w:bookmarkStart w:id="173" w:name="sub_190"/>
      <w:bookmarkEnd w:id="170"/>
      <w:r w:rsidRPr="00995547">
        <w:rPr>
          <w:i/>
        </w:rPr>
        <w:t>б) описание резервов и дефицитов тепловой мощности нетто по каждому источнику тепловой энергии,</w:t>
      </w:r>
      <w:r w:rsidRPr="00995547">
        <w:rPr>
          <w:i/>
          <w:shd w:val="clear" w:color="auto" w:fill="FFFFFF"/>
        </w:rPr>
        <w:t xml:space="preserve"> а в ценовых зонах теплоснабжения – по каждой системе теплоснабжения</w:t>
      </w:r>
      <w:bookmarkEnd w:id="171"/>
      <w:bookmarkEnd w:id="172"/>
    </w:p>
    <w:p w:rsidR="00730EB4" w:rsidRPr="00995547" w:rsidRDefault="00730EB4" w:rsidP="00730EB4">
      <w:r w:rsidRPr="00995547">
        <w:t xml:space="preserve">В таблице 1.6.1 наглядно представлена доля резерва тепловой мощности нетто по действующим котельным на территории </w:t>
      </w:r>
      <w:r w:rsidR="00995547" w:rsidRPr="00995547">
        <w:t>сельского поселения «Диасёръя»</w:t>
      </w:r>
      <w:r w:rsidRPr="00995547">
        <w:t xml:space="preserve"> на 20</w:t>
      </w:r>
      <w:r w:rsidR="00244821" w:rsidRPr="00995547">
        <w:t>2</w:t>
      </w:r>
      <w:r w:rsidR="00E21CC4" w:rsidRPr="00995547">
        <w:t>2</w:t>
      </w:r>
      <w:r w:rsidRPr="00995547">
        <w:t xml:space="preserve"> год. </w:t>
      </w:r>
    </w:p>
    <w:p w:rsidR="00730EB4" w:rsidRPr="00995547" w:rsidRDefault="00730EB4" w:rsidP="00730EB4">
      <w:r w:rsidRPr="00995547">
        <w:t>Дефициты тепловой мощности на котельных отсутствуют.</w:t>
      </w:r>
    </w:p>
    <w:p w:rsidR="002F4942" w:rsidRPr="00995547" w:rsidRDefault="002F4942" w:rsidP="00AD762E">
      <w:pPr>
        <w:pStyle w:val="3"/>
        <w:rPr>
          <w:i/>
        </w:rPr>
      </w:pPr>
      <w:bookmarkStart w:id="174" w:name="_Toc8041195"/>
      <w:bookmarkStart w:id="175" w:name="_Toc131463415"/>
      <w:bookmarkStart w:id="176" w:name="sub_191"/>
      <w:bookmarkEnd w:id="173"/>
      <w:r w:rsidRPr="00995547">
        <w:rPr>
          <w:i/>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74"/>
      <w:bookmarkEnd w:id="175"/>
    </w:p>
    <w:p w:rsidR="0036353D" w:rsidRPr="00995547" w:rsidRDefault="0036353D" w:rsidP="0036353D">
      <w:r w:rsidRPr="00995547">
        <w:t xml:space="preserve">Гидравлические режимы тепловых сетей </w:t>
      </w:r>
      <w:r w:rsidR="00995547" w:rsidRPr="00995547">
        <w:t>сельского поселения «Диасёръя»</w:t>
      </w:r>
      <w:r w:rsidRPr="00995547">
        <w:t xml:space="preserve"> обеспечиваются загрузкой насосного оборудования, установленного на источниках тепловой энергии. </w:t>
      </w:r>
    </w:p>
    <w:p w:rsidR="0036353D" w:rsidRPr="00995547" w:rsidRDefault="0036353D" w:rsidP="0036353D">
      <w:r w:rsidRPr="00995547">
        <w:t>Существующие тепловые сети имеют резерв по пропускной способности, позволяющий обеспечить тепловой энергией новых потребителей.</w:t>
      </w:r>
    </w:p>
    <w:p w:rsidR="002F4942" w:rsidRPr="00995547" w:rsidRDefault="002F4942" w:rsidP="00AD762E">
      <w:pPr>
        <w:pStyle w:val="3"/>
        <w:rPr>
          <w:i/>
        </w:rPr>
      </w:pPr>
      <w:bookmarkStart w:id="177" w:name="_Toc8041196"/>
      <w:bookmarkStart w:id="178" w:name="_Toc131463416"/>
      <w:bookmarkStart w:id="179" w:name="sub_192"/>
      <w:bookmarkEnd w:id="176"/>
      <w:r w:rsidRPr="00995547">
        <w:rPr>
          <w:i/>
        </w:rPr>
        <w:t>г) описание причины возникновения дефицитов тепловой мощности и последствий влияния дефицитов на качество теплоснабжения</w:t>
      </w:r>
      <w:bookmarkEnd w:id="177"/>
      <w:bookmarkEnd w:id="178"/>
    </w:p>
    <w:p w:rsidR="00730EB4" w:rsidRPr="00995547" w:rsidRDefault="00730EB4" w:rsidP="00730EB4">
      <w:r w:rsidRPr="00995547">
        <w:t>В процессе формирования балансов тепловой мощности и тепловой нагрузки в зон</w:t>
      </w:r>
      <w:r w:rsidR="00995547" w:rsidRPr="00995547">
        <w:t>е</w:t>
      </w:r>
      <w:r w:rsidRPr="00995547">
        <w:t xml:space="preserve"> действия источник</w:t>
      </w:r>
      <w:r w:rsidR="00995547" w:rsidRPr="00995547">
        <w:t>а</w:t>
      </w:r>
      <w:r w:rsidRPr="00995547">
        <w:t xml:space="preserve"> тепловой энергии на территории </w:t>
      </w:r>
      <w:r w:rsidR="00995547" w:rsidRPr="00995547">
        <w:t>сельского поселения «Диасёръя»</w:t>
      </w:r>
      <w:r w:rsidRPr="00995547">
        <w:t xml:space="preserve"> установлено, что </w:t>
      </w:r>
      <w:r w:rsidR="00995547" w:rsidRPr="00995547">
        <w:t>её</w:t>
      </w:r>
      <w:r w:rsidRPr="00995547">
        <w:t xml:space="preserve"> мощность является избыточной. Дефициты тепловой мощности на котельн</w:t>
      </w:r>
      <w:r w:rsidR="00995547" w:rsidRPr="00995547">
        <w:t>ой</w:t>
      </w:r>
      <w:r w:rsidRPr="00995547">
        <w:t xml:space="preserve"> отсутствуют. </w:t>
      </w:r>
    </w:p>
    <w:p w:rsidR="002F4942" w:rsidRPr="001B5B98" w:rsidRDefault="002F4942" w:rsidP="00AD762E">
      <w:pPr>
        <w:pStyle w:val="3"/>
        <w:rPr>
          <w:i/>
        </w:rPr>
      </w:pPr>
      <w:bookmarkStart w:id="180" w:name="_Toc8041197"/>
      <w:bookmarkStart w:id="181" w:name="_Toc131463417"/>
      <w:bookmarkEnd w:id="179"/>
      <w:r w:rsidRPr="001B5B98">
        <w:rPr>
          <w:i/>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80"/>
      <w:bookmarkEnd w:id="181"/>
    </w:p>
    <w:p w:rsidR="007570C4" w:rsidRPr="001B5B98" w:rsidRDefault="007570C4" w:rsidP="0043663A">
      <w:r w:rsidRPr="001B5B98">
        <w:t>Как указывалось выше, на котельно</w:t>
      </w:r>
      <w:r w:rsidR="00AF7130" w:rsidRPr="001B5B98">
        <w:t xml:space="preserve">й на территории </w:t>
      </w:r>
      <w:r w:rsidR="001B5B98" w:rsidRPr="001B5B98">
        <w:t>сельского поселения «Диасёръя»</w:t>
      </w:r>
      <w:r w:rsidR="00AF7130" w:rsidRPr="001B5B98">
        <w:t xml:space="preserve"> </w:t>
      </w:r>
      <w:r w:rsidRPr="001B5B98">
        <w:t>существует резерв тепловой мощности нетто. В связи с этим расширение технологических зон действия источник</w:t>
      </w:r>
      <w:r w:rsidR="001B5B98" w:rsidRPr="001B5B98">
        <w:t>а</w:t>
      </w:r>
      <w:r w:rsidRPr="001B5B98">
        <w:t xml:space="preserve"> с резе</w:t>
      </w:r>
      <w:r w:rsidR="00AE6810" w:rsidRPr="001B5B98">
        <w:t>рвами тепловой мощности нетто в</w:t>
      </w:r>
      <w:r w:rsidR="00AF7130" w:rsidRPr="001B5B98">
        <w:t xml:space="preserve"> зоны действия </w:t>
      </w:r>
      <w:r w:rsidRPr="001B5B98">
        <w:t>с дефицитом тепловой мощности не требуется.</w:t>
      </w:r>
    </w:p>
    <w:p w:rsidR="009D1534" w:rsidRPr="0000405E" w:rsidRDefault="009D1534" w:rsidP="0043663A">
      <w:pPr>
        <w:rPr>
          <w:highlight w:val="yellow"/>
        </w:rPr>
      </w:pPr>
    </w:p>
    <w:p w:rsidR="002F4942" w:rsidRPr="00C00914" w:rsidRDefault="002F4942" w:rsidP="008D63A0">
      <w:pPr>
        <w:pStyle w:val="2"/>
      </w:pPr>
      <w:bookmarkStart w:id="182" w:name="_Toc8041198"/>
      <w:bookmarkStart w:id="183" w:name="_Toc131463418"/>
      <w:bookmarkStart w:id="184" w:name="sub_121"/>
      <w:bookmarkEnd w:id="166"/>
      <w:r w:rsidRPr="00C00914">
        <w:t>Часть 7 "Балансы теплоносителя"</w:t>
      </w:r>
      <w:bookmarkEnd w:id="182"/>
      <w:bookmarkEnd w:id="183"/>
    </w:p>
    <w:p w:rsidR="002F4942" w:rsidRPr="00C00914" w:rsidRDefault="002F4942" w:rsidP="00F90423">
      <w:pPr>
        <w:pStyle w:val="3"/>
        <w:rPr>
          <w:i/>
        </w:rPr>
      </w:pPr>
      <w:bookmarkStart w:id="185" w:name="_Toc8041199"/>
      <w:bookmarkStart w:id="186" w:name="_Toc131463419"/>
      <w:bookmarkStart w:id="187" w:name="sub_206"/>
      <w:r w:rsidRPr="00C00914">
        <w:rPr>
          <w:i/>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85"/>
      <w:bookmarkEnd w:id="186"/>
    </w:p>
    <w:p w:rsidR="002F4942" w:rsidRPr="00C00914" w:rsidRDefault="002F4942" w:rsidP="0043663A">
      <w:r w:rsidRPr="00C00914">
        <w:t xml:space="preserve">Теплоноситель в системе теплоснабжения котельной, как и в каждой системе теплоснабжения, предназначен как для передачи теплоты, так и для подпитки системы теплоснабжения. </w:t>
      </w:r>
    </w:p>
    <w:p w:rsidR="002F4942" w:rsidRPr="00C00914" w:rsidRDefault="002F4942" w:rsidP="0043663A">
      <w:r w:rsidRPr="00C00914">
        <w:t xml:space="preserve">В таблице </w:t>
      </w:r>
      <w:r w:rsidR="00E26B72" w:rsidRPr="00C00914">
        <w:t xml:space="preserve">1.7.1 </w:t>
      </w:r>
      <w:r w:rsidRPr="00C00914">
        <w:t>представлены данные о балансе подпитки тепловых сетей.</w:t>
      </w:r>
    </w:p>
    <w:p w:rsidR="002F4942" w:rsidRPr="00C00914" w:rsidRDefault="002F4942" w:rsidP="00401049">
      <w:pPr>
        <w:keepNext/>
        <w:jc w:val="right"/>
      </w:pPr>
      <w:r w:rsidRPr="00C00914">
        <w:t>Таблица 1.7.1</w:t>
      </w:r>
    </w:p>
    <w:p w:rsidR="0020564B" w:rsidRDefault="0020564B" w:rsidP="00401049">
      <w:pPr>
        <w:pStyle w:val="affe"/>
        <w:keepNext/>
        <w:ind w:firstLine="0"/>
        <w:jc w:val="center"/>
      </w:pPr>
      <w:r w:rsidRPr="00780077">
        <w:t>Годовой расход</w:t>
      </w:r>
      <w:r w:rsidRPr="00404CA3">
        <w:t xml:space="preserve"> теплоносителя за </w:t>
      </w:r>
      <w:r>
        <w:t>2022</w:t>
      </w:r>
      <w:r w:rsidRPr="00404CA3">
        <w:t xml:space="preserve"> год</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655"/>
        <w:gridCol w:w="1984"/>
      </w:tblGrid>
      <w:tr w:rsidR="0020564B" w:rsidRPr="005545B9" w:rsidTr="0020564B">
        <w:trPr>
          <w:tblHeader/>
        </w:trPr>
        <w:tc>
          <w:tcPr>
            <w:tcW w:w="7655" w:type="dxa"/>
            <w:tcBorders>
              <w:top w:val="single" w:sz="4" w:space="0" w:color="auto"/>
              <w:bottom w:val="single" w:sz="4" w:space="0" w:color="auto"/>
              <w:right w:val="single" w:sz="4" w:space="0" w:color="auto"/>
            </w:tcBorders>
            <w:vAlign w:val="center"/>
          </w:tcPr>
          <w:p w:rsidR="0020564B" w:rsidRPr="0020564B" w:rsidRDefault="0020564B" w:rsidP="0020564B">
            <w:pPr>
              <w:keepNext/>
              <w:ind w:firstLine="0"/>
              <w:jc w:val="center"/>
              <w:rPr>
                <w:b/>
                <w:sz w:val="20"/>
                <w:szCs w:val="20"/>
              </w:rPr>
            </w:pPr>
            <w:r w:rsidRPr="0020564B">
              <w:rPr>
                <w:b/>
                <w:sz w:val="20"/>
                <w:szCs w:val="20"/>
              </w:rPr>
              <w:t>Наименование показателя</w:t>
            </w:r>
          </w:p>
        </w:tc>
        <w:tc>
          <w:tcPr>
            <w:tcW w:w="1984" w:type="dxa"/>
            <w:tcBorders>
              <w:top w:val="single" w:sz="4" w:space="0" w:color="auto"/>
              <w:left w:val="single" w:sz="4" w:space="0" w:color="auto"/>
              <w:bottom w:val="single" w:sz="4" w:space="0" w:color="auto"/>
              <w:right w:val="single" w:sz="4" w:space="0" w:color="auto"/>
            </w:tcBorders>
            <w:vAlign w:val="center"/>
          </w:tcPr>
          <w:p w:rsidR="0020564B" w:rsidRPr="0020564B" w:rsidRDefault="0020564B" w:rsidP="0020564B">
            <w:pPr>
              <w:keepNext/>
              <w:ind w:firstLine="0"/>
              <w:jc w:val="center"/>
              <w:rPr>
                <w:b/>
                <w:sz w:val="20"/>
                <w:szCs w:val="20"/>
              </w:rPr>
            </w:pPr>
            <w:r w:rsidRPr="0020564B">
              <w:rPr>
                <w:b/>
                <w:sz w:val="20"/>
                <w:szCs w:val="20"/>
              </w:rPr>
              <w:t>Наименование источника теплоснабжения</w:t>
            </w:r>
          </w:p>
        </w:tc>
      </w:tr>
      <w:tr w:rsidR="0020564B" w:rsidRPr="005545B9" w:rsidTr="0020564B">
        <w:trPr>
          <w:tblHeader/>
        </w:trPr>
        <w:tc>
          <w:tcPr>
            <w:tcW w:w="7655" w:type="dxa"/>
            <w:tcBorders>
              <w:top w:val="single" w:sz="4" w:space="0" w:color="auto"/>
              <w:bottom w:val="single" w:sz="4" w:space="0" w:color="auto"/>
              <w:right w:val="single" w:sz="4" w:space="0" w:color="auto"/>
            </w:tcBorders>
            <w:vAlign w:val="center"/>
          </w:tcPr>
          <w:p w:rsidR="0020564B" w:rsidRPr="0020564B" w:rsidRDefault="0020564B" w:rsidP="0020564B">
            <w:pPr>
              <w:keepNext/>
              <w:ind w:firstLine="0"/>
              <w:jc w:val="center"/>
              <w:rPr>
                <w:b/>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rsidR="0020564B" w:rsidRPr="0020564B" w:rsidRDefault="0020564B" w:rsidP="0020564B">
            <w:pPr>
              <w:keepNext/>
              <w:ind w:firstLine="0"/>
              <w:jc w:val="center"/>
              <w:rPr>
                <w:sz w:val="20"/>
                <w:szCs w:val="20"/>
              </w:rPr>
            </w:pPr>
            <w:r w:rsidRPr="0020564B">
              <w:rPr>
                <w:sz w:val="20"/>
                <w:szCs w:val="20"/>
              </w:rPr>
              <w:t>Котельная пст. Диасёръя, ул. Гаражная, д. 5</w:t>
            </w:r>
          </w:p>
        </w:tc>
      </w:tr>
      <w:tr w:rsidR="0020564B" w:rsidRPr="005545B9" w:rsidTr="0020564B">
        <w:tc>
          <w:tcPr>
            <w:tcW w:w="7655" w:type="dxa"/>
            <w:tcBorders>
              <w:top w:val="single" w:sz="4" w:space="0" w:color="auto"/>
              <w:bottom w:val="single" w:sz="4" w:space="0" w:color="auto"/>
              <w:right w:val="single" w:sz="4" w:space="0" w:color="auto"/>
            </w:tcBorders>
            <w:vAlign w:val="center"/>
          </w:tcPr>
          <w:p w:rsidR="0020564B" w:rsidRPr="0020564B" w:rsidRDefault="0020564B" w:rsidP="0020564B">
            <w:pPr>
              <w:ind w:firstLine="0"/>
              <w:jc w:val="left"/>
              <w:rPr>
                <w:sz w:val="20"/>
                <w:szCs w:val="20"/>
              </w:rPr>
            </w:pPr>
            <w:r w:rsidRPr="0020564B">
              <w:rPr>
                <w:color w:val="000000"/>
                <w:sz w:val="20"/>
                <w:szCs w:val="20"/>
              </w:rPr>
              <w:t xml:space="preserve">Объем воды в </w:t>
            </w:r>
            <w:r w:rsidRPr="0020564B">
              <w:rPr>
                <w:sz w:val="20"/>
                <w:szCs w:val="20"/>
              </w:rPr>
              <w:t>трубопроводах тепловых сетей и присоединенных к ним системах отопления, вентиляции</w:t>
            </w:r>
            <w:r w:rsidRPr="0020564B">
              <w:rPr>
                <w:color w:val="000000"/>
                <w:sz w:val="20"/>
                <w:szCs w:val="20"/>
              </w:rPr>
              <w:t>, м</w:t>
            </w:r>
            <w:r w:rsidRPr="0020564B">
              <w:rPr>
                <w:color w:val="000000"/>
                <w:sz w:val="20"/>
                <w:szCs w:val="20"/>
                <w:vertAlign w:val="superscript"/>
              </w:rPr>
              <w:t>3</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0564B" w:rsidRPr="0020564B" w:rsidRDefault="0020564B" w:rsidP="0020564B">
            <w:pPr>
              <w:ind w:firstLine="0"/>
              <w:jc w:val="center"/>
              <w:rPr>
                <w:sz w:val="20"/>
                <w:szCs w:val="20"/>
              </w:rPr>
            </w:pPr>
            <w:r w:rsidRPr="0020564B">
              <w:rPr>
                <w:sz w:val="20"/>
                <w:szCs w:val="20"/>
              </w:rPr>
              <w:t>9,18</w:t>
            </w:r>
          </w:p>
        </w:tc>
      </w:tr>
      <w:tr w:rsidR="0020564B" w:rsidRPr="005545B9" w:rsidTr="0020564B">
        <w:tc>
          <w:tcPr>
            <w:tcW w:w="7655" w:type="dxa"/>
            <w:tcBorders>
              <w:top w:val="single" w:sz="4" w:space="0" w:color="auto"/>
              <w:bottom w:val="single" w:sz="4" w:space="0" w:color="auto"/>
              <w:right w:val="single" w:sz="4" w:space="0" w:color="auto"/>
            </w:tcBorders>
            <w:vAlign w:val="center"/>
          </w:tcPr>
          <w:p w:rsidR="0020564B" w:rsidRPr="0020564B" w:rsidRDefault="0020564B" w:rsidP="0020564B">
            <w:pPr>
              <w:ind w:firstLine="0"/>
              <w:jc w:val="left"/>
              <w:rPr>
                <w:sz w:val="20"/>
                <w:szCs w:val="20"/>
              </w:rPr>
            </w:pPr>
            <w:r w:rsidRPr="0020564B">
              <w:rPr>
                <w:sz w:val="20"/>
                <w:szCs w:val="20"/>
              </w:rPr>
              <w:t>Всего подпитка тепловой сети, в том числе:</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0564B" w:rsidRPr="0020564B" w:rsidRDefault="0020564B" w:rsidP="0020564B">
            <w:pPr>
              <w:ind w:firstLine="0"/>
              <w:jc w:val="center"/>
              <w:rPr>
                <w:sz w:val="20"/>
                <w:szCs w:val="20"/>
              </w:rPr>
            </w:pPr>
          </w:p>
        </w:tc>
      </w:tr>
      <w:tr w:rsidR="0020564B" w:rsidRPr="005545B9" w:rsidTr="0020564B">
        <w:tc>
          <w:tcPr>
            <w:tcW w:w="7655" w:type="dxa"/>
            <w:tcBorders>
              <w:top w:val="single" w:sz="4" w:space="0" w:color="auto"/>
              <w:bottom w:val="single" w:sz="4" w:space="0" w:color="auto"/>
              <w:right w:val="single" w:sz="4" w:space="0" w:color="auto"/>
            </w:tcBorders>
            <w:vAlign w:val="center"/>
          </w:tcPr>
          <w:p w:rsidR="0020564B" w:rsidRPr="0020564B" w:rsidRDefault="0020564B" w:rsidP="0020564B">
            <w:pPr>
              <w:ind w:firstLine="0"/>
              <w:jc w:val="left"/>
              <w:rPr>
                <w:sz w:val="20"/>
                <w:szCs w:val="20"/>
              </w:rPr>
            </w:pPr>
            <w:r w:rsidRPr="0020564B">
              <w:rPr>
                <w:sz w:val="20"/>
                <w:szCs w:val="20"/>
              </w:rPr>
              <w:t>нормативные утечки теплоносителя в сетях, тыс. м</w:t>
            </w:r>
            <w:r w:rsidRPr="0020564B">
              <w:rPr>
                <w:sz w:val="20"/>
                <w:szCs w:val="20"/>
                <w:vertAlign w:val="superscript"/>
              </w:rPr>
              <w:t>3</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0564B" w:rsidRPr="0020564B" w:rsidRDefault="0020564B" w:rsidP="0020564B">
            <w:pPr>
              <w:ind w:firstLine="0"/>
              <w:jc w:val="center"/>
              <w:rPr>
                <w:sz w:val="20"/>
                <w:szCs w:val="20"/>
              </w:rPr>
            </w:pPr>
            <w:r w:rsidRPr="0020564B">
              <w:rPr>
                <w:sz w:val="20"/>
                <w:szCs w:val="20"/>
              </w:rPr>
              <w:t>0,2295</w:t>
            </w:r>
          </w:p>
        </w:tc>
      </w:tr>
      <w:tr w:rsidR="0020564B" w:rsidRPr="005545B9" w:rsidTr="0020564B">
        <w:tc>
          <w:tcPr>
            <w:tcW w:w="7655" w:type="dxa"/>
            <w:tcBorders>
              <w:top w:val="single" w:sz="4" w:space="0" w:color="auto"/>
              <w:bottom w:val="single" w:sz="4" w:space="0" w:color="auto"/>
              <w:right w:val="single" w:sz="4" w:space="0" w:color="auto"/>
            </w:tcBorders>
            <w:vAlign w:val="center"/>
          </w:tcPr>
          <w:p w:rsidR="0020564B" w:rsidRPr="0020564B" w:rsidRDefault="0020564B" w:rsidP="0020564B">
            <w:pPr>
              <w:ind w:firstLine="0"/>
              <w:jc w:val="left"/>
              <w:rPr>
                <w:sz w:val="20"/>
                <w:szCs w:val="20"/>
              </w:rPr>
            </w:pPr>
            <w:r w:rsidRPr="0020564B">
              <w:rPr>
                <w:sz w:val="20"/>
                <w:szCs w:val="20"/>
              </w:rPr>
              <w:t>сверхнормативный расход воды, тыс. м</w:t>
            </w:r>
            <w:r w:rsidRPr="0020564B">
              <w:rPr>
                <w:sz w:val="20"/>
                <w:szCs w:val="20"/>
                <w:vertAlign w:val="superscript"/>
              </w:rPr>
              <w:t>3</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0564B" w:rsidRPr="0020564B" w:rsidRDefault="0020564B" w:rsidP="0020564B">
            <w:pPr>
              <w:ind w:firstLine="0"/>
              <w:jc w:val="center"/>
              <w:rPr>
                <w:sz w:val="20"/>
                <w:szCs w:val="20"/>
              </w:rPr>
            </w:pPr>
            <w:r w:rsidRPr="0020564B">
              <w:rPr>
                <w:sz w:val="20"/>
                <w:szCs w:val="20"/>
              </w:rPr>
              <w:t>-</w:t>
            </w:r>
          </w:p>
        </w:tc>
      </w:tr>
      <w:tr w:rsidR="0020564B" w:rsidRPr="005545B9" w:rsidTr="0020564B">
        <w:tc>
          <w:tcPr>
            <w:tcW w:w="7655" w:type="dxa"/>
            <w:tcBorders>
              <w:top w:val="single" w:sz="4" w:space="0" w:color="auto"/>
              <w:bottom w:val="single" w:sz="4" w:space="0" w:color="auto"/>
              <w:right w:val="single" w:sz="4" w:space="0" w:color="auto"/>
            </w:tcBorders>
            <w:vAlign w:val="center"/>
          </w:tcPr>
          <w:p w:rsidR="0020564B" w:rsidRPr="0020564B" w:rsidRDefault="0020564B" w:rsidP="0020564B">
            <w:pPr>
              <w:ind w:firstLine="0"/>
              <w:jc w:val="left"/>
              <w:rPr>
                <w:sz w:val="20"/>
                <w:szCs w:val="20"/>
              </w:rPr>
            </w:pPr>
            <w:r w:rsidRPr="0020564B">
              <w:rPr>
                <w:sz w:val="20"/>
                <w:szCs w:val="20"/>
              </w:rPr>
              <w:t>Расход воды на ГВС, тыс. м</w:t>
            </w:r>
            <w:r w:rsidRPr="0020564B">
              <w:rPr>
                <w:sz w:val="20"/>
                <w:szCs w:val="20"/>
                <w:vertAlign w:val="superscript"/>
              </w:rPr>
              <w:t>3</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0564B" w:rsidRPr="0020564B" w:rsidRDefault="0020564B" w:rsidP="0020564B">
            <w:pPr>
              <w:ind w:firstLine="0"/>
              <w:jc w:val="center"/>
              <w:rPr>
                <w:sz w:val="20"/>
                <w:szCs w:val="20"/>
              </w:rPr>
            </w:pPr>
            <w:r w:rsidRPr="0020564B">
              <w:rPr>
                <w:sz w:val="20"/>
                <w:szCs w:val="20"/>
              </w:rPr>
              <w:t>-</w:t>
            </w:r>
          </w:p>
        </w:tc>
      </w:tr>
    </w:tbl>
    <w:p w:rsidR="00E26B72" w:rsidRPr="0000405E" w:rsidRDefault="00E26B72" w:rsidP="00E26B72">
      <w:pPr>
        <w:rPr>
          <w:highlight w:val="yellow"/>
        </w:rPr>
      </w:pPr>
    </w:p>
    <w:p w:rsidR="00E26B72" w:rsidRPr="00B50928" w:rsidRDefault="00E26B72" w:rsidP="00E26B72">
      <w:r w:rsidRPr="00B50928">
        <w:t>Баланс производительности водоподготовительных установок представлен в таблице 1.7.2.</w:t>
      </w:r>
    </w:p>
    <w:p w:rsidR="00F41402" w:rsidRDefault="00F41402" w:rsidP="00F41402">
      <w:pPr>
        <w:jc w:val="right"/>
      </w:pPr>
      <w:r w:rsidRPr="00B50928">
        <w:t>Таблица 1.7.2</w:t>
      </w:r>
    </w:p>
    <w:p w:rsidR="00B50928" w:rsidRPr="00B50928" w:rsidRDefault="00B50928" w:rsidP="00B50928">
      <w:pPr>
        <w:jc w:val="center"/>
      </w:pPr>
      <w:r w:rsidRPr="00B50928">
        <w:t>Баланс производительности водоподготовительных установок</w:t>
      </w:r>
      <w:r w:rsidR="0020564B">
        <w:t xml:space="preserve"> за 2022 год</w:t>
      </w:r>
    </w:p>
    <w:tbl>
      <w:tblPr>
        <w:tblW w:w="9649" w:type="dxa"/>
        <w:tblBorders>
          <w:top w:val="single" w:sz="4" w:space="0" w:color="auto"/>
          <w:left w:val="single" w:sz="4" w:space="0" w:color="auto"/>
          <w:bottom w:val="single" w:sz="4" w:space="0" w:color="auto"/>
          <w:right w:val="single" w:sz="4" w:space="0" w:color="auto"/>
        </w:tblBorders>
        <w:tblLayout w:type="fixed"/>
        <w:tblLook w:val="0000"/>
      </w:tblPr>
      <w:tblGrid>
        <w:gridCol w:w="6974"/>
        <w:gridCol w:w="1358"/>
        <w:gridCol w:w="1317"/>
      </w:tblGrid>
      <w:tr w:rsidR="00F41402" w:rsidRPr="005545B9" w:rsidTr="00065C57">
        <w:trPr>
          <w:trHeight w:val="528"/>
          <w:tblHeader/>
        </w:trPr>
        <w:tc>
          <w:tcPr>
            <w:tcW w:w="6974" w:type="dxa"/>
            <w:vMerge w:val="restart"/>
            <w:tcBorders>
              <w:top w:val="single" w:sz="4" w:space="0" w:color="auto"/>
              <w:right w:val="single" w:sz="4" w:space="0" w:color="auto"/>
            </w:tcBorders>
            <w:tcMar>
              <w:left w:w="28" w:type="dxa"/>
              <w:right w:w="28" w:type="dxa"/>
            </w:tcMar>
            <w:vAlign w:val="center"/>
          </w:tcPr>
          <w:p w:rsidR="00F41402" w:rsidRPr="005545B9" w:rsidRDefault="00F41402" w:rsidP="00F41402">
            <w:pPr>
              <w:keepNext/>
              <w:ind w:firstLine="0"/>
              <w:jc w:val="center"/>
              <w:rPr>
                <w:b/>
                <w:sz w:val="20"/>
                <w:szCs w:val="20"/>
              </w:rPr>
            </w:pPr>
            <w:r w:rsidRPr="005545B9">
              <w:rPr>
                <w:b/>
                <w:sz w:val="20"/>
                <w:szCs w:val="20"/>
              </w:rPr>
              <w:t>Параметр</w:t>
            </w:r>
          </w:p>
        </w:tc>
        <w:tc>
          <w:tcPr>
            <w:tcW w:w="1358" w:type="dxa"/>
            <w:vMerge w:val="restart"/>
            <w:tcBorders>
              <w:top w:val="single" w:sz="4" w:space="0" w:color="auto"/>
              <w:left w:val="single" w:sz="4" w:space="0" w:color="auto"/>
              <w:right w:val="single" w:sz="4" w:space="0" w:color="auto"/>
            </w:tcBorders>
            <w:tcMar>
              <w:left w:w="28" w:type="dxa"/>
              <w:right w:w="28" w:type="dxa"/>
            </w:tcMar>
            <w:vAlign w:val="center"/>
          </w:tcPr>
          <w:p w:rsidR="00F41402" w:rsidRPr="005545B9" w:rsidRDefault="00F41402" w:rsidP="00F41402">
            <w:pPr>
              <w:keepNext/>
              <w:ind w:firstLine="0"/>
              <w:jc w:val="center"/>
              <w:rPr>
                <w:b/>
                <w:sz w:val="20"/>
                <w:szCs w:val="20"/>
              </w:rPr>
            </w:pPr>
            <w:r w:rsidRPr="005545B9">
              <w:rPr>
                <w:b/>
                <w:sz w:val="20"/>
                <w:szCs w:val="20"/>
              </w:rPr>
              <w:t>Единицы измерения</w:t>
            </w:r>
          </w:p>
        </w:tc>
        <w:tc>
          <w:tcPr>
            <w:tcW w:w="131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keepNext/>
              <w:ind w:firstLine="0"/>
              <w:jc w:val="center"/>
              <w:rPr>
                <w:b/>
                <w:sz w:val="20"/>
                <w:szCs w:val="20"/>
              </w:rPr>
            </w:pPr>
            <w:r w:rsidRPr="005545B9">
              <w:rPr>
                <w:b/>
                <w:sz w:val="20"/>
                <w:szCs w:val="20"/>
              </w:rPr>
              <w:t>Наименование источника теплоснабжения</w:t>
            </w:r>
          </w:p>
        </w:tc>
      </w:tr>
      <w:tr w:rsidR="00F41402" w:rsidRPr="005545B9" w:rsidTr="00065C57">
        <w:trPr>
          <w:trHeight w:val="528"/>
          <w:tblHeader/>
        </w:trPr>
        <w:tc>
          <w:tcPr>
            <w:tcW w:w="6974" w:type="dxa"/>
            <w:vMerge/>
            <w:tcBorders>
              <w:bottom w:val="single" w:sz="4" w:space="0" w:color="auto"/>
              <w:right w:val="single" w:sz="4" w:space="0" w:color="auto"/>
            </w:tcBorders>
            <w:tcMar>
              <w:left w:w="28" w:type="dxa"/>
              <w:right w:w="28" w:type="dxa"/>
            </w:tcMar>
            <w:vAlign w:val="center"/>
          </w:tcPr>
          <w:p w:rsidR="00F41402" w:rsidRPr="005545B9" w:rsidRDefault="00F41402" w:rsidP="00F41402">
            <w:pPr>
              <w:keepNext/>
              <w:ind w:firstLine="0"/>
              <w:jc w:val="center"/>
              <w:rPr>
                <w:b/>
                <w:sz w:val="20"/>
                <w:szCs w:val="20"/>
              </w:rPr>
            </w:pPr>
          </w:p>
        </w:tc>
        <w:tc>
          <w:tcPr>
            <w:tcW w:w="1358" w:type="dxa"/>
            <w:vMerge/>
            <w:tcBorders>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keepNext/>
              <w:ind w:firstLine="0"/>
              <w:jc w:val="center"/>
              <w:rPr>
                <w:b/>
                <w:sz w:val="20"/>
                <w:szCs w:val="20"/>
              </w:rPr>
            </w:pPr>
          </w:p>
        </w:tc>
        <w:tc>
          <w:tcPr>
            <w:tcW w:w="131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keepNext/>
              <w:ind w:firstLine="0"/>
              <w:jc w:val="center"/>
              <w:rPr>
                <w:b/>
                <w:sz w:val="20"/>
                <w:szCs w:val="20"/>
              </w:rPr>
            </w:pPr>
            <w:r>
              <w:rPr>
                <w:b/>
                <w:sz w:val="20"/>
                <w:szCs w:val="20"/>
              </w:rPr>
              <w:t>Диасёръя</w:t>
            </w:r>
          </w:p>
        </w:tc>
      </w:tr>
      <w:tr w:rsidR="00F41402" w:rsidRPr="005545B9" w:rsidTr="00F41402">
        <w:trPr>
          <w:trHeight w:val="77"/>
        </w:trPr>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Производительность ВПУ</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т/ч</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Срок службы</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лет</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Количество баков-аккумуляторов теплоносителя</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ед.</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Общая емкость баков-аккумуляторов</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vertAlign w:val="superscript"/>
              </w:rPr>
            </w:pPr>
            <w:r w:rsidRPr="005545B9">
              <w:rPr>
                <w:sz w:val="20"/>
                <w:szCs w:val="20"/>
              </w:rPr>
              <w:t>м</w:t>
            </w:r>
            <w:r w:rsidRPr="005545B9">
              <w:rPr>
                <w:sz w:val="20"/>
                <w:szCs w:val="20"/>
                <w:vertAlign w:val="superscript"/>
              </w:rPr>
              <w:t>3</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Расчетный часовой расход для подпитки системы теплоснабжения</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т/ч</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Всего подпитка тепловой сети, в том числе:</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т/ч</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нормативные утечки теплоносителя</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т/ч</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сверхнормативные утечки теплоносителя</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т/ч</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Отпуск теплоносителя из тепловых сетей на цели ГВС</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т/ч</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Объем аварийной подпитки (химически не обработанной и не деаэрированной водой)</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т/ч</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Резерв (+) / дефицит (-) ВПУ</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т/ч</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r w:rsidR="00F41402" w:rsidRPr="005545B9" w:rsidTr="00F41402">
        <w:tc>
          <w:tcPr>
            <w:tcW w:w="6974" w:type="dxa"/>
            <w:tcBorders>
              <w:top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left"/>
              <w:rPr>
                <w:sz w:val="20"/>
                <w:szCs w:val="20"/>
              </w:rPr>
            </w:pPr>
            <w:r w:rsidRPr="005545B9">
              <w:rPr>
                <w:sz w:val="20"/>
                <w:szCs w:val="20"/>
              </w:rPr>
              <w:t>Доля резерва</w:t>
            </w:r>
          </w:p>
        </w:tc>
        <w:tc>
          <w:tcPr>
            <w:tcW w:w="135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41402" w:rsidRPr="005545B9" w:rsidRDefault="00F41402" w:rsidP="00F41402">
            <w:pPr>
              <w:ind w:firstLine="0"/>
              <w:jc w:val="center"/>
              <w:rPr>
                <w:sz w:val="20"/>
                <w:szCs w:val="20"/>
              </w:rPr>
            </w:pPr>
            <w:r w:rsidRPr="005545B9">
              <w:rPr>
                <w:sz w:val="20"/>
                <w:szCs w:val="20"/>
              </w:rPr>
              <w:t>%</w:t>
            </w:r>
          </w:p>
        </w:tc>
        <w:tc>
          <w:tcPr>
            <w:tcW w:w="1317"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F41402" w:rsidRPr="005545B9" w:rsidRDefault="00F41402" w:rsidP="00F41402">
            <w:pPr>
              <w:ind w:firstLine="0"/>
              <w:jc w:val="center"/>
              <w:rPr>
                <w:sz w:val="20"/>
                <w:szCs w:val="20"/>
              </w:rPr>
            </w:pPr>
            <w:r>
              <w:rPr>
                <w:sz w:val="20"/>
                <w:szCs w:val="20"/>
              </w:rPr>
              <w:t>-</w:t>
            </w:r>
          </w:p>
        </w:tc>
      </w:tr>
    </w:tbl>
    <w:p w:rsidR="002F4942" w:rsidRPr="00F41402" w:rsidRDefault="002F4942" w:rsidP="00306F9E">
      <w:pPr>
        <w:pStyle w:val="3"/>
        <w:rPr>
          <w:i/>
        </w:rPr>
      </w:pPr>
      <w:bookmarkStart w:id="188" w:name="_Toc8041200"/>
      <w:bookmarkStart w:id="189" w:name="_Toc131463420"/>
      <w:bookmarkEnd w:id="187"/>
      <w:r w:rsidRPr="00F41402">
        <w:rPr>
          <w:i/>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88"/>
      <w:bookmarkEnd w:id="189"/>
    </w:p>
    <w:p w:rsidR="00D316E8" w:rsidRPr="00F41402" w:rsidRDefault="00D316E8" w:rsidP="00D316E8">
      <w:r w:rsidRPr="00F41402">
        <w:t>В случае возникновения аварийной ситуации на участке магистрального или распределительного трубопровода подпитку тепловой сети возможно осуществить из зоны действия соседнего источника путем использования связей между трубопроводами источников, а также существующих баков-аккумуляторов.</w:t>
      </w:r>
    </w:p>
    <w:p w:rsidR="00D316E8" w:rsidRPr="00F41402" w:rsidRDefault="00D316E8" w:rsidP="00D316E8">
      <w:r w:rsidRPr="00F41402">
        <w:t xml:space="preserve">Согласно п. 6.22.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 </w:t>
      </w:r>
    </w:p>
    <w:p w:rsidR="009D1534" w:rsidRPr="0000405E" w:rsidRDefault="009D1534" w:rsidP="00D316E8">
      <w:pPr>
        <w:rPr>
          <w:highlight w:val="yellow"/>
        </w:rPr>
      </w:pPr>
    </w:p>
    <w:p w:rsidR="002F4942" w:rsidRPr="00EC647E" w:rsidRDefault="002F4942" w:rsidP="00AD762E">
      <w:pPr>
        <w:pStyle w:val="2"/>
      </w:pPr>
      <w:bookmarkStart w:id="190" w:name="_Toc8041201"/>
      <w:bookmarkStart w:id="191" w:name="_Toc131463421"/>
      <w:bookmarkStart w:id="192" w:name="sub_122"/>
      <w:bookmarkEnd w:id="184"/>
      <w:r w:rsidRPr="00EC647E">
        <w:t>Часть 8 "Топливные балансы источников тепловой энергии и система обеспечения топливом"</w:t>
      </w:r>
      <w:bookmarkEnd w:id="190"/>
      <w:bookmarkEnd w:id="191"/>
    </w:p>
    <w:p w:rsidR="002F4942" w:rsidRPr="00EC647E" w:rsidRDefault="002F4942" w:rsidP="00AD762E">
      <w:pPr>
        <w:pStyle w:val="3"/>
        <w:rPr>
          <w:i/>
        </w:rPr>
      </w:pPr>
      <w:bookmarkStart w:id="193" w:name="_Toc8041202"/>
      <w:bookmarkStart w:id="194" w:name="_Toc131463422"/>
      <w:bookmarkStart w:id="195" w:name="sub_224"/>
      <w:r w:rsidRPr="00EC647E">
        <w:rPr>
          <w:i/>
        </w:rPr>
        <w:t>а) описание видов и количества используемого основного топлива для каждого источника тепловой энергии</w:t>
      </w:r>
      <w:bookmarkEnd w:id="193"/>
      <w:bookmarkEnd w:id="194"/>
    </w:p>
    <w:p w:rsidR="00B83EA8" w:rsidRPr="00EC647E" w:rsidRDefault="00EC647E" w:rsidP="00B83EA8">
      <w:pPr>
        <w:pStyle w:val="S"/>
        <w:spacing w:line="240" w:lineRule="auto"/>
      </w:pPr>
      <w:r w:rsidRPr="00EC647E">
        <w:t>На котельной в сельском поселении «Диасёръя»</w:t>
      </w:r>
      <w:r w:rsidR="00B83EA8" w:rsidRPr="00EC647E">
        <w:t xml:space="preserve"> в качестве топлива используют</w:t>
      </w:r>
      <w:r w:rsidRPr="00EC647E">
        <w:t>ся дрова</w:t>
      </w:r>
      <w:r w:rsidR="00B83EA8" w:rsidRPr="00EC647E">
        <w:t xml:space="preserve">. </w:t>
      </w:r>
    </w:p>
    <w:p w:rsidR="00B83EA8" w:rsidRPr="00EC647E" w:rsidRDefault="00B83EA8" w:rsidP="00B83EA8">
      <w:pPr>
        <w:pStyle w:val="S"/>
      </w:pPr>
      <w:r w:rsidRPr="00EC647E">
        <w:t xml:space="preserve">Характеристика топлива, используемого на </w:t>
      </w:r>
      <w:r w:rsidR="00EC647E" w:rsidRPr="00EC647E">
        <w:t>котельной,</w:t>
      </w:r>
      <w:r w:rsidRPr="00EC647E">
        <w:t xml:space="preserve"> представлена в таблице 1.8.1.</w:t>
      </w:r>
    </w:p>
    <w:p w:rsidR="00A44403" w:rsidRPr="00EC647E" w:rsidRDefault="00A44403" w:rsidP="00A44403">
      <w:r w:rsidRPr="00EC647E">
        <w:t xml:space="preserve">Топливный баланс </w:t>
      </w:r>
      <w:r w:rsidR="00EC647E" w:rsidRPr="00EC647E">
        <w:t>котельной</w:t>
      </w:r>
      <w:r w:rsidRPr="00EC647E">
        <w:t xml:space="preserve"> представлен в таблице 1.8.2.</w:t>
      </w:r>
    </w:p>
    <w:p w:rsidR="00A44403" w:rsidRPr="0000405E" w:rsidRDefault="00A44403" w:rsidP="00B83EA8">
      <w:pPr>
        <w:pStyle w:val="S"/>
        <w:rPr>
          <w:highlight w:val="yellow"/>
        </w:rPr>
      </w:pPr>
    </w:p>
    <w:p w:rsidR="00B83EA8" w:rsidRPr="0000405E" w:rsidRDefault="00B83EA8" w:rsidP="00B83EA8">
      <w:pPr>
        <w:pStyle w:val="S"/>
        <w:jc w:val="right"/>
        <w:rPr>
          <w:highlight w:val="yellow"/>
        </w:rPr>
        <w:sectPr w:rsidR="00B83EA8" w:rsidRPr="0000405E" w:rsidSect="00F55314">
          <w:pgSz w:w="11906" w:h="16838"/>
          <w:pgMar w:top="567" w:right="851" w:bottom="567" w:left="1418" w:header="0" w:footer="383" w:gutter="0"/>
          <w:cols w:space="708"/>
          <w:docGrid w:linePitch="381"/>
        </w:sectPr>
      </w:pPr>
    </w:p>
    <w:p w:rsidR="00B83EA8" w:rsidRPr="007C52CB" w:rsidRDefault="00B83EA8" w:rsidP="00B83EA8">
      <w:pPr>
        <w:pStyle w:val="S"/>
        <w:jc w:val="right"/>
      </w:pPr>
      <w:r w:rsidRPr="007C52CB">
        <w:t>Таблица 1.8.1</w:t>
      </w:r>
    </w:p>
    <w:p w:rsidR="00B83EA8" w:rsidRDefault="00B83EA8" w:rsidP="002A420F">
      <w:pPr>
        <w:pStyle w:val="S"/>
        <w:jc w:val="center"/>
      </w:pPr>
      <w:r w:rsidRPr="007C52CB">
        <w:t>Характеристика основного топлива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tblPr>
      <w:tblGrid>
        <w:gridCol w:w="5368"/>
        <w:gridCol w:w="3472"/>
        <w:gridCol w:w="3472"/>
        <w:gridCol w:w="3472"/>
      </w:tblGrid>
      <w:tr w:rsidR="007C52CB" w:rsidRPr="005545B9" w:rsidTr="00065C57">
        <w:trPr>
          <w:trHeight w:val="20"/>
          <w:tblHeader/>
        </w:trPr>
        <w:tc>
          <w:tcPr>
            <w:tcW w:w="1700" w:type="pct"/>
            <w:vAlign w:val="center"/>
          </w:tcPr>
          <w:p w:rsidR="007C52CB" w:rsidRPr="005545B9" w:rsidRDefault="007C52CB" w:rsidP="007C52CB">
            <w:pPr>
              <w:keepNext/>
              <w:ind w:firstLine="0"/>
              <w:jc w:val="center"/>
              <w:rPr>
                <w:b/>
                <w:sz w:val="20"/>
                <w:szCs w:val="20"/>
              </w:rPr>
            </w:pPr>
            <w:r w:rsidRPr="005545B9">
              <w:rPr>
                <w:b/>
                <w:sz w:val="20"/>
                <w:szCs w:val="20"/>
              </w:rPr>
              <w:t>Показатели</w:t>
            </w:r>
          </w:p>
        </w:tc>
        <w:tc>
          <w:tcPr>
            <w:tcW w:w="1100" w:type="pct"/>
            <w:vAlign w:val="center"/>
          </w:tcPr>
          <w:p w:rsidR="007C52CB" w:rsidRPr="005545B9" w:rsidRDefault="007C52CB" w:rsidP="007C52CB">
            <w:pPr>
              <w:keepNext/>
              <w:ind w:firstLine="0"/>
              <w:jc w:val="center"/>
              <w:rPr>
                <w:b/>
                <w:sz w:val="20"/>
                <w:szCs w:val="20"/>
              </w:rPr>
            </w:pPr>
            <w:r w:rsidRPr="005545B9">
              <w:rPr>
                <w:b/>
                <w:sz w:val="20"/>
                <w:szCs w:val="20"/>
              </w:rPr>
              <w:t>Основное топливо</w:t>
            </w:r>
          </w:p>
        </w:tc>
        <w:tc>
          <w:tcPr>
            <w:tcW w:w="1100" w:type="pct"/>
            <w:vAlign w:val="center"/>
          </w:tcPr>
          <w:p w:rsidR="007C52CB" w:rsidRPr="005545B9" w:rsidRDefault="007C52CB" w:rsidP="007C52CB">
            <w:pPr>
              <w:keepNext/>
              <w:ind w:firstLine="0"/>
              <w:jc w:val="center"/>
              <w:rPr>
                <w:b/>
                <w:sz w:val="20"/>
                <w:szCs w:val="20"/>
              </w:rPr>
            </w:pPr>
            <w:r w:rsidRPr="005545B9">
              <w:rPr>
                <w:b/>
                <w:sz w:val="20"/>
                <w:szCs w:val="20"/>
              </w:rPr>
              <w:t>Резервное топливо</w:t>
            </w:r>
          </w:p>
        </w:tc>
        <w:tc>
          <w:tcPr>
            <w:tcW w:w="1100" w:type="pct"/>
            <w:vAlign w:val="center"/>
          </w:tcPr>
          <w:p w:rsidR="007C52CB" w:rsidRPr="005545B9" w:rsidRDefault="007C52CB" w:rsidP="007C52CB">
            <w:pPr>
              <w:keepNext/>
              <w:ind w:firstLine="0"/>
              <w:jc w:val="center"/>
              <w:rPr>
                <w:b/>
                <w:sz w:val="20"/>
                <w:szCs w:val="20"/>
              </w:rPr>
            </w:pPr>
            <w:r w:rsidRPr="005545B9">
              <w:rPr>
                <w:b/>
                <w:sz w:val="20"/>
                <w:szCs w:val="20"/>
              </w:rPr>
              <w:t>Аварийное топливо</w:t>
            </w:r>
          </w:p>
        </w:tc>
      </w:tr>
      <w:tr w:rsidR="007C52CB" w:rsidRPr="005545B9" w:rsidTr="00065C57">
        <w:trPr>
          <w:trHeight w:val="20"/>
        </w:trPr>
        <w:tc>
          <w:tcPr>
            <w:tcW w:w="1700" w:type="pct"/>
            <w:vAlign w:val="center"/>
          </w:tcPr>
          <w:p w:rsidR="007C52CB" w:rsidRPr="005545B9" w:rsidRDefault="007C52CB" w:rsidP="007C52CB">
            <w:pPr>
              <w:ind w:firstLine="0"/>
              <w:rPr>
                <w:sz w:val="20"/>
                <w:szCs w:val="20"/>
              </w:rPr>
            </w:pPr>
            <w:r w:rsidRPr="005545B9">
              <w:rPr>
                <w:sz w:val="20"/>
                <w:szCs w:val="20"/>
              </w:rPr>
              <w:t>Вид топлива</w:t>
            </w:r>
          </w:p>
        </w:tc>
        <w:tc>
          <w:tcPr>
            <w:tcW w:w="1100" w:type="pct"/>
            <w:vAlign w:val="center"/>
          </w:tcPr>
          <w:p w:rsidR="007C52CB" w:rsidRPr="005545B9" w:rsidRDefault="007C52CB" w:rsidP="007C52CB">
            <w:pPr>
              <w:ind w:firstLine="0"/>
              <w:jc w:val="center"/>
              <w:rPr>
                <w:sz w:val="20"/>
                <w:szCs w:val="20"/>
              </w:rPr>
            </w:pPr>
            <w:r>
              <w:rPr>
                <w:sz w:val="20"/>
                <w:szCs w:val="20"/>
              </w:rPr>
              <w:t>Дрова</w:t>
            </w:r>
          </w:p>
        </w:tc>
        <w:tc>
          <w:tcPr>
            <w:tcW w:w="1100" w:type="pct"/>
            <w:vAlign w:val="center"/>
          </w:tcPr>
          <w:p w:rsidR="007C52CB" w:rsidRPr="005545B9" w:rsidRDefault="007C52CB" w:rsidP="007C52CB">
            <w:pPr>
              <w:ind w:firstLine="0"/>
              <w:jc w:val="center"/>
              <w:rPr>
                <w:sz w:val="20"/>
                <w:szCs w:val="20"/>
              </w:rPr>
            </w:pPr>
            <w:r>
              <w:rPr>
                <w:sz w:val="20"/>
                <w:szCs w:val="20"/>
              </w:rPr>
              <w:t>-</w:t>
            </w:r>
          </w:p>
        </w:tc>
        <w:tc>
          <w:tcPr>
            <w:tcW w:w="1100" w:type="pct"/>
            <w:vAlign w:val="center"/>
          </w:tcPr>
          <w:p w:rsidR="007C52CB" w:rsidRPr="005545B9" w:rsidRDefault="007C52CB" w:rsidP="007C52CB">
            <w:pPr>
              <w:ind w:firstLine="0"/>
              <w:jc w:val="center"/>
              <w:rPr>
                <w:sz w:val="20"/>
                <w:szCs w:val="20"/>
              </w:rPr>
            </w:pPr>
            <w:r>
              <w:rPr>
                <w:sz w:val="20"/>
                <w:szCs w:val="20"/>
              </w:rPr>
              <w:t>-</w:t>
            </w:r>
          </w:p>
        </w:tc>
      </w:tr>
      <w:tr w:rsidR="007C52CB" w:rsidRPr="005545B9" w:rsidTr="00065C57">
        <w:trPr>
          <w:trHeight w:val="20"/>
        </w:trPr>
        <w:tc>
          <w:tcPr>
            <w:tcW w:w="1700" w:type="pct"/>
            <w:vAlign w:val="center"/>
          </w:tcPr>
          <w:p w:rsidR="007C52CB" w:rsidRPr="005545B9" w:rsidRDefault="007C52CB" w:rsidP="007C52CB">
            <w:pPr>
              <w:ind w:firstLine="0"/>
              <w:rPr>
                <w:sz w:val="20"/>
                <w:szCs w:val="20"/>
              </w:rPr>
            </w:pPr>
            <w:r w:rsidRPr="005545B9">
              <w:rPr>
                <w:sz w:val="20"/>
                <w:szCs w:val="20"/>
              </w:rPr>
              <w:t>Марка топлива</w:t>
            </w:r>
          </w:p>
        </w:tc>
        <w:tc>
          <w:tcPr>
            <w:tcW w:w="1100" w:type="pct"/>
            <w:vAlign w:val="center"/>
          </w:tcPr>
          <w:p w:rsidR="007C52CB" w:rsidRPr="005545B9" w:rsidRDefault="007C52CB" w:rsidP="007C52CB">
            <w:pPr>
              <w:ind w:firstLine="0"/>
              <w:jc w:val="center"/>
              <w:rPr>
                <w:sz w:val="20"/>
                <w:szCs w:val="20"/>
              </w:rPr>
            </w:pPr>
            <w:r>
              <w:rPr>
                <w:sz w:val="20"/>
                <w:szCs w:val="20"/>
              </w:rPr>
              <w:t>Дрова</w:t>
            </w:r>
          </w:p>
        </w:tc>
        <w:tc>
          <w:tcPr>
            <w:tcW w:w="1100" w:type="pct"/>
            <w:vAlign w:val="center"/>
          </w:tcPr>
          <w:p w:rsidR="007C52CB" w:rsidRPr="005545B9" w:rsidRDefault="007C52CB" w:rsidP="007C52CB">
            <w:pPr>
              <w:ind w:firstLine="0"/>
              <w:jc w:val="center"/>
              <w:rPr>
                <w:sz w:val="20"/>
                <w:szCs w:val="20"/>
              </w:rPr>
            </w:pPr>
          </w:p>
        </w:tc>
        <w:tc>
          <w:tcPr>
            <w:tcW w:w="1100" w:type="pct"/>
            <w:vAlign w:val="center"/>
          </w:tcPr>
          <w:p w:rsidR="007C52CB" w:rsidRPr="005545B9" w:rsidRDefault="007C52CB" w:rsidP="007C52CB">
            <w:pPr>
              <w:ind w:firstLine="0"/>
              <w:jc w:val="center"/>
              <w:rPr>
                <w:sz w:val="20"/>
                <w:szCs w:val="20"/>
              </w:rPr>
            </w:pPr>
          </w:p>
        </w:tc>
      </w:tr>
      <w:tr w:rsidR="007C52CB" w:rsidRPr="005545B9" w:rsidTr="00065C57">
        <w:trPr>
          <w:trHeight w:val="20"/>
        </w:trPr>
        <w:tc>
          <w:tcPr>
            <w:tcW w:w="1700" w:type="pct"/>
            <w:vAlign w:val="center"/>
          </w:tcPr>
          <w:p w:rsidR="007C52CB" w:rsidRPr="005545B9" w:rsidRDefault="007C52CB" w:rsidP="007C52CB">
            <w:pPr>
              <w:ind w:firstLine="0"/>
              <w:rPr>
                <w:sz w:val="20"/>
                <w:szCs w:val="20"/>
              </w:rPr>
            </w:pPr>
            <w:r w:rsidRPr="005545B9">
              <w:rPr>
                <w:sz w:val="20"/>
                <w:szCs w:val="20"/>
              </w:rPr>
              <w:t>Поставщик топлива</w:t>
            </w:r>
          </w:p>
        </w:tc>
        <w:tc>
          <w:tcPr>
            <w:tcW w:w="1100" w:type="pct"/>
            <w:vAlign w:val="center"/>
          </w:tcPr>
          <w:p w:rsidR="007C52CB" w:rsidRPr="005545B9" w:rsidRDefault="007C52CB" w:rsidP="007C52CB">
            <w:pPr>
              <w:ind w:firstLine="0"/>
              <w:jc w:val="center"/>
              <w:rPr>
                <w:sz w:val="20"/>
                <w:szCs w:val="20"/>
              </w:rPr>
            </w:pPr>
            <w:r>
              <w:rPr>
                <w:sz w:val="20"/>
                <w:szCs w:val="20"/>
              </w:rPr>
              <w:t>ООО «Оптима лес»</w:t>
            </w:r>
          </w:p>
        </w:tc>
        <w:tc>
          <w:tcPr>
            <w:tcW w:w="1100" w:type="pct"/>
            <w:vAlign w:val="center"/>
          </w:tcPr>
          <w:p w:rsidR="007C52CB" w:rsidRPr="005545B9" w:rsidRDefault="007C52CB" w:rsidP="007C52CB">
            <w:pPr>
              <w:ind w:firstLine="0"/>
              <w:jc w:val="center"/>
              <w:rPr>
                <w:sz w:val="20"/>
                <w:szCs w:val="20"/>
              </w:rPr>
            </w:pPr>
          </w:p>
        </w:tc>
        <w:tc>
          <w:tcPr>
            <w:tcW w:w="1100" w:type="pct"/>
            <w:vAlign w:val="center"/>
          </w:tcPr>
          <w:p w:rsidR="007C52CB" w:rsidRPr="005545B9" w:rsidRDefault="007C52CB" w:rsidP="007C52CB">
            <w:pPr>
              <w:ind w:firstLine="0"/>
              <w:jc w:val="center"/>
              <w:rPr>
                <w:sz w:val="20"/>
                <w:szCs w:val="20"/>
              </w:rPr>
            </w:pPr>
          </w:p>
        </w:tc>
      </w:tr>
      <w:tr w:rsidR="007C52CB" w:rsidRPr="005545B9" w:rsidTr="00065C57">
        <w:trPr>
          <w:trHeight w:val="20"/>
        </w:trPr>
        <w:tc>
          <w:tcPr>
            <w:tcW w:w="1700" w:type="pct"/>
            <w:vAlign w:val="center"/>
          </w:tcPr>
          <w:p w:rsidR="007C52CB" w:rsidRPr="005545B9" w:rsidRDefault="007C52CB" w:rsidP="007C52CB">
            <w:pPr>
              <w:ind w:firstLine="0"/>
              <w:rPr>
                <w:sz w:val="20"/>
                <w:szCs w:val="20"/>
              </w:rPr>
            </w:pPr>
            <w:r w:rsidRPr="005545B9">
              <w:rPr>
                <w:sz w:val="20"/>
                <w:szCs w:val="20"/>
              </w:rPr>
              <w:t xml:space="preserve">Способ доставки </w:t>
            </w:r>
          </w:p>
        </w:tc>
        <w:tc>
          <w:tcPr>
            <w:tcW w:w="1100" w:type="pct"/>
            <w:vAlign w:val="center"/>
          </w:tcPr>
          <w:p w:rsidR="007C52CB" w:rsidRPr="005545B9" w:rsidRDefault="007C52CB" w:rsidP="007C52CB">
            <w:pPr>
              <w:ind w:firstLine="0"/>
              <w:jc w:val="center"/>
              <w:rPr>
                <w:sz w:val="20"/>
                <w:szCs w:val="20"/>
              </w:rPr>
            </w:pPr>
            <w:r>
              <w:rPr>
                <w:sz w:val="20"/>
                <w:szCs w:val="20"/>
              </w:rPr>
              <w:t>автотранспорт</w:t>
            </w:r>
          </w:p>
        </w:tc>
        <w:tc>
          <w:tcPr>
            <w:tcW w:w="1100" w:type="pct"/>
            <w:vAlign w:val="center"/>
          </w:tcPr>
          <w:p w:rsidR="007C52CB" w:rsidRPr="005545B9" w:rsidRDefault="007C52CB" w:rsidP="007C52CB">
            <w:pPr>
              <w:ind w:firstLine="0"/>
              <w:jc w:val="center"/>
              <w:rPr>
                <w:sz w:val="20"/>
                <w:szCs w:val="20"/>
              </w:rPr>
            </w:pPr>
          </w:p>
        </w:tc>
        <w:tc>
          <w:tcPr>
            <w:tcW w:w="1100" w:type="pct"/>
            <w:vAlign w:val="center"/>
          </w:tcPr>
          <w:p w:rsidR="007C52CB" w:rsidRPr="005545B9" w:rsidRDefault="007C52CB" w:rsidP="007C52CB">
            <w:pPr>
              <w:ind w:firstLine="0"/>
              <w:jc w:val="center"/>
              <w:rPr>
                <w:sz w:val="20"/>
                <w:szCs w:val="20"/>
              </w:rPr>
            </w:pPr>
          </w:p>
        </w:tc>
      </w:tr>
      <w:tr w:rsidR="007C52CB" w:rsidRPr="005545B9" w:rsidTr="00065C57">
        <w:trPr>
          <w:trHeight w:val="228"/>
        </w:trPr>
        <w:tc>
          <w:tcPr>
            <w:tcW w:w="1700" w:type="pct"/>
            <w:vAlign w:val="center"/>
          </w:tcPr>
          <w:p w:rsidR="007C52CB" w:rsidRPr="005545B9" w:rsidRDefault="007C52CB" w:rsidP="007C52CB">
            <w:pPr>
              <w:ind w:firstLine="0"/>
              <w:rPr>
                <w:sz w:val="20"/>
                <w:szCs w:val="20"/>
              </w:rPr>
            </w:pPr>
            <w:r w:rsidRPr="005545B9">
              <w:rPr>
                <w:sz w:val="20"/>
                <w:szCs w:val="20"/>
              </w:rPr>
              <w:t>Откуда осуществляется поставка (место)</w:t>
            </w:r>
          </w:p>
        </w:tc>
        <w:tc>
          <w:tcPr>
            <w:tcW w:w="1100" w:type="pct"/>
            <w:vAlign w:val="center"/>
          </w:tcPr>
          <w:p w:rsidR="007C52CB" w:rsidRPr="005545B9" w:rsidRDefault="007C52CB" w:rsidP="007C52CB">
            <w:pPr>
              <w:ind w:firstLine="0"/>
              <w:jc w:val="center"/>
              <w:rPr>
                <w:sz w:val="20"/>
                <w:szCs w:val="20"/>
              </w:rPr>
            </w:pPr>
            <w:r>
              <w:rPr>
                <w:sz w:val="20"/>
                <w:szCs w:val="20"/>
              </w:rPr>
              <w:t>пст. Помоздино, база</w:t>
            </w:r>
          </w:p>
        </w:tc>
        <w:tc>
          <w:tcPr>
            <w:tcW w:w="1100" w:type="pct"/>
            <w:vAlign w:val="center"/>
          </w:tcPr>
          <w:p w:rsidR="007C52CB" w:rsidRPr="005545B9" w:rsidRDefault="007C52CB" w:rsidP="007C52CB">
            <w:pPr>
              <w:ind w:firstLine="0"/>
              <w:jc w:val="center"/>
              <w:rPr>
                <w:sz w:val="20"/>
                <w:szCs w:val="20"/>
              </w:rPr>
            </w:pPr>
          </w:p>
        </w:tc>
        <w:tc>
          <w:tcPr>
            <w:tcW w:w="1100" w:type="pct"/>
            <w:vAlign w:val="center"/>
          </w:tcPr>
          <w:p w:rsidR="007C52CB" w:rsidRPr="005545B9" w:rsidRDefault="007C52CB" w:rsidP="007C52CB">
            <w:pPr>
              <w:ind w:firstLine="0"/>
              <w:jc w:val="center"/>
              <w:rPr>
                <w:sz w:val="20"/>
                <w:szCs w:val="20"/>
              </w:rPr>
            </w:pPr>
          </w:p>
        </w:tc>
      </w:tr>
      <w:tr w:rsidR="007C52CB" w:rsidRPr="005545B9" w:rsidTr="00065C57">
        <w:trPr>
          <w:trHeight w:val="20"/>
        </w:trPr>
        <w:tc>
          <w:tcPr>
            <w:tcW w:w="1700" w:type="pct"/>
            <w:vAlign w:val="center"/>
          </w:tcPr>
          <w:p w:rsidR="007C52CB" w:rsidRPr="005545B9" w:rsidRDefault="007C52CB" w:rsidP="007C52CB">
            <w:pPr>
              <w:ind w:firstLine="0"/>
              <w:rPr>
                <w:sz w:val="20"/>
                <w:szCs w:val="20"/>
              </w:rPr>
            </w:pPr>
            <w:r w:rsidRPr="005545B9">
              <w:rPr>
                <w:sz w:val="20"/>
                <w:szCs w:val="20"/>
              </w:rPr>
              <w:t>Периодичность поставки</w:t>
            </w:r>
          </w:p>
        </w:tc>
        <w:tc>
          <w:tcPr>
            <w:tcW w:w="1100" w:type="pct"/>
            <w:vAlign w:val="center"/>
          </w:tcPr>
          <w:p w:rsidR="007C52CB" w:rsidRPr="005545B9" w:rsidRDefault="007C52CB" w:rsidP="007C52CB">
            <w:pPr>
              <w:ind w:firstLine="0"/>
              <w:jc w:val="center"/>
              <w:rPr>
                <w:sz w:val="20"/>
                <w:szCs w:val="20"/>
              </w:rPr>
            </w:pPr>
            <w:r>
              <w:rPr>
                <w:sz w:val="20"/>
                <w:szCs w:val="20"/>
              </w:rPr>
              <w:t>По договорному графику</w:t>
            </w:r>
          </w:p>
        </w:tc>
        <w:tc>
          <w:tcPr>
            <w:tcW w:w="1100" w:type="pct"/>
            <w:vAlign w:val="center"/>
          </w:tcPr>
          <w:p w:rsidR="007C52CB" w:rsidRPr="005545B9" w:rsidRDefault="007C52CB" w:rsidP="007C52CB">
            <w:pPr>
              <w:ind w:firstLine="0"/>
              <w:jc w:val="center"/>
              <w:rPr>
                <w:sz w:val="20"/>
                <w:szCs w:val="20"/>
              </w:rPr>
            </w:pPr>
          </w:p>
        </w:tc>
        <w:tc>
          <w:tcPr>
            <w:tcW w:w="1100" w:type="pct"/>
            <w:vAlign w:val="center"/>
          </w:tcPr>
          <w:p w:rsidR="007C52CB" w:rsidRPr="005545B9" w:rsidRDefault="007C52CB" w:rsidP="007C52CB">
            <w:pPr>
              <w:ind w:firstLine="0"/>
              <w:jc w:val="center"/>
              <w:rPr>
                <w:sz w:val="20"/>
                <w:szCs w:val="20"/>
              </w:rPr>
            </w:pPr>
          </w:p>
        </w:tc>
      </w:tr>
    </w:tbl>
    <w:p w:rsidR="00B83EA8" w:rsidRPr="0000405E" w:rsidRDefault="00B83EA8" w:rsidP="00AD762E">
      <w:pPr>
        <w:pStyle w:val="S"/>
        <w:spacing w:line="240" w:lineRule="auto"/>
        <w:rPr>
          <w:highlight w:val="yellow"/>
        </w:rPr>
      </w:pPr>
    </w:p>
    <w:p w:rsidR="00B83EA8" w:rsidRPr="007C52CB" w:rsidRDefault="00D376BD" w:rsidP="001C56F4">
      <w:pPr>
        <w:pStyle w:val="S"/>
        <w:keepNext/>
        <w:spacing w:line="240" w:lineRule="auto"/>
        <w:jc w:val="right"/>
      </w:pPr>
      <w:r w:rsidRPr="007C52CB">
        <w:t>Таблица 1.8.2</w:t>
      </w:r>
    </w:p>
    <w:p w:rsidR="00D376BD" w:rsidRPr="007C52CB" w:rsidRDefault="00D376BD" w:rsidP="002A353E">
      <w:pPr>
        <w:pStyle w:val="S"/>
        <w:keepNext/>
        <w:ind w:firstLine="0"/>
        <w:jc w:val="center"/>
      </w:pPr>
      <w:r w:rsidRPr="007C52CB">
        <w:t>Топливный баланс системы теплоснабжения за 20</w:t>
      </w:r>
      <w:r w:rsidR="003B21BE" w:rsidRPr="007C52CB">
        <w:t>2</w:t>
      </w:r>
      <w:r w:rsidR="008D63A0" w:rsidRPr="007C52CB">
        <w:t>2</w:t>
      </w:r>
      <w:r w:rsidRPr="007C52CB">
        <w:t xml:space="preserve"> год</w:t>
      </w:r>
    </w:p>
    <w:tbl>
      <w:tblPr>
        <w:tblW w:w="15655"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472"/>
        <w:gridCol w:w="3039"/>
        <w:gridCol w:w="2654"/>
        <w:gridCol w:w="2103"/>
        <w:gridCol w:w="2188"/>
        <w:gridCol w:w="3199"/>
      </w:tblGrid>
      <w:tr w:rsidR="007C52CB" w:rsidRPr="005545B9" w:rsidTr="007C52CB">
        <w:trPr>
          <w:tblHeader/>
        </w:trPr>
        <w:tc>
          <w:tcPr>
            <w:tcW w:w="2472" w:type="dxa"/>
            <w:vMerge w:val="restart"/>
            <w:tcBorders>
              <w:top w:val="single" w:sz="4" w:space="0" w:color="auto"/>
              <w:right w:val="single" w:sz="4" w:space="0" w:color="auto"/>
            </w:tcBorders>
            <w:tcMar>
              <w:left w:w="28" w:type="dxa"/>
              <w:right w:w="28" w:type="dxa"/>
            </w:tcMar>
            <w:vAlign w:val="center"/>
          </w:tcPr>
          <w:p w:rsidR="007C52CB" w:rsidRDefault="007C52CB" w:rsidP="007C52CB">
            <w:pPr>
              <w:keepNext/>
              <w:ind w:firstLine="34"/>
              <w:jc w:val="center"/>
              <w:rPr>
                <w:b/>
                <w:sz w:val="20"/>
                <w:szCs w:val="20"/>
              </w:rPr>
            </w:pPr>
          </w:p>
          <w:p w:rsidR="007C52CB" w:rsidRPr="005545B9" w:rsidRDefault="007C52CB" w:rsidP="007C52CB">
            <w:pPr>
              <w:keepNext/>
              <w:ind w:firstLine="34"/>
              <w:jc w:val="center"/>
              <w:rPr>
                <w:b/>
                <w:sz w:val="20"/>
                <w:szCs w:val="20"/>
              </w:rPr>
            </w:pPr>
            <w:r w:rsidRPr="005545B9">
              <w:rPr>
                <w:b/>
                <w:sz w:val="20"/>
                <w:szCs w:val="20"/>
              </w:rPr>
              <w:t>Наименование источника теплоснабжения</w:t>
            </w:r>
          </w:p>
        </w:tc>
        <w:tc>
          <w:tcPr>
            <w:tcW w:w="3039" w:type="dxa"/>
            <w:vMerge w:val="restart"/>
            <w:tcBorders>
              <w:top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r w:rsidRPr="005545B9">
              <w:rPr>
                <w:b/>
                <w:sz w:val="20"/>
                <w:szCs w:val="20"/>
              </w:rPr>
              <w:t>Фактический удельный расход удельного топлива, кг.у.т./Гкал</w:t>
            </w:r>
          </w:p>
        </w:tc>
        <w:tc>
          <w:tcPr>
            <w:tcW w:w="2654" w:type="dxa"/>
            <w:vMerge w:val="restart"/>
            <w:tcBorders>
              <w:top w:val="single" w:sz="4" w:space="0" w:color="auto"/>
              <w:left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r w:rsidRPr="005545B9">
              <w:rPr>
                <w:b/>
                <w:sz w:val="20"/>
                <w:szCs w:val="20"/>
              </w:rPr>
              <w:t>Калорийный эквивалент основного топлива</w:t>
            </w:r>
          </w:p>
        </w:tc>
        <w:tc>
          <w:tcPr>
            <w:tcW w:w="4291" w:type="dxa"/>
            <w:gridSpan w:val="2"/>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r w:rsidRPr="005545B9">
              <w:rPr>
                <w:b/>
                <w:sz w:val="20"/>
                <w:szCs w:val="20"/>
              </w:rPr>
              <w:t>Израсходовано топлива</w:t>
            </w:r>
          </w:p>
        </w:tc>
        <w:tc>
          <w:tcPr>
            <w:tcW w:w="3199" w:type="dxa"/>
            <w:vMerge w:val="restart"/>
            <w:tcBorders>
              <w:top w:val="single" w:sz="4" w:space="0" w:color="auto"/>
              <w:lef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r w:rsidRPr="005545B9">
              <w:rPr>
                <w:b/>
                <w:sz w:val="20"/>
                <w:szCs w:val="20"/>
              </w:rPr>
              <w:t>Низшая теплота сгорания, ккал/кг (ккал/нм</w:t>
            </w:r>
            <w:r w:rsidRPr="005545B9">
              <w:rPr>
                <w:b/>
                <w:sz w:val="20"/>
                <w:szCs w:val="20"/>
                <w:vertAlign w:val="superscript"/>
              </w:rPr>
              <w:t> 3</w:t>
            </w:r>
            <w:r w:rsidRPr="005545B9">
              <w:rPr>
                <w:b/>
                <w:sz w:val="20"/>
                <w:szCs w:val="20"/>
              </w:rPr>
              <w:t>)</w:t>
            </w:r>
          </w:p>
        </w:tc>
      </w:tr>
      <w:tr w:rsidR="007C52CB" w:rsidRPr="005545B9" w:rsidTr="007C52CB">
        <w:trPr>
          <w:trHeight w:val="1170"/>
          <w:tblHeader/>
        </w:trPr>
        <w:tc>
          <w:tcPr>
            <w:tcW w:w="2472" w:type="dxa"/>
            <w:vMerge/>
            <w:tcBorders>
              <w:top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c>
          <w:tcPr>
            <w:tcW w:w="3039" w:type="dxa"/>
            <w:vMerge/>
            <w:tcBorders>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c>
          <w:tcPr>
            <w:tcW w:w="2654" w:type="dxa"/>
            <w:vMerge/>
            <w:tcBorders>
              <w:left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c>
          <w:tcPr>
            <w:tcW w:w="2103" w:type="dxa"/>
            <w:vMerge w:val="restart"/>
            <w:tcBorders>
              <w:top w:val="single" w:sz="4" w:space="0" w:color="auto"/>
              <w:left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r w:rsidRPr="005545B9">
              <w:rPr>
                <w:b/>
                <w:sz w:val="20"/>
                <w:szCs w:val="20"/>
              </w:rPr>
              <w:t>Всего, т. натурального топлива, тыс. м</w:t>
            </w:r>
            <w:r w:rsidRPr="005545B9">
              <w:rPr>
                <w:b/>
                <w:sz w:val="20"/>
                <w:szCs w:val="20"/>
                <w:vertAlign w:val="superscript"/>
              </w:rPr>
              <w:t>3</w:t>
            </w:r>
          </w:p>
        </w:tc>
        <w:tc>
          <w:tcPr>
            <w:tcW w:w="2188" w:type="dxa"/>
            <w:vMerge w:val="restart"/>
            <w:tcBorders>
              <w:top w:val="single" w:sz="4" w:space="0" w:color="auto"/>
              <w:left w:val="single" w:sz="4" w:space="0" w:color="auto"/>
              <w:right w:val="single" w:sz="4" w:space="0" w:color="auto"/>
            </w:tcBorders>
            <w:vAlign w:val="center"/>
          </w:tcPr>
          <w:p w:rsidR="007C52CB" w:rsidRPr="005545B9" w:rsidRDefault="007C52CB" w:rsidP="007C52CB">
            <w:pPr>
              <w:keepNext/>
              <w:ind w:firstLine="34"/>
              <w:jc w:val="center"/>
              <w:rPr>
                <w:b/>
                <w:sz w:val="20"/>
                <w:szCs w:val="20"/>
              </w:rPr>
            </w:pPr>
            <w:r w:rsidRPr="005545B9">
              <w:rPr>
                <w:b/>
                <w:sz w:val="20"/>
                <w:szCs w:val="20"/>
              </w:rPr>
              <w:t>Всего, в т. условного топлива (т.у.т.)</w:t>
            </w:r>
          </w:p>
        </w:tc>
        <w:tc>
          <w:tcPr>
            <w:tcW w:w="3199" w:type="dxa"/>
            <w:vMerge/>
            <w:tcBorders>
              <w:lef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r>
      <w:tr w:rsidR="007C52CB" w:rsidRPr="005545B9" w:rsidTr="007C52CB">
        <w:trPr>
          <w:trHeight w:val="259"/>
          <w:tblHeader/>
        </w:trPr>
        <w:tc>
          <w:tcPr>
            <w:tcW w:w="2472" w:type="dxa"/>
            <w:tcBorders>
              <w:bottom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c>
          <w:tcPr>
            <w:tcW w:w="3039" w:type="dxa"/>
            <w:vMerge/>
            <w:tcBorders>
              <w:bottom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c>
          <w:tcPr>
            <w:tcW w:w="2654" w:type="dxa"/>
            <w:vMerge/>
            <w:tcBorders>
              <w:left w:val="single" w:sz="4" w:space="0" w:color="auto"/>
              <w:bottom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c>
          <w:tcPr>
            <w:tcW w:w="2103" w:type="dxa"/>
            <w:vMerge/>
            <w:tcBorders>
              <w:left w:val="single" w:sz="4" w:space="0" w:color="auto"/>
              <w:bottom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c>
          <w:tcPr>
            <w:tcW w:w="2188" w:type="dxa"/>
            <w:vMerge/>
            <w:tcBorders>
              <w:left w:val="single" w:sz="4" w:space="0" w:color="auto"/>
              <w:bottom w:val="single" w:sz="4" w:space="0" w:color="auto"/>
              <w:right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c>
          <w:tcPr>
            <w:tcW w:w="3199" w:type="dxa"/>
            <w:vMerge/>
            <w:tcBorders>
              <w:left w:val="single" w:sz="4" w:space="0" w:color="auto"/>
              <w:bottom w:val="single" w:sz="4" w:space="0" w:color="auto"/>
            </w:tcBorders>
            <w:tcMar>
              <w:left w:w="28" w:type="dxa"/>
              <w:right w:w="28" w:type="dxa"/>
            </w:tcMar>
            <w:vAlign w:val="center"/>
          </w:tcPr>
          <w:p w:rsidR="007C52CB" w:rsidRPr="005545B9" w:rsidRDefault="007C52CB" w:rsidP="007C52CB">
            <w:pPr>
              <w:keepNext/>
              <w:ind w:firstLine="34"/>
              <w:jc w:val="center"/>
              <w:rPr>
                <w:b/>
                <w:sz w:val="20"/>
                <w:szCs w:val="20"/>
              </w:rPr>
            </w:pPr>
          </w:p>
        </w:tc>
      </w:tr>
      <w:tr w:rsidR="007C52CB" w:rsidRPr="005545B9" w:rsidTr="007C52CB">
        <w:tc>
          <w:tcPr>
            <w:tcW w:w="2472"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7C52CB" w:rsidRPr="005545B9" w:rsidRDefault="007C52CB" w:rsidP="007C52CB">
            <w:pPr>
              <w:ind w:firstLine="34"/>
              <w:jc w:val="center"/>
              <w:rPr>
                <w:sz w:val="20"/>
                <w:szCs w:val="20"/>
              </w:rPr>
            </w:pPr>
            <w:r w:rsidRPr="003A2BA8">
              <w:rPr>
                <w:sz w:val="20"/>
                <w:szCs w:val="20"/>
              </w:rPr>
              <w:t>Котельная пст. Диасёръя, ул. Гаражная, д. 5</w:t>
            </w:r>
          </w:p>
        </w:tc>
        <w:tc>
          <w:tcPr>
            <w:tcW w:w="3039"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7C52CB" w:rsidRPr="005545B9" w:rsidRDefault="007C52CB" w:rsidP="007C52CB">
            <w:pPr>
              <w:ind w:firstLine="34"/>
              <w:jc w:val="center"/>
              <w:rPr>
                <w:sz w:val="20"/>
                <w:szCs w:val="20"/>
              </w:rPr>
            </w:pPr>
            <w:r>
              <w:rPr>
                <w:sz w:val="20"/>
                <w:szCs w:val="20"/>
              </w:rPr>
              <w:t>253,3</w:t>
            </w:r>
          </w:p>
        </w:tc>
        <w:tc>
          <w:tcPr>
            <w:tcW w:w="265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7C52CB" w:rsidRPr="00780077" w:rsidRDefault="007C52CB" w:rsidP="007C52CB">
            <w:pPr>
              <w:ind w:firstLine="34"/>
              <w:jc w:val="center"/>
              <w:rPr>
                <w:sz w:val="20"/>
                <w:szCs w:val="20"/>
              </w:rPr>
            </w:pPr>
            <w:r w:rsidRPr="00780077">
              <w:rPr>
                <w:sz w:val="20"/>
                <w:szCs w:val="20"/>
              </w:rPr>
              <w:t>0,266</w:t>
            </w:r>
          </w:p>
        </w:tc>
        <w:tc>
          <w:tcPr>
            <w:tcW w:w="21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7C52CB" w:rsidRPr="00F179FF" w:rsidRDefault="007C52CB" w:rsidP="007C52CB">
            <w:pPr>
              <w:ind w:firstLine="34"/>
              <w:jc w:val="center"/>
              <w:rPr>
                <w:sz w:val="20"/>
                <w:szCs w:val="20"/>
              </w:rPr>
            </w:pPr>
            <w:r>
              <w:rPr>
                <w:sz w:val="20"/>
                <w:szCs w:val="20"/>
              </w:rPr>
              <w:t>89</w:t>
            </w:r>
          </w:p>
        </w:tc>
        <w:tc>
          <w:tcPr>
            <w:tcW w:w="218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7C52CB" w:rsidRPr="00F179FF" w:rsidRDefault="007C52CB" w:rsidP="007C52CB">
            <w:pPr>
              <w:ind w:firstLine="34"/>
              <w:jc w:val="center"/>
              <w:rPr>
                <w:sz w:val="20"/>
                <w:szCs w:val="20"/>
              </w:rPr>
            </w:pPr>
            <w:r>
              <w:rPr>
                <w:sz w:val="20"/>
                <w:szCs w:val="20"/>
              </w:rPr>
              <w:t>23,67</w:t>
            </w:r>
          </w:p>
        </w:tc>
        <w:tc>
          <w:tcPr>
            <w:tcW w:w="3199"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7C52CB" w:rsidRPr="00780077" w:rsidRDefault="007C52CB" w:rsidP="007C52CB">
            <w:pPr>
              <w:ind w:firstLine="34"/>
              <w:jc w:val="center"/>
              <w:rPr>
                <w:sz w:val="20"/>
                <w:szCs w:val="20"/>
              </w:rPr>
            </w:pPr>
            <w:r w:rsidRPr="00780077">
              <w:rPr>
                <w:sz w:val="20"/>
                <w:szCs w:val="20"/>
              </w:rPr>
              <w:t>1862</w:t>
            </w:r>
          </w:p>
        </w:tc>
      </w:tr>
      <w:tr w:rsidR="007C52CB" w:rsidRPr="005545B9" w:rsidTr="007C52CB">
        <w:tc>
          <w:tcPr>
            <w:tcW w:w="2472"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7C52CB" w:rsidRPr="005545B9" w:rsidRDefault="007C52CB" w:rsidP="007C52CB">
            <w:pPr>
              <w:ind w:firstLine="34"/>
              <w:jc w:val="center"/>
              <w:rPr>
                <w:sz w:val="20"/>
                <w:szCs w:val="20"/>
              </w:rPr>
            </w:pPr>
          </w:p>
        </w:tc>
        <w:tc>
          <w:tcPr>
            <w:tcW w:w="3039"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7C52CB" w:rsidRPr="005545B9" w:rsidRDefault="007C52CB" w:rsidP="007C52CB">
            <w:pPr>
              <w:ind w:firstLine="34"/>
              <w:jc w:val="center"/>
              <w:rPr>
                <w:sz w:val="20"/>
                <w:szCs w:val="20"/>
              </w:rPr>
            </w:pPr>
          </w:p>
        </w:tc>
        <w:tc>
          <w:tcPr>
            <w:tcW w:w="2654"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7C52CB" w:rsidRPr="005545B9" w:rsidRDefault="007C52CB" w:rsidP="007C52CB">
            <w:pPr>
              <w:ind w:firstLine="34"/>
              <w:jc w:val="center"/>
              <w:rPr>
                <w:sz w:val="20"/>
                <w:szCs w:val="20"/>
              </w:rPr>
            </w:pPr>
          </w:p>
        </w:tc>
        <w:tc>
          <w:tcPr>
            <w:tcW w:w="210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7C52CB" w:rsidRPr="00F179FF" w:rsidRDefault="007C52CB" w:rsidP="007C52CB">
            <w:pPr>
              <w:ind w:firstLine="34"/>
              <w:rPr>
                <w:sz w:val="20"/>
                <w:szCs w:val="20"/>
                <w:lang w:val="en-US"/>
              </w:rPr>
            </w:pPr>
            <w:r>
              <w:rPr>
                <w:sz w:val="20"/>
                <w:szCs w:val="20"/>
              </w:rPr>
              <w:t xml:space="preserve">8 ПП тепло </w:t>
            </w:r>
            <w:r>
              <w:rPr>
                <w:sz w:val="20"/>
                <w:szCs w:val="20"/>
                <w:lang w:val="en-US"/>
              </w:rPr>
              <w:t xml:space="preserve">FW </w:t>
            </w:r>
          </w:p>
        </w:tc>
        <w:tc>
          <w:tcPr>
            <w:tcW w:w="2188"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7C52CB" w:rsidRPr="00F179FF" w:rsidRDefault="007C52CB" w:rsidP="007C52CB">
            <w:pPr>
              <w:ind w:firstLine="34"/>
              <w:jc w:val="center"/>
              <w:rPr>
                <w:sz w:val="20"/>
                <w:szCs w:val="20"/>
                <w:lang w:val="en-US"/>
              </w:rPr>
            </w:pPr>
            <w:r>
              <w:rPr>
                <w:sz w:val="20"/>
                <w:szCs w:val="20"/>
              </w:rPr>
              <w:t>89*0,266</w:t>
            </w:r>
            <w:r>
              <w:rPr>
                <w:sz w:val="20"/>
                <w:szCs w:val="20"/>
                <w:lang w:val="en-US"/>
              </w:rPr>
              <w:t xml:space="preserve">  (AZ)</w:t>
            </w:r>
          </w:p>
        </w:tc>
        <w:tc>
          <w:tcPr>
            <w:tcW w:w="3199"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7C52CB" w:rsidRPr="005545B9" w:rsidRDefault="007C52CB" w:rsidP="007C52CB">
            <w:pPr>
              <w:ind w:firstLine="34"/>
              <w:jc w:val="center"/>
              <w:rPr>
                <w:sz w:val="20"/>
                <w:szCs w:val="20"/>
              </w:rPr>
            </w:pPr>
          </w:p>
        </w:tc>
      </w:tr>
    </w:tbl>
    <w:p w:rsidR="007C52CB" w:rsidRDefault="007C52CB" w:rsidP="002A353E">
      <w:pPr>
        <w:pStyle w:val="S"/>
        <w:keepNext/>
        <w:ind w:firstLine="0"/>
        <w:jc w:val="center"/>
        <w:rPr>
          <w:highlight w:val="yellow"/>
        </w:rPr>
      </w:pPr>
    </w:p>
    <w:p w:rsidR="007C52CB" w:rsidRPr="0000405E" w:rsidRDefault="007C52CB" w:rsidP="002A353E">
      <w:pPr>
        <w:pStyle w:val="S"/>
        <w:keepNext/>
        <w:ind w:firstLine="0"/>
        <w:jc w:val="center"/>
        <w:rPr>
          <w:highlight w:val="yellow"/>
        </w:rPr>
      </w:pPr>
    </w:p>
    <w:p w:rsidR="00BE3860" w:rsidRPr="0000405E" w:rsidRDefault="00BE3860" w:rsidP="00B0393A">
      <w:pPr>
        <w:ind w:left="709" w:firstLine="0"/>
        <w:rPr>
          <w:highlight w:val="yellow"/>
        </w:rPr>
      </w:pPr>
    </w:p>
    <w:p w:rsidR="00BE3860" w:rsidRPr="0000405E" w:rsidRDefault="00BE3860" w:rsidP="00B0393A">
      <w:pPr>
        <w:ind w:left="709" w:firstLine="0"/>
        <w:rPr>
          <w:highlight w:val="yellow"/>
        </w:rPr>
      </w:pPr>
    </w:p>
    <w:p w:rsidR="00B83EA8" w:rsidRPr="0000405E" w:rsidRDefault="00B83EA8" w:rsidP="00B0393A">
      <w:pPr>
        <w:ind w:left="709" w:firstLine="0"/>
        <w:rPr>
          <w:highlight w:val="yellow"/>
        </w:rPr>
        <w:sectPr w:rsidR="00B83EA8" w:rsidRPr="0000405E" w:rsidSect="00F55314">
          <w:pgSz w:w="16838" w:h="11906" w:orient="landscape"/>
          <w:pgMar w:top="1418" w:right="567" w:bottom="851" w:left="567" w:header="0" w:footer="563" w:gutter="0"/>
          <w:cols w:space="708"/>
          <w:docGrid w:linePitch="381"/>
        </w:sectPr>
      </w:pPr>
    </w:p>
    <w:p w:rsidR="002F4942" w:rsidRPr="00CB7F5F" w:rsidRDefault="002F4942" w:rsidP="00AD762E">
      <w:pPr>
        <w:pStyle w:val="3"/>
        <w:rPr>
          <w:i/>
        </w:rPr>
      </w:pPr>
      <w:bookmarkStart w:id="196" w:name="_Toc8041203"/>
      <w:bookmarkStart w:id="197" w:name="_Toc131463423"/>
      <w:bookmarkStart w:id="198" w:name="sub_225"/>
      <w:bookmarkEnd w:id="195"/>
      <w:r w:rsidRPr="00CB7F5F">
        <w:rPr>
          <w:i/>
        </w:rPr>
        <w:t>б) описание видов резервного и аварийного топлива и возможности их обеспечения в соответствии с нормативными требованиями</w:t>
      </w:r>
      <w:bookmarkEnd w:id="196"/>
      <w:bookmarkEnd w:id="197"/>
    </w:p>
    <w:p w:rsidR="005F42BB" w:rsidRPr="00CB7F5F" w:rsidRDefault="005F42BB" w:rsidP="005F42BB">
      <w:r w:rsidRPr="00CB7F5F">
        <w:t>На котельн</w:t>
      </w:r>
      <w:r w:rsidR="00CB7F5F" w:rsidRPr="00CB7F5F">
        <w:t>ой</w:t>
      </w:r>
      <w:r w:rsidRPr="00CB7F5F">
        <w:t xml:space="preserve"> </w:t>
      </w:r>
      <w:r w:rsidR="00CB7F5F">
        <w:t xml:space="preserve">сельского поселения «Диасёръя» </w:t>
      </w:r>
      <w:r w:rsidRPr="00CB7F5F">
        <w:t>резервное топливо отсутствует. Аварийное топливо на котельн</w:t>
      </w:r>
      <w:r w:rsidR="00CB7F5F" w:rsidRPr="00CB7F5F">
        <w:t>ой</w:t>
      </w:r>
      <w:r w:rsidRPr="00CB7F5F">
        <w:t xml:space="preserve"> не предусмотрено (таблица 1.8.1).</w:t>
      </w:r>
    </w:p>
    <w:p w:rsidR="002F4942" w:rsidRPr="00EA25DD" w:rsidRDefault="002F4942" w:rsidP="00AD762E">
      <w:pPr>
        <w:pStyle w:val="3"/>
        <w:rPr>
          <w:i/>
        </w:rPr>
      </w:pPr>
      <w:bookmarkStart w:id="199" w:name="_Toc8041204"/>
      <w:bookmarkStart w:id="200" w:name="_Toc131463424"/>
      <w:bookmarkStart w:id="201" w:name="sub_226"/>
      <w:bookmarkEnd w:id="198"/>
      <w:r w:rsidRPr="00EA25DD">
        <w:rPr>
          <w:i/>
        </w:rPr>
        <w:t>в) описание особенностей характеристик видов топлива в зависимости от мест поставки</w:t>
      </w:r>
      <w:bookmarkEnd w:id="199"/>
      <w:bookmarkEnd w:id="200"/>
    </w:p>
    <w:p w:rsidR="005F42BB" w:rsidRPr="00EA25DD" w:rsidRDefault="005F42BB" w:rsidP="005F42BB">
      <w:r w:rsidRPr="00EA25DD">
        <w:t>Основные характеристики топлива, поставляемого на источник тепла, приведены в таблице 1.8.3.</w:t>
      </w:r>
    </w:p>
    <w:p w:rsidR="005F42BB" w:rsidRPr="00EA25DD" w:rsidRDefault="005F42BB" w:rsidP="005F42BB">
      <w:pPr>
        <w:jc w:val="right"/>
      </w:pPr>
      <w:r w:rsidRPr="00EA25DD">
        <w:t>Таблица 1.8.3</w:t>
      </w:r>
    </w:p>
    <w:p w:rsidR="005F42BB" w:rsidRPr="00EA25DD" w:rsidRDefault="005F42BB" w:rsidP="005F42BB">
      <w:pPr>
        <w:ind w:firstLine="0"/>
        <w:jc w:val="center"/>
      </w:pPr>
      <w:r w:rsidRPr="00EA25DD">
        <w:t>Основные характеристики топлива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409"/>
        <w:gridCol w:w="1560"/>
        <w:gridCol w:w="3402"/>
        <w:gridCol w:w="1842"/>
      </w:tblGrid>
      <w:tr w:rsidR="005F42BB" w:rsidRPr="009B2F02" w:rsidTr="00263A0F">
        <w:tc>
          <w:tcPr>
            <w:tcW w:w="534" w:type="dxa"/>
            <w:shd w:val="clear" w:color="auto" w:fill="auto"/>
            <w:tcMar>
              <w:left w:w="28" w:type="dxa"/>
              <w:right w:w="28" w:type="dxa"/>
            </w:tcMar>
            <w:vAlign w:val="center"/>
          </w:tcPr>
          <w:p w:rsidR="005F42BB" w:rsidRPr="009B2F02" w:rsidRDefault="005F42BB" w:rsidP="005F42BB">
            <w:pPr>
              <w:spacing w:line="240" w:lineRule="auto"/>
              <w:ind w:firstLine="0"/>
              <w:jc w:val="center"/>
              <w:rPr>
                <w:b/>
                <w:sz w:val="20"/>
                <w:szCs w:val="20"/>
              </w:rPr>
            </w:pPr>
            <w:r w:rsidRPr="009B2F02">
              <w:rPr>
                <w:b/>
                <w:sz w:val="20"/>
                <w:szCs w:val="20"/>
              </w:rPr>
              <w:t>№ п/п</w:t>
            </w:r>
          </w:p>
        </w:tc>
        <w:tc>
          <w:tcPr>
            <w:tcW w:w="2409" w:type="dxa"/>
            <w:shd w:val="clear" w:color="auto" w:fill="auto"/>
            <w:tcMar>
              <w:left w:w="28" w:type="dxa"/>
              <w:right w:w="28" w:type="dxa"/>
            </w:tcMar>
            <w:vAlign w:val="center"/>
          </w:tcPr>
          <w:p w:rsidR="005F42BB" w:rsidRPr="009B2F02" w:rsidRDefault="005F42BB" w:rsidP="005F42BB">
            <w:pPr>
              <w:spacing w:line="240" w:lineRule="auto"/>
              <w:ind w:firstLine="0"/>
              <w:jc w:val="center"/>
              <w:rPr>
                <w:sz w:val="20"/>
                <w:szCs w:val="20"/>
              </w:rPr>
            </w:pPr>
            <w:r w:rsidRPr="009B2F02">
              <w:rPr>
                <w:b/>
                <w:sz w:val="20"/>
                <w:szCs w:val="20"/>
              </w:rPr>
              <w:t>Наименование котельной</w:t>
            </w:r>
          </w:p>
        </w:tc>
        <w:tc>
          <w:tcPr>
            <w:tcW w:w="1560" w:type="dxa"/>
            <w:shd w:val="clear" w:color="auto" w:fill="auto"/>
            <w:tcMar>
              <w:left w:w="28" w:type="dxa"/>
              <w:right w:w="28" w:type="dxa"/>
            </w:tcMar>
            <w:vAlign w:val="center"/>
          </w:tcPr>
          <w:p w:rsidR="005F42BB" w:rsidRPr="009B2F02" w:rsidRDefault="005F42BB" w:rsidP="005F42BB">
            <w:pPr>
              <w:spacing w:line="240" w:lineRule="auto"/>
              <w:ind w:firstLine="0"/>
              <w:jc w:val="center"/>
              <w:rPr>
                <w:b/>
                <w:sz w:val="20"/>
                <w:szCs w:val="20"/>
              </w:rPr>
            </w:pPr>
            <w:r w:rsidRPr="009B2F02">
              <w:rPr>
                <w:b/>
                <w:sz w:val="20"/>
                <w:szCs w:val="20"/>
              </w:rPr>
              <w:t>Вид топлива</w:t>
            </w:r>
          </w:p>
        </w:tc>
        <w:tc>
          <w:tcPr>
            <w:tcW w:w="3402" w:type="dxa"/>
            <w:shd w:val="clear" w:color="auto" w:fill="auto"/>
            <w:tcMar>
              <w:left w:w="28" w:type="dxa"/>
              <w:right w:w="28" w:type="dxa"/>
            </w:tcMar>
            <w:vAlign w:val="center"/>
          </w:tcPr>
          <w:p w:rsidR="005F42BB" w:rsidRPr="009B2F02" w:rsidRDefault="005F42BB" w:rsidP="005F42BB">
            <w:pPr>
              <w:spacing w:line="240" w:lineRule="auto"/>
              <w:ind w:firstLine="0"/>
              <w:jc w:val="center"/>
              <w:rPr>
                <w:b/>
                <w:sz w:val="20"/>
                <w:szCs w:val="20"/>
              </w:rPr>
            </w:pPr>
            <w:r w:rsidRPr="009B2F02">
              <w:rPr>
                <w:b/>
                <w:sz w:val="20"/>
                <w:szCs w:val="20"/>
              </w:rPr>
              <w:t>Показатель</w:t>
            </w:r>
          </w:p>
        </w:tc>
        <w:tc>
          <w:tcPr>
            <w:tcW w:w="1842" w:type="dxa"/>
            <w:shd w:val="clear" w:color="auto" w:fill="auto"/>
            <w:tcMar>
              <w:left w:w="28" w:type="dxa"/>
              <w:right w:w="28" w:type="dxa"/>
            </w:tcMar>
            <w:vAlign w:val="center"/>
          </w:tcPr>
          <w:p w:rsidR="005F42BB" w:rsidRPr="009B2F02" w:rsidRDefault="005F42BB" w:rsidP="005F42BB">
            <w:pPr>
              <w:spacing w:line="240" w:lineRule="auto"/>
              <w:ind w:firstLine="0"/>
              <w:jc w:val="center"/>
              <w:rPr>
                <w:b/>
                <w:sz w:val="20"/>
                <w:szCs w:val="20"/>
              </w:rPr>
            </w:pPr>
            <w:r w:rsidRPr="009B2F02">
              <w:rPr>
                <w:b/>
                <w:sz w:val="20"/>
                <w:szCs w:val="20"/>
              </w:rPr>
              <w:t>Значение</w:t>
            </w:r>
          </w:p>
        </w:tc>
      </w:tr>
      <w:tr w:rsidR="005F42BB" w:rsidRPr="009B2F02" w:rsidTr="00263A0F">
        <w:tc>
          <w:tcPr>
            <w:tcW w:w="534" w:type="dxa"/>
            <w:vMerge w:val="restart"/>
            <w:shd w:val="clear" w:color="auto" w:fill="auto"/>
            <w:tcMar>
              <w:left w:w="28" w:type="dxa"/>
              <w:right w:w="28" w:type="dxa"/>
            </w:tcMar>
            <w:vAlign w:val="center"/>
          </w:tcPr>
          <w:p w:rsidR="005F42BB" w:rsidRPr="009B2F02" w:rsidRDefault="005F42BB" w:rsidP="005F42BB">
            <w:pPr>
              <w:spacing w:line="240" w:lineRule="auto"/>
              <w:ind w:firstLine="0"/>
              <w:jc w:val="center"/>
              <w:rPr>
                <w:sz w:val="20"/>
                <w:szCs w:val="20"/>
              </w:rPr>
            </w:pPr>
            <w:r w:rsidRPr="009B2F02">
              <w:rPr>
                <w:sz w:val="20"/>
                <w:szCs w:val="20"/>
              </w:rPr>
              <w:t>1</w:t>
            </w:r>
          </w:p>
        </w:tc>
        <w:tc>
          <w:tcPr>
            <w:tcW w:w="2409" w:type="dxa"/>
            <w:vMerge w:val="restart"/>
            <w:shd w:val="clear" w:color="auto" w:fill="auto"/>
            <w:tcMar>
              <w:left w:w="28" w:type="dxa"/>
              <w:right w:w="28" w:type="dxa"/>
            </w:tcMar>
            <w:vAlign w:val="center"/>
          </w:tcPr>
          <w:p w:rsidR="005F42BB" w:rsidRPr="009B2F02" w:rsidRDefault="009B2F02" w:rsidP="005F42BB">
            <w:pPr>
              <w:pStyle w:val="affe"/>
              <w:spacing w:line="240" w:lineRule="auto"/>
              <w:ind w:firstLine="0"/>
              <w:jc w:val="center"/>
              <w:rPr>
                <w:sz w:val="20"/>
                <w:szCs w:val="20"/>
              </w:rPr>
            </w:pPr>
            <w:r w:rsidRPr="009B2F02">
              <w:rPr>
                <w:sz w:val="20"/>
                <w:szCs w:val="20"/>
              </w:rPr>
              <w:t>Котельная пст. Диасёръя, ул. Гаражная, д. 5</w:t>
            </w:r>
          </w:p>
        </w:tc>
        <w:tc>
          <w:tcPr>
            <w:tcW w:w="1560" w:type="dxa"/>
            <w:vMerge w:val="restart"/>
            <w:shd w:val="clear" w:color="auto" w:fill="auto"/>
            <w:tcMar>
              <w:left w:w="28" w:type="dxa"/>
              <w:right w:w="28" w:type="dxa"/>
            </w:tcMar>
            <w:vAlign w:val="center"/>
          </w:tcPr>
          <w:p w:rsidR="005F42BB" w:rsidRPr="009B2F02" w:rsidRDefault="009B2F02" w:rsidP="005F42BB">
            <w:pPr>
              <w:spacing w:line="240" w:lineRule="auto"/>
              <w:ind w:firstLine="0"/>
              <w:jc w:val="center"/>
              <w:rPr>
                <w:sz w:val="20"/>
                <w:szCs w:val="20"/>
              </w:rPr>
            </w:pPr>
            <w:r>
              <w:rPr>
                <w:sz w:val="20"/>
                <w:szCs w:val="20"/>
              </w:rPr>
              <w:t>дрова</w:t>
            </w:r>
          </w:p>
        </w:tc>
        <w:tc>
          <w:tcPr>
            <w:tcW w:w="3402" w:type="dxa"/>
            <w:shd w:val="clear" w:color="auto" w:fill="auto"/>
            <w:tcMar>
              <w:left w:w="28" w:type="dxa"/>
              <w:right w:w="28" w:type="dxa"/>
            </w:tcMar>
            <w:vAlign w:val="center"/>
          </w:tcPr>
          <w:p w:rsidR="005F42BB" w:rsidRPr="009B2F02" w:rsidRDefault="005F42BB" w:rsidP="005F42BB">
            <w:pPr>
              <w:spacing w:line="240" w:lineRule="auto"/>
              <w:ind w:firstLine="0"/>
              <w:jc w:val="center"/>
              <w:rPr>
                <w:sz w:val="20"/>
                <w:szCs w:val="20"/>
              </w:rPr>
            </w:pPr>
            <w:r w:rsidRPr="009B2F02">
              <w:rPr>
                <w:sz w:val="20"/>
                <w:szCs w:val="20"/>
              </w:rPr>
              <w:t>Низшая теплота сгорания топлива</w:t>
            </w:r>
          </w:p>
        </w:tc>
        <w:tc>
          <w:tcPr>
            <w:tcW w:w="1842" w:type="dxa"/>
            <w:shd w:val="clear" w:color="auto" w:fill="auto"/>
            <w:tcMar>
              <w:left w:w="28" w:type="dxa"/>
              <w:right w:w="28" w:type="dxa"/>
            </w:tcMar>
            <w:vAlign w:val="center"/>
          </w:tcPr>
          <w:p w:rsidR="005F42BB" w:rsidRPr="009B2F02" w:rsidRDefault="009B2F02" w:rsidP="00A44ADA">
            <w:pPr>
              <w:spacing w:line="240" w:lineRule="auto"/>
              <w:ind w:firstLine="0"/>
              <w:jc w:val="center"/>
              <w:rPr>
                <w:sz w:val="20"/>
                <w:szCs w:val="20"/>
              </w:rPr>
            </w:pPr>
            <w:r>
              <w:rPr>
                <w:sz w:val="20"/>
                <w:szCs w:val="20"/>
              </w:rPr>
              <w:t>1862</w:t>
            </w:r>
            <w:r w:rsidR="005F42BB" w:rsidRPr="009B2F02">
              <w:rPr>
                <w:sz w:val="20"/>
                <w:szCs w:val="20"/>
              </w:rPr>
              <w:t xml:space="preserve"> ккал/кг</w:t>
            </w:r>
          </w:p>
        </w:tc>
      </w:tr>
      <w:tr w:rsidR="005F42BB" w:rsidRPr="0000405E" w:rsidTr="00263A0F">
        <w:tc>
          <w:tcPr>
            <w:tcW w:w="534" w:type="dxa"/>
            <w:vMerge/>
            <w:shd w:val="clear" w:color="auto" w:fill="auto"/>
            <w:tcMar>
              <w:left w:w="28" w:type="dxa"/>
              <w:right w:w="28" w:type="dxa"/>
            </w:tcMar>
            <w:vAlign w:val="center"/>
          </w:tcPr>
          <w:p w:rsidR="005F42BB" w:rsidRPr="009B2F02" w:rsidRDefault="005F42BB" w:rsidP="005F42BB">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5F42BB" w:rsidRPr="009B2F02" w:rsidRDefault="005F42BB" w:rsidP="005F42BB">
            <w:pPr>
              <w:pStyle w:val="affe"/>
              <w:spacing w:line="240" w:lineRule="auto"/>
              <w:ind w:firstLine="0"/>
              <w:jc w:val="center"/>
              <w:rPr>
                <w:sz w:val="20"/>
                <w:szCs w:val="20"/>
              </w:rPr>
            </w:pPr>
          </w:p>
        </w:tc>
        <w:tc>
          <w:tcPr>
            <w:tcW w:w="1560" w:type="dxa"/>
            <w:vMerge/>
            <w:shd w:val="clear" w:color="auto" w:fill="auto"/>
            <w:tcMar>
              <w:left w:w="28" w:type="dxa"/>
              <w:right w:w="28" w:type="dxa"/>
            </w:tcMar>
            <w:vAlign w:val="center"/>
          </w:tcPr>
          <w:p w:rsidR="005F42BB" w:rsidRPr="009B2F02" w:rsidRDefault="005F42BB" w:rsidP="005F42BB">
            <w:pPr>
              <w:spacing w:line="240" w:lineRule="auto"/>
              <w:ind w:firstLine="0"/>
              <w:jc w:val="center"/>
              <w:rPr>
                <w:sz w:val="20"/>
                <w:szCs w:val="20"/>
              </w:rPr>
            </w:pPr>
          </w:p>
        </w:tc>
        <w:tc>
          <w:tcPr>
            <w:tcW w:w="3402" w:type="dxa"/>
            <w:shd w:val="clear" w:color="auto" w:fill="auto"/>
            <w:tcMar>
              <w:left w:w="28" w:type="dxa"/>
              <w:right w:w="28" w:type="dxa"/>
            </w:tcMar>
            <w:vAlign w:val="center"/>
          </w:tcPr>
          <w:p w:rsidR="005F42BB" w:rsidRPr="009B2F02" w:rsidRDefault="005F42BB" w:rsidP="005F42BB">
            <w:pPr>
              <w:spacing w:line="240" w:lineRule="auto"/>
              <w:ind w:firstLine="0"/>
              <w:jc w:val="center"/>
              <w:rPr>
                <w:sz w:val="20"/>
                <w:szCs w:val="20"/>
              </w:rPr>
            </w:pPr>
            <w:r w:rsidRPr="009B2F02">
              <w:rPr>
                <w:sz w:val="20"/>
                <w:szCs w:val="20"/>
              </w:rPr>
              <w:t>Плотность топлива</w:t>
            </w:r>
          </w:p>
        </w:tc>
        <w:tc>
          <w:tcPr>
            <w:tcW w:w="1842" w:type="dxa"/>
            <w:shd w:val="clear" w:color="auto" w:fill="auto"/>
            <w:tcMar>
              <w:left w:w="28" w:type="dxa"/>
              <w:right w:w="28" w:type="dxa"/>
            </w:tcMar>
            <w:vAlign w:val="center"/>
          </w:tcPr>
          <w:p w:rsidR="005F42BB" w:rsidRPr="009B2F02" w:rsidRDefault="005F42BB" w:rsidP="005F42BB">
            <w:pPr>
              <w:spacing w:line="240" w:lineRule="auto"/>
              <w:ind w:firstLine="0"/>
              <w:jc w:val="center"/>
              <w:rPr>
                <w:sz w:val="20"/>
                <w:szCs w:val="20"/>
              </w:rPr>
            </w:pPr>
            <w:r w:rsidRPr="009B2F02">
              <w:rPr>
                <w:sz w:val="20"/>
                <w:szCs w:val="20"/>
              </w:rPr>
              <w:t>н/д</w:t>
            </w:r>
          </w:p>
        </w:tc>
      </w:tr>
    </w:tbl>
    <w:p w:rsidR="002F4942" w:rsidRPr="000C153F" w:rsidRDefault="002F4942" w:rsidP="00AD762E">
      <w:pPr>
        <w:pStyle w:val="3"/>
        <w:rPr>
          <w:i/>
        </w:rPr>
      </w:pPr>
      <w:bookmarkStart w:id="202" w:name="_Toc8041205"/>
      <w:bookmarkStart w:id="203" w:name="_Toc131463425"/>
      <w:bookmarkEnd w:id="201"/>
      <w:r w:rsidRPr="000C153F">
        <w:rPr>
          <w:i/>
        </w:rPr>
        <w:t>г) описание использования местных видов топлива</w:t>
      </w:r>
      <w:bookmarkEnd w:id="202"/>
      <w:bookmarkEnd w:id="203"/>
    </w:p>
    <w:p w:rsidR="002F4942" w:rsidRPr="000C153F" w:rsidRDefault="002F4942" w:rsidP="00C03D1D">
      <w:r w:rsidRPr="000C153F">
        <w:t xml:space="preserve">На </w:t>
      </w:r>
      <w:r w:rsidR="00C03D1D" w:rsidRPr="000C153F">
        <w:t>котельной «</w:t>
      </w:r>
      <w:r w:rsidR="000C153F" w:rsidRPr="000C153F">
        <w:t>Диасёръя</w:t>
      </w:r>
      <w:r w:rsidR="00C03D1D" w:rsidRPr="000C153F">
        <w:t>»</w:t>
      </w:r>
      <w:r w:rsidRPr="000C153F">
        <w:t xml:space="preserve"> используются местные виды топлива</w:t>
      </w:r>
      <w:r w:rsidR="00C03D1D" w:rsidRPr="000C153F">
        <w:t xml:space="preserve"> – дрова</w:t>
      </w:r>
      <w:r w:rsidRPr="000C153F">
        <w:t>.</w:t>
      </w:r>
    </w:p>
    <w:p w:rsidR="002F4942" w:rsidRPr="000C153F" w:rsidRDefault="002F4942" w:rsidP="00AD762E">
      <w:pPr>
        <w:pStyle w:val="3"/>
        <w:rPr>
          <w:i/>
        </w:rPr>
      </w:pPr>
      <w:bookmarkStart w:id="204" w:name="_Toc8041206"/>
      <w:bookmarkStart w:id="205" w:name="_Toc131463426"/>
      <w:r w:rsidRPr="000C153F">
        <w:rPr>
          <w:i/>
        </w:rPr>
        <w:t>д) </w:t>
      </w:r>
      <w:r w:rsidRPr="000C153F">
        <w:rPr>
          <w:i/>
          <w:shd w:val="clear" w:color="auto" w:fill="FFFFFF"/>
        </w:rPr>
        <w:t>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w:t>
      </w:r>
      <w:bookmarkEnd w:id="204"/>
      <w:bookmarkEnd w:id="205"/>
    </w:p>
    <w:p w:rsidR="002F4942" w:rsidRPr="0000405E" w:rsidRDefault="002F4942" w:rsidP="000C153F">
      <w:pPr>
        <w:rPr>
          <w:highlight w:val="yellow"/>
        </w:rPr>
      </w:pPr>
      <w:r w:rsidRPr="000C153F">
        <w:t>Описание видов топлива, значения н</w:t>
      </w:r>
      <w:r w:rsidR="000C153F" w:rsidRPr="000C153F">
        <w:t xml:space="preserve">изшей теплоты сгорания топлива </w:t>
      </w:r>
      <w:r w:rsidRPr="000C153F">
        <w:t>котельн</w:t>
      </w:r>
      <w:r w:rsidR="000C153F" w:rsidRPr="000C153F">
        <w:t>ой</w:t>
      </w:r>
      <w:r w:rsidRPr="000C153F">
        <w:t xml:space="preserve"> представлено в таблице 1.8.</w:t>
      </w:r>
      <w:r w:rsidR="00C03D1D" w:rsidRPr="000C153F">
        <w:t>3</w:t>
      </w:r>
      <w:r w:rsidRPr="000C153F">
        <w:t>.</w:t>
      </w:r>
    </w:p>
    <w:p w:rsidR="002F4942" w:rsidRPr="000C153F" w:rsidRDefault="002F4942" w:rsidP="00AD762E">
      <w:pPr>
        <w:pStyle w:val="3"/>
        <w:rPr>
          <w:i/>
        </w:rPr>
      </w:pPr>
      <w:bookmarkStart w:id="206" w:name="_Toc8041207"/>
      <w:bookmarkStart w:id="207" w:name="_Toc131463427"/>
      <w:r w:rsidRPr="000C153F">
        <w:rPr>
          <w:i/>
        </w:rPr>
        <w:t xml:space="preserve">е) описание преобладающего в </w:t>
      </w:r>
      <w:r w:rsidR="00DF1017" w:rsidRPr="000C153F">
        <w:rPr>
          <w:i/>
        </w:rPr>
        <w:t>поселении</w:t>
      </w:r>
      <w:r w:rsidRPr="000C153F">
        <w:rPr>
          <w:i/>
        </w:rPr>
        <w:t xml:space="preserve"> вида топлива, определяемого по совокупности всех систем теплоснабжения</w:t>
      </w:r>
      <w:bookmarkEnd w:id="206"/>
      <w:bookmarkEnd w:id="207"/>
    </w:p>
    <w:p w:rsidR="002F4942" w:rsidRPr="000C153F" w:rsidRDefault="002F4942" w:rsidP="00AD762E">
      <w:r w:rsidRPr="000C153F">
        <w:t xml:space="preserve">На территории </w:t>
      </w:r>
      <w:r w:rsidR="000C153F" w:rsidRPr="000C153F">
        <w:t>сельского поселения «Диасёръя»</w:t>
      </w:r>
      <w:r w:rsidRPr="000C153F">
        <w:t xml:space="preserve"> </w:t>
      </w:r>
      <w:r w:rsidR="000C153F" w:rsidRPr="000C153F">
        <w:t>используемое топливо: дрова</w:t>
      </w:r>
      <w:r w:rsidR="00C03D1D" w:rsidRPr="000C153F">
        <w:t>.</w:t>
      </w:r>
    </w:p>
    <w:p w:rsidR="002F4942" w:rsidRPr="000C153F" w:rsidRDefault="00581988" w:rsidP="00AD762E">
      <w:pPr>
        <w:pStyle w:val="3"/>
        <w:rPr>
          <w:i/>
        </w:rPr>
      </w:pPr>
      <w:bookmarkStart w:id="208" w:name="_Toc8041208"/>
      <w:bookmarkStart w:id="209" w:name="_Toc131463428"/>
      <w:r w:rsidRPr="000C153F">
        <w:rPr>
          <w:i/>
        </w:rPr>
        <w:t>ж</w:t>
      </w:r>
      <w:r w:rsidR="002F4942" w:rsidRPr="000C153F">
        <w:rPr>
          <w:i/>
        </w:rPr>
        <w:t xml:space="preserve">) описание приоритетного направления развития топливного баланса </w:t>
      </w:r>
      <w:bookmarkEnd w:id="208"/>
      <w:r w:rsidR="00DF1017" w:rsidRPr="000C153F">
        <w:rPr>
          <w:i/>
        </w:rPr>
        <w:t>поселения</w:t>
      </w:r>
      <w:bookmarkEnd w:id="209"/>
    </w:p>
    <w:p w:rsidR="00F71C00" w:rsidRPr="000C153F" w:rsidRDefault="002F4942" w:rsidP="00AD762E">
      <w:r w:rsidRPr="000C153F">
        <w:t>Изменение основного вида топлива на котельн</w:t>
      </w:r>
      <w:r w:rsidR="000C153F" w:rsidRPr="000C153F">
        <w:t>ой</w:t>
      </w:r>
      <w:r w:rsidRPr="000C153F">
        <w:t xml:space="preserve"> не предусматривается</w:t>
      </w:r>
      <w:r w:rsidR="00F71C00" w:rsidRPr="000C153F">
        <w:t>.</w:t>
      </w:r>
    </w:p>
    <w:p w:rsidR="009D1534" w:rsidRPr="0000405E" w:rsidRDefault="009D1534" w:rsidP="00AD762E">
      <w:pPr>
        <w:rPr>
          <w:b/>
          <w:highlight w:val="yellow"/>
        </w:rPr>
      </w:pPr>
    </w:p>
    <w:p w:rsidR="002F4942" w:rsidRPr="00751FA7" w:rsidRDefault="002F4942" w:rsidP="00AD762E">
      <w:pPr>
        <w:pStyle w:val="2"/>
      </w:pPr>
      <w:bookmarkStart w:id="210" w:name="_Toc8041209"/>
      <w:bookmarkStart w:id="211" w:name="_Toc131463429"/>
      <w:bookmarkStart w:id="212" w:name="sub_123"/>
      <w:bookmarkEnd w:id="192"/>
      <w:r w:rsidRPr="00751FA7">
        <w:t>Часть 9 "Надежность теплоснабжения"</w:t>
      </w:r>
      <w:bookmarkEnd w:id="210"/>
      <w:bookmarkEnd w:id="211"/>
    </w:p>
    <w:p w:rsidR="002F4942" w:rsidRPr="00751FA7" w:rsidRDefault="002F4942" w:rsidP="0061489C">
      <w:pPr>
        <w:pStyle w:val="3"/>
        <w:rPr>
          <w:i/>
        </w:rPr>
      </w:pPr>
      <w:bookmarkStart w:id="213" w:name="_Toc8041210"/>
      <w:bookmarkStart w:id="214" w:name="_Toc131463430"/>
      <w:bookmarkStart w:id="215" w:name="sub_1451"/>
      <w:r w:rsidRPr="00751FA7">
        <w:rPr>
          <w:i/>
        </w:rPr>
        <w:t>а) поток отказов (частота отказов) участков тепловых сетей</w:t>
      </w:r>
      <w:bookmarkEnd w:id="213"/>
      <w:bookmarkEnd w:id="214"/>
    </w:p>
    <w:p w:rsidR="0061489C" w:rsidRPr="00751FA7" w:rsidRDefault="0061489C" w:rsidP="008861C7">
      <w:bookmarkStart w:id="216" w:name="sub_180181"/>
      <w:r w:rsidRPr="00751FA7">
        <w:t xml:space="preserve">Показатели повреждаемости систем теплоснабжения </w:t>
      </w:r>
      <w:bookmarkEnd w:id="216"/>
      <w:r w:rsidRPr="00751FA7">
        <w:t>представлены в таблице 1.9.1.</w:t>
      </w:r>
    </w:p>
    <w:p w:rsidR="0061489C" w:rsidRPr="00751FA7" w:rsidRDefault="0061489C" w:rsidP="0061489C">
      <w:pPr>
        <w:keepNext/>
        <w:jc w:val="right"/>
      </w:pPr>
      <w:r w:rsidRPr="00751FA7">
        <w:t>Таблица 1.9.1</w:t>
      </w:r>
    </w:p>
    <w:p w:rsidR="0061489C" w:rsidRDefault="0061489C" w:rsidP="0061489C">
      <w:pPr>
        <w:keepNext/>
        <w:ind w:firstLine="0"/>
        <w:jc w:val="center"/>
      </w:pPr>
      <w:r w:rsidRPr="00751FA7">
        <w:t>Показатели повреждаемости систем теплоснабжения</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678"/>
        <w:gridCol w:w="992"/>
        <w:gridCol w:w="992"/>
        <w:gridCol w:w="993"/>
        <w:gridCol w:w="992"/>
        <w:gridCol w:w="992"/>
      </w:tblGrid>
      <w:tr w:rsidR="00751FA7" w:rsidRPr="005545B9" w:rsidTr="00751FA7">
        <w:trPr>
          <w:tblHeader/>
        </w:trPr>
        <w:tc>
          <w:tcPr>
            <w:tcW w:w="4678" w:type="dxa"/>
            <w:tcBorders>
              <w:top w:val="single" w:sz="4" w:space="0" w:color="auto"/>
              <w:bottom w:val="single" w:sz="4" w:space="0" w:color="auto"/>
              <w:right w:val="single" w:sz="4" w:space="0" w:color="auto"/>
            </w:tcBorders>
            <w:vAlign w:val="center"/>
          </w:tcPr>
          <w:p w:rsidR="00751FA7" w:rsidRPr="005545B9" w:rsidRDefault="00751FA7" w:rsidP="00751FA7">
            <w:pPr>
              <w:keepNext/>
              <w:ind w:firstLine="0"/>
              <w:jc w:val="center"/>
              <w:rPr>
                <w:b/>
                <w:sz w:val="20"/>
                <w:szCs w:val="20"/>
              </w:rPr>
            </w:pPr>
            <w:r w:rsidRPr="005545B9">
              <w:rPr>
                <w:b/>
                <w:sz w:val="20"/>
                <w:szCs w:val="20"/>
              </w:rPr>
              <w:t>Наименование показателя</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keepNext/>
              <w:ind w:firstLine="0"/>
              <w:jc w:val="center"/>
              <w:rPr>
                <w:b/>
                <w:sz w:val="20"/>
                <w:szCs w:val="20"/>
              </w:rPr>
            </w:pPr>
            <w:r w:rsidRPr="005545B9">
              <w:rPr>
                <w:b/>
                <w:sz w:val="20"/>
                <w:szCs w:val="20"/>
              </w:rPr>
              <w:t>2018</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keepNext/>
              <w:ind w:firstLine="0"/>
              <w:jc w:val="center"/>
              <w:rPr>
                <w:b/>
                <w:sz w:val="20"/>
                <w:szCs w:val="20"/>
              </w:rPr>
            </w:pPr>
            <w:r w:rsidRPr="005545B9">
              <w:rPr>
                <w:b/>
                <w:sz w:val="20"/>
                <w:szCs w:val="20"/>
              </w:rPr>
              <w:t>2019</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keepNext/>
              <w:ind w:firstLine="0"/>
              <w:jc w:val="center"/>
              <w:rPr>
                <w:b/>
                <w:sz w:val="20"/>
                <w:szCs w:val="20"/>
              </w:rPr>
            </w:pPr>
            <w:r w:rsidRPr="005545B9">
              <w:rPr>
                <w:b/>
                <w:sz w:val="20"/>
                <w:szCs w:val="20"/>
              </w:rPr>
              <w:t>2020</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keepNext/>
              <w:ind w:firstLine="0"/>
              <w:jc w:val="center"/>
              <w:rPr>
                <w:b/>
                <w:sz w:val="20"/>
                <w:szCs w:val="20"/>
              </w:rPr>
            </w:pPr>
            <w:r w:rsidRPr="005545B9">
              <w:rPr>
                <w:b/>
                <w:sz w:val="20"/>
                <w:szCs w:val="20"/>
              </w:rPr>
              <w:t>2021</w:t>
            </w:r>
          </w:p>
        </w:tc>
        <w:tc>
          <w:tcPr>
            <w:tcW w:w="992" w:type="dxa"/>
            <w:tcBorders>
              <w:top w:val="single" w:sz="4" w:space="0" w:color="auto"/>
              <w:left w:val="single" w:sz="4" w:space="0" w:color="auto"/>
              <w:bottom w:val="single" w:sz="4" w:space="0" w:color="auto"/>
            </w:tcBorders>
            <w:vAlign w:val="center"/>
          </w:tcPr>
          <w:p w:rsidR="00751FA7" w:rsidRPr="005545B9" w:rsidRDefault="00751FA7" w:rsidP="00751FA7">
            <w:pPr>
              <w:keepNext/>
              <w:ind w:firstLine="0"/>
              <w:jc w:val="center"/>
              <w:rPr>
                <w:b/>
                <w:sz w:val="20"/>
                <w:szCs w:val="20"/>
              </w:rPr>
            </w:pPr>
            <w:r w:rsidRPr="005545B9">
              <w:rPr>
                <w:b/>
                <w:sz w:val="20"/>
                <w:szCs w:val="20"/>
              </w:rPr>
              <w:t>2022</w:t>
            </w:r>
          </w:p>
        </w:tc>
      </w:tr>
      <w:tr w:rsidR="00751FA7" w:rsidRPr="005545B9" w:rsidTr="00751FA7">
        <w:tc>
          <w:tcPr>
            <w:tcW w:w="4678" w:type="dxa"/>
            <w:tcBorders>
              <w:top w:val="single" w:sz="4" w:space="0" w:color="auto"/>
              <w:bottom w:val="single" w:sz="4" w:space="0" w:color="auto"/>
              <w:right w:val="single" w:sz="4" w:space="0" w:color="auto"/>
            </w:tcBorders>
          </w:tcPr>
          <w:p w:rsidR="00751FA7" w:rsidRPr="005545B9" w:rsidRDefault="00751FA7" w:rsidP="00751FA7">
            <w:pPr>
              <w:ind w:firstLine="0"/>
              <w:rPr>
                <w:sz w:val="20"/>
                <w:szCs w:val="20"/>
              </w:rPr>
            </w:pPr>
            <w:r w:rsidRPr="005545B9">
              <w:rPr>
                <w:sz w:val="20"/>
                <w:szCs w:val="20"/>
              </w:rPr>
              <w:t>Повреждения в магистральных тепловых сетях, 1/км/год в том числе:</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tcBorders>
            <w:shd w:val="clear" w:color="auto" w:fill="auto"/>
            <w:vAlign w:val="center"/>
          </w:tcPr>
          <w:p w:rsidR="00751FA7" w:rsidRPr="005545B9" w:rsidRDefault="00751FA7" w:rsidP="00751FA7">
            <w:pPr>
              <w:ind w:firstLine="0"/>
              <w:jc w:val="center"/>
              <w:rPr>
                <w:sz w:val="20"/>
                <w:szCs w:val="20"/>
              </w:rPr>
            </w:pPr>
            <w:r>
              <w:rPr>
                <w:sz w:val="20"/>
                <w:szCs w:val="20"/>
              </w:rPr>
              <w:t>-</w:t>
            </w:r>
          </w:p>
        </w:tc>
      </w:tr>
      <w:tr w:rsidR="00751FA7" w:rsidRPr="005545B9" w:rsidTr="00751FA7">
        <w:tc>
          <w:tcPr>
            <w:tcW w:w="4678" w:type="dxa"/>
            <w:tcBorders>
              <w:top w:val="single" w:sz="4" w:space="0" w:color="auto"/>
              <w:bottom w:val="single" w:sz="4" w:space="0" w:color="auto"/>
              <w:right w:val="single" w:sz="4" w:space="0" w:color="auto"/>
            </w:tcBorders>
          </w:tcPr>
          <w:p w:rsidR="00751FA7" w:rsidRPr="005545B9" w:rsidRDefault="00751FA7" w:rsidP="00751FA7">
            <w:pPr>
              <w:ind w:firstLine="0"/>
              <w:rPr>
                <w:sz w:val="20"/>
                <w:szCs w:val="20"/>
              </w:rPr>
            </w:pPr>
            <w:r w:rsidRPr="005545B9">
              <w:rPr>
                <w:sz w:val="20"/>
                <w:szCs w:val="20"/>
              </w:rPr>
              <w:t>в отопительный период, 1/км/год</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tcBorders>
            <w:shd w:val="clear" w:color="auto" w:fill="auto"/>
            <w:vAlign w:val="center"/>
          </w:tcPr>
          <w:p w:rsidR="00751FA7" w:rsidRPr="005545B9" w:rsidRDefault="00751FA7" w:rsidP="00751FA7">
            <w:pPr>
              <w:ind w:firstLine="0"/>
              <w:jc w:val="center"/>
              <w:rPr>
                <w:sz w:val="20"/>
                <w:szCs w:val="20"/>
              </w:rPr>
            </w:pPr>
            <w:r>
              <w:rPr>
                <w:sz w:val="20"/>
                <w:szCs w:val="20"/>
              </w:rPr>
              <w:t>-</w:t>
            </w:r>
          </w:p>
        </w:tc>
      </w:tr>
      <w:tr w:rsidR="00751FA7" w:rsidRPr="005545B9" w:rsidTr="00751FA7">
        <w:tc>
          <w:tcPr>
            <w:tcW w:w="4678" w:type="dxa"/>
            <w:tcBorders>
              <w:top w:val="single" w:sz="4" w:space="0" w:color="auto"/>
              <w:bottom w:val="single" w:sz="4" w:space="0" w:color="auto"/>
              <w:right w:val="single" w:sz="4" w:space="0" w:color="auto"/>
            </w:tcBorders>
          </w:tcPr>
          <w:p w:rsidR="00751FA7" w:rsidRPr="005545B9" w:rsidRDefault="00751FA7" w:rsidP="00751FA7">
            <w:pPr>
              <w:ind w:firstLine="0"/>
              <w:rPr>
                <w:sz w:val="20"/>
                <w:szCs w:val="20"/>
              </w:rPr>
            </w:pPr>
            <w:r w:rsidRPr="005545B9">
              <w:rPr>
                <w:sz w:val="20"/>
                <w:szCs w:val="20"/>
              </w:rPr>
              <w:t>в период испытаний на плотность и прочность, 1/км/год</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tcBorders>
            <w:shd w:val="clear" w:color="auto" w:fill="auto"/>
            <w:vAlign w:val="center"/>
          </w:tcPr>
          <w:p w:rsidR="00751FA7" w:rsidRPr="005545B9" w:rsidRDefault="00751FA7" w:rsidP="00751FA7">
            <w:pPr>
              <w:ind w:firstLine="0"/>
              <w:jc w:val="center"/>
              <w:rPr>
                <w:sz w:val="20"/>
                <w:szCs w:val="20"/>
              </w:rPr>
            </w:pPr>
            <w:r>
              <w:rPr>
                <w:sz w:val="20"/>
                <w:szCs w:val="20"/>
              </w:rPr>
              <w:t>-</w:t>
            </w:r>
          </w:p>
        </w:tc>
      </w:tr>
      <w:tr w:rsidR="00751FA7" w:rsidRPr="005545B9" w:rsidTr="00751FA7">
        <w:tc>
          <w:tcPr>
            <w:tcW w:w="4678" w:type="dxa"/>
            <w:tcBorders>
              <w:top w:val="single" w:sz="4" w:space="0" w:color="auto"/>
              <w:bottom w:val="single" w:sz="4" w:space="0" w:color="auto"/>
              <w:right w:val="single" w:sz="4" w:space="0" w:color="auto"/>
            </w:tcBorders>
          </w:tcPr>
          <w:p w:rsidR="00751FA7" w:rsidRPr="005545B9" w:rsidRDefault="00751FA7" w:rsidP="00751FA7">
            <w:pPr>
              <w:ind w:firstLine="0"/>
              <w:rPr>
                <w:sz w:val="20"/>
                <w:szCs w:val="20"/>
              </w:rPr>
            </w:pPr>
            <w:r w:rsidRPr="005545B9">
              <w:rPr>
                <w:sz w:val="20"/>
                <w:szCs w:val="20"/>
              </w:rPr>
              <w:t>Повреждения в распределительных тепловых сетях систем отопления, 1/км/год, в том числе:</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tcBorders>
            <w:shd w:val="clear" w:color="auto" w:fill="auto"/>
            <w:vAlign w:val="center"/>
          </w:tcPr>
          <w:p w:rsidR="00751FA7" w:rsidRPr="005545B9" w:rsidRDefault="00751FA7" w:rsidP="00751FA7">
            <w:pPr>
              <w:ind w:firstLine="0"/>
              <w:jc w:val="center"/>
              <w:rPr>
                <w:sz w:val="20"/>
                <w:szCs w:val="20"/>
              </w:rPr>
            </w:pPr>
            <w:r>
              <w:rPr>
                <w:sz w:val="20"/>
                <w:szCs w:val="20"/>
              </w:rPr>
              <w:t>-</w:t>
            </w:r>
          </w:p>
        </w:tc>
      </w:tr>
      <w:tr w:rsidR="00751FA7" w:rsidRPr="005545B9" w:rsidTr="00751FA7">
        <w:tc>
          <w:tcPr>
            <w:tcW w:w="4678" w:type="dxa"/>
            <w:tcBorders>
              <w:top w:val="single" w:sz="4" w:space="0" w:color="auto"/>
              <w:bottom w:val="single" w:sz="4" w:space="0" w:color="auto"/>
              <w:right w:val="single" w:sz="4" w:space="0" w:color="auto"/>
            </w:tcBorders>
          </w:tcPr>
          <w:p w:rsidR="00751FA7" w:rsidRPr="005545B9" w:rsidRDefault="00751FA7" w:rsidP="00751FA7">
            <w:pPr>
              <w:ind w:firstLine="0"/>
              <w:rPr>
                <w:sz w:val="20"/>
                <w:szCs w:val="20"/>
              </w:rPr>
            </w:pPr>
            <w:r w:rsidRPr="005545B9">
              <w:rPr>
                <w:sz w:val="20"/>
                <w:szCs w:val="20"/>
              </w:rPr>
              <w:t>в отопительный период, 1/км/год</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tcBorders>
            <w:shd w:val="clear" w:color="auto" w:fill="auto"/>
            <w:vAlign w:val="center"/>
          </w:tcPr>
          <w:p w:rsidR="00751FA7" w:rsidRPr="005545B9" w:rsidRDefault="00751FA7" w:rsidP="00751FA7">
            <w:pPr>
              <w:ind w:firstLine="0"/>
              <w:jc w:val="center"/>
              <w:rPr>
                <w:sz w:val="20"/>
                <w:szCs w:val="20"/>
              </w:rPr>
            </w:pPr>
            <w:r>
              <w:rPr>
                <w:sz w:val="20"/>
                <w:szCs w:val="20"/>
              </w:rPr>
              <w:t>-</w:t>
            </w:r>
          </w:p>
        </w:tc>
      </w:tr>
      <w:tr w:rsidR="00751FA7" w:rsidRPr="005545B9" w:rsidTr="00751FA7">
        <w:tc>
          <w:tcPr>
            <w:tcW w:w="4678" w:type="dxa"/>
            <w:tcBorders>
              <w:top w:val="single" w:sz="4" w:space="0" w:color="auto"/>
              <w:bottom w:val="single" w:sz="4" w:space="0" w:color="auto"/>
              <w:right w:val="single" w:sz="4" w:space="0" w:color="auto"/>
            </w:tcBorders>
          </w:tcPr>
          <w:p w:rsidR="00751FA7" w:rsidRPr="005545B9" w:rsidRDefault="00751FA7" w:rsidP="00751FA7">
            <w:pPr>
              <w:ind w:firstLine="0"/>
              <w:rPr>
                <w:sz w:val="20"/>
                <w:szCs w:val="20"/>
              </w:rPr>
            </w:pPr>
            <w:r w:rsidRPr="005545B9">
              <w:rPr>
                <w:sz w:val="20"/>
                <w:szCs w:val="20"/>
              </w:rPr>
              <w:t>в период испытаний на плотность и прочность, 1/км/год</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tcBorders>
            <w:shd w:val="clear" w:color="auto" w:fill="auto"/>
            <w:vAlign w:val="center"/>
          </w:tcPr>
          <w:p w:rsidR="00751FA7" w:rsidRPr="005545B9" w:rsidRDefault="00751FA7" w:rsidP="00751FA7">
            <w:pPr>
              <w:ind w:firstLine="0"/>
              <w:jc w:val="center"/>
              <w:rPr>
                <w:sz w:val="20"/>
                <w:szCs w:val="20"/>
              </w:rPr>
            </w:pPr>
            <w:r>
              <w:rPr>
                <w:sz w:val="20"/>
                <w:szCs w:val="20"/>
              </w:rPr>
              <w:t>-</w:t>
            </w:r>
          </w:p>
        </w:tc>
      </w:tr>
      <w:tr w:rsidR="00751FA7" w:rsidRPr="005545B9" w:rsidTr="00751FA7">
        <w:tc>
          <w:tcPr>
            <w:tcW w:w="4678" w:type="dxa"/>
            <w:tcBorders>
              <w:top w:val="single" w:sz="4" w:space="0" w:color="auto"/>
              <w:bottom w:val="single" w:sz="4" w:space="0" w:color="auto"/>
              <w:right w:val="single" w:sz="4" w:space="0" w:color="auto"/>
            </w:tcBorders>
          </w:tcPr>
          <w:p w:rsidR="00751FA7" w:rsidRPr="005545B9" w:rsidRDefault="00751FA7" w:rsidP="00751FA7">
            <w:pPr>
              <w:ind w:firstLine="0"/>
              <w:rPr>
                <w:sz w:val="20"/>
                <w:szCs w:val="20"/>
              </w:rPr>
            </w:pPr>
            <w:r w:rsidRPr="005545B9">
              <w:rPr>
                <w:sz w:val="20"/>
                <w:szCs w:val="20"/>
              </w:rPr>
              <w:t>Повреждения в сетях горячего водоснабжения (в случае их наличия), 1/км/год</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tcBorders>
            <w:shd w:val="clear" w:color="auto" w:fill="auto"/>
            <w:vAlign w:val="center"/>
          </w:tcPr>
          <w:p w:rsidR="00751FA7" w:rsidRPr="005545B9" w:rsidRDefault="00751FA7" w:rsidP="00751FA7">
            <w:pPr>
              <w:ind w:firstLine="0"/>
              <w:jc w:val="center"/>
              <w:rPr>
                <w:sz w:val="20"/>
                <w:szCs w:val="20"/>
              </w:rPr>
            </w:pPr>
            <w:r>
              <w:rPr>
                <w:sz w:val="20"/>
                <w:szCs w:val="20"/>
              </w:rPr>
              <w:t>-</w:t>
            </w:r>
          </w:p>
        </w:tc>
      </w:tr>
      <w:tr w:rsidR="00751FA7" w:rsidRPr="005545B9" w:rsidTr="00751FA7">
        <w:tc>
          <w:tcPr>
            <w:tcW w:w="4678" w:type="dxa"/>
            <w:tcBorders>
              <w:top w:val="single" w:sz="4" w:space="0" w:color="auto"/>
              <w:bottom w:val="single" w:sz="4" w:space="0" w:color="auto"/>
              <w:right w:val="single" w:sz="4" w:space="0" w:color="auto"/>
            </w:tcBorders>
          </w:tcPr>
          <w:p w:rsidR="00751FA7" w:rsidRPr="005545B9" w:rsidRDefault="00751FA7" w:rsidP="00751FA7">
            <w:pPr>
              <w:ind w:firstLine="0"/>
              <w:rPr>
                <w:sz w:val="20"/>
                <w:szCs w:val="20"/>
              </w:rPr>
            </w:pPr>
            <w:r w:rsidRPr="005545B9">
              <w:rPr>
                <w:sz w:val="20"/>
                <w:szCs w:val="20"/>
              </w:rPr>
              <w:t>Всего повреждения в тепловых сетях, 1/км/год</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rsidR="00751FA7" w:rsidRPr="005545B9" w:rsidRDefault="00751FA7" w:rsidP="00751FA7">
            <w:pPr>
              <w:ind w:firstLine="0"/>
              <w:jc w:val="center"/>
              <w:rPr>
                <w:sz w:val="20"/>
                <w:szCs w:val="20"/>
              </w:rPr>
            </w:pPr>
            <w:r>
              <w:rPr>
                <w:sz w:val="20"/>
                <w:szCs w:val="20"/>
              </w:rPr>
              <w:t>-</w:t>
            </w:r>
          </w:p>
        </w:tc>
        <w:tc>
          <w:tcPr>
            <w:tcW w:w="992" w:type="dxa"/>
            <w:tcBorders>
              <w:top w:val="single" w:sz="4" w:space="0" w:color="auto"/>
              <w:left w:val="single" w:sz="4" w:space="0" w:color="auto"/>
              <w:bottom w:val="single" w:sz="4" w:space="0" w:color="auto"/>
            </w:tcBorders>
            <w:shd w:val="clear" w:color="auto" w:fill="auto"/>
            <w:vAlign w:val="center"/>
          </w:tcPr>
          <w:p w:rsidR="00751FA7" w:rsidRPr="005545B9" w:rsidRDefault="00751FA7" w:rsidP="00751FA7">
            <w:pPr>
              <w:ind w:firstLine="0"/>
              <w:jc w:val="center"/>
              <w:rPr>
                <w:sz w:val="20"/>
                <w:szCs w:val="20"/>
              </w:rPr>
            </w:pPr>
            <w:r>
              <w:rPr>
                <w:sz w:val="20"/>
                <w:szCs w:val="20"/>
              </w:rPr>
              <w:t>-</w:t>
            </w:r>
          </w:p>
        </w:tc>
      </w:tr>
    </w:tbl>
    <w:p w:rsidR="002F4942" w:rsidRPr="00DA0A2B" w:rsidRDefault="002F4942" w:rsidP="00D53AA7">
      <w:pPr>
        <w:pStyle w:val="3"/>
        <w:rPr>
          <w:i/>
        </w:rPr>
      </w:pPr>
      <w:bookmarkStart w:id="217" w:name="_Toc8041211"/>
      <w:bookmarkStart w:id="218" w:name="_Toc131463431"/>
      <w:bookmarkStart w:id="219" w:name="sub_1452"/>
      <w:bookmarkEnd w:id="215"/>
      <w:r w:rsidRPr="00DA0A2B">
        <w:rPr>
          <w:i/>
        </w:rPr>
        <w:t>б) частота отключений потребителей</w:t>
      </w:r>
      <w:bookmarkEnd w:id="217"/>
      <w:bookmarkEnd w:id="218"/>
    </w:p>
    <w:p w:rsidR="002F4942" w:rsidRPr="00DA0A2B" w:rsidRDefault="002F4942" w:rsidP="00D53AA7">
      <w:bookmarkStart w:id="220" w:name="sub_1453"/>
      <w:bookmarkEnd w:id="219"/>
      <w:r w:rsidRPr="00DA0A2B">
        <w:t xml:space="preserve">Повреждение участков теплопроводов или оборудования сети, которые приводят к необходимости их отключения, признаются отказами в работе теплосети. К отказам приводят следующие повреждения элементов тепловых сетей: трубопроводов, задвижек, компенсаторов. Наиболее частые повреждения трубопроводов связаны с коррозией труб, особенно наружной, либо разрывом сварных швов. </w:t>
      </w:r>
    </w:p>
    <w:p w:rsidR="002F4942" w:rsidRPr="00DA0A2B" w:rsidRDefault="002F4942" w:rsidP="00D53AA7">
      <w:r w:rsidRPr="00DA0A2B">
        <w:t>Аварийных отключений групп потребителей тепловой энергии на протяжении последних трех отопительных сезонов не фиксировалось.</w:t>
      </w:r>
    </w:p>
    <w:p w:rsidR="002F4942" w:rsidRPr="002E7444" w:rsidRDefault="002F4942" w:rsidP="00D53AA7">
      <w:pPr>
        <w:pStyle w:val="3"/>
        <w:rPr>
          <w:i/>
        </w:rPr>
      </w:pPr>
      <w:bookmarkStart w:id="221" w:name="_Toc8041212"/>
      <w:bookmarkStart w:id="222" w:name="_Toc131463432"/>
      <w:r w:rsidRPr="002E7444">
        <w:rPr>
          <w:i/>
        </w:rPr>
        <w:t>в) поток (частота) и время восстановления теплоснабжения потребителей после отключений</w:t>
      </w:r>
      <w:bookmarkEnd w:id="221"/>
      <w:bookmarkEnd w:id="222"/>
    </w:p>
    <w:p w:rsidR="00D53AA7" w:rsidRPr="002E7444" w:rsidRDefault="00D53AA7" w:rsidP="00D53AA7">
      <w:r w:rsidRPr="002E7444">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rsidR="00D53AA7" w:rsidRPr="002E7444" w:rsidRDefault="00D53AA7" w:rsidP="00D53AA7">
      <w:r w:rsidRPr="002E7444">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w:t>
      </w:r>
    </w:p>
    <w:p w:rsidR="00D53AA7" w:rsidRPr="002E7444" w:rsidRDefault="00D53AA7" w:rsidP="00D53AA7">
      <w:bookmarkStart w:id="223" w:name="sub_181183"/>
      <w:r w:rsidRPr="002E7444">
        <w:t>Показатели восстановления в системе теплоснабжения представлены в таблице 1.9.2.</w:t>
      </w:r>
    </w:p>
    <w:p w:rsidR="00DA2FEB" w:rsidRPr="002E7444" w:rsidRDefault="00DA2FEB" w:rsidP="00DA2FEB">
      <w:pPr>
        <w:jc w:val="right"/>
      </w:pPr>
      <w:r w:rsidRPr="002E7444">
        <w:t>Таблица 1.9.2</w:t>
      </w:r>
    </w:p>
    <w:p w:rsidR="00DA2FEB" w:rsidRDefault="00DA2FEB" w:rsidP="009D1534">
      <w:pPr>
        <w:ind w:firstLine="0"/>
        <w:jc w:val="center"/>
      </w:pPr>
      <w:r w:rsidRPr="002E7444">
        <w:t>Показатели восстановления в системе теплоснабжения</w:t>
      </w:r>
    </w:p>
    <w:tbl>
      <w:tblPr>
        <w:tblW w:w="964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62"/>
        <w:gridCol w:w="964"/>
        <w:gridCol w:w="964"/>
        <w:gridCol w:w="964"/>
        <w:gridCol w:w="964"/>
        <w:gridCol w:w="822"/>
      </w:tblGrid>
      <w:tr w:rsidR="002E7444" w:rsidRPr="005545B9" w:rsidTr="002E7444">
        <w:trPr>
          <w:tblHeader/>
        </w:trPr>
        <w:tc>
          <w:tcPr>
            <w:tcW w:w="4962" w:type="dxa"/>
            <w:tcBorders>
              <w:top w:val="single" w:sz="4" w:space="0" w:color="auto"/>
              <w:bottom w:val="single" w:sz="4" w:space="0" w:color="auto"/>
              <w:right w:val="single" w:sz="4" w:space="0" w:color="auto"/>
            </w:tcBorders>
            <w:vAlign w:val="center"/>
          </w:tcPr>
          <w:p w:rsidR="002E7444" w:rsidRPr="005545B9" w:rsidRDefault="002E7444" w:rsidP="002E7444">
            <w:pPr>
              <w:keepNext/>
              <w:ind w:firstLine="34"/>
              <w:jc w:val="center"/>
              <w:rPr>
                <w:b/>
                <w:sz w:val="20"/>
                <w:szCs w:val="20"/>
              </w:rPr>
            </w:pPr>
            <w:r w:rsidRPr="005545B9">
              <w:rPr>
                <w:b/>
                <w:sz w:val="20"/>
                <w:szCs w:val="20"/>
              </w:rPr>
              <w:t>Наименование показателя</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keepNext/>
              <w:ind w:firstLine="0"/>
              <w:jc w:val="center"/>
              <w:rPr>
                <w:b/>
                <w:sz w:val="20"/>
                <w:szCs w:val="20"/>
              </w:rPr>
            </w:pPr>
            <w:r w:rsidRPr="005545B9">
              <w:rPr>
                <w:b/>
                <w:sz w:val="20"/>
                <w:szCs w:val="20"/>
              </w:rPr>
              <w:t>2018</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keepNext/>
              <w:ind w:firstLine="0"/>
              <w:jc w:val="center"/>
              <w:rPr>
                <w:b/>
                <w:sz w:val="20"/>
                <w:szCs w:val="20"/>
              </w:rPr>
            </w:pPr>
            <w:r w:rsidRPr="005545B9">
              <w:rPr>
                <w:b/>
                <w:sz w:val="20"/>
                <w:szCs w:val="20"/>
              </w:rPr>
              <w:t>2019</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keepNext/>
              <w:ind w:firstLine="0"/>
              <w:jc w:val="center"/>
              <w:rPr>
                <w:b/>
                <w:sz w:val="20"/>
                <w:szCs w:val="20"/>
              </w:rPr>
            </w:pPr>
            <w:r w:rsidRPr="005545B9">
              <w:rPr>
                <w:b/>
                <w:sz w:val="20"/>
                <w:szCs w:val="20"/>
              </w:rPr>
              <w:t>2020</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keepNext/>
              <w:ind w:firstLine="0"/>
              <w:jc w:val="center"/>
              <w:rPr>
                <w:b/>
                <w:sz w:val="20"/>
                <w:szCs w:val="20"/>
              </w:rPr>
            </w:pPr>
            <w:r w:rsidRPr="005545B9">
              <w:rPr>
                <w:b/>
                <w:sz w:val="20"/>
                <w:szCs w:val="20"/>
              </w:rPr>
              <w:t>2021</w:t>
            </w:r>
          </w:p>
        </w:tc>
        <w:tc>
          <w:tcPr>
            <w:tcW w:w="822" w:type="dxa"/>
            <w:tcBorders>
              <w:top w:val="single" w:sz="4" w:space="0" w:color="auto"/>
              <w:left w:val="single" w:sz="4" w:space="0" w:color="auto"/>
              <w:bottom w:val="single" w:sz="4" w:space="0" w:color="auto"/>
            </w:tcBorders>
            <w:vAlign w:val="center"/>
          </w:tcPr>
          <w:p w:rsidR="002E7444" w:rsidRPr="005545B9" w:rsidRDefault="002E7444" w:rsidP="002E7444">
            <w:pPr>
              <w:keepNext/>
              <w:ind w:firstLine="0"/>
              <w:jc w:val="center"/>
              <w:rPr>
                <w:b/>
                <w:sz w:val="20"/>
                <w:szCs w:val="20"/>
              </w:rPr>
            </w:pPr>
            <w:r w:rsidRPr="005545B9">
              <w:rPr>
                <w:b/>
                <w:sz w:val="20"/>
                <w:szCs w:val="20"/>
              </w:rPr>
              <w:t>2022</w:t>
            </w:r>
          </w:p>
        </w:tc>
      </w:tr>
      <w:tr w:rsidR="002E7444" w:rsidRPr="005545B9" w:rsidTr="002E7444">
        <w:tc>
          <w:tcPr>
            <w:tcW w:w="4962" w:type="dxa"/>
            <w:tcBorders>
              <w:top w:val="single" w:sz="4" w:space="0" w:color="auto"/>
              <w:bottom w:val="single" w:sz="4" w:space="0" w:color="auto"/>
              <w:right w:val="single" w:sz="4" w:space="0" w:color="auto"/>
            </w:tcBorders>
          </w:tcPr>
          <w:p w:rsidR="002E7444" w:rsidRPr="005545B9" w:rsidRDefault="002E7444" w:rsidP="002E7444">
            <w:pPr>
              <w:ind w:firstLine="34"/>
              <w:rPr>
                <w:sz w:val="20"/>
                <w:szCs w:val="20"/>
              </w:rPr>
            </w:pPr>
            <w:r w:rsidRPr="005545B9">
              <w:rPr>
                <w:sz w:val="20"/>
                <w:szCs w:val="20"/>
              </w:rPr>
              <w:t>Среднее время восстановления теплоснабжения после повреждения в магистральных тепловых сетях в отопительный период, час</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822" w:type="dxa"/>
            <w:tcBorders>
              <w:top w:val="single" w:sz="4" w:space="0" w:color="auto"/>
              <w:left w:val="single" w:sz="4" w:space="0" w:color="auto"/>
              <w:bottom w:val="single" w:sz="4" w:space="0" w:color="auto"/>
            </w:tcBorders>
            <w:shd w:val="clear" w:color="auto" w:fill="auto"/>
            <w:vAlign w:val="center"/>
          </w:tcPr>
          <w:p w:rsidR="002E7444" w:rsidRPr="005545B9" w:rsidRDefault="002E7444" w:rsidP="002E7444">
            <w:pPr>
              <w:ind w:firstLine="0"/>
              <w:jc w:val="center"/>
              <w:rPr>
                <w:sz w:val="20"/>
                <w:szCs w:val="20"/>
              </w:rPr>
            </w:pPr>
            <w:r>
              <w:rPr>
                <w:sz w:val="20"/>
                <w:szCs w:val="20"/>
              </w:rPr>
              <w:t>-</w:t>
            </w:r>
          </w:p>
        </w:tc>
      </w:tr>
      <w:tr w:rsidR="002E7444" w:rsidRPr="005545B9" w:rsidTr="002E7444">
        <w:tc>
          <w:tcPr>
            <w:tcW w:w="4962" w:type="dxa"/>
            <w:tcBorders>
              <w:top w:val="single" w:sz="4" w:space="0" w:color="auto"/>
              <w:bottom w:val="single" w:sz="4" w:space="0" w:color="auto"/>
              <w:right w:val="single" w:sz="4" w:space="0" w:color="auto"/>
            </w:tcBorders>
          </w:tcPr>
          <w:p w:rsidR="002E7444" w:rsidRPr="005545B9" w:rsidRDefault="002E7444" w:rsidP="002E7444">
            <w:pPr>
              <w:ind w:firstLine="34"/>
              <w:rPr>
                <w:sz w:val="20"/>
                <w:szCs w:val="20"/>
              </w:rPr>
            </w:pPr>
            <w:r w:rsidRPr="005545B9">
              <w:rPr>
                <w:sz w:val="20"/>
                <w:szCs w:val="20"/>
              </w:rPr>
              <w:t>Среднее время восстановления отопления после повреждения в распределительных тепловых сетях систем отопления, час:</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822" w:type="dxa"/>
            <w:tcBorders>
              <w:top w:val="single" w:sz="4" w:space="0" w:color="auto"/>
              <w:left w:val="single" w:sz="4" w:space="0" w:color="auto"/>
              <w:bottom w:val="single" w:sz="4" w:space="0" w:color="auto"/>
            </w:tcBorders>
            <w:shd w:val="clear" w:color="auto" w:fill="auto"/>
            <w:vAlign w:val="center"/>
          </w:tcPr>
          <w:p w:rsidR="002E7444" w:rsidRPr="005545B9" w:rsidRDefault="002E7444" w:rsidP="002E7444">
            <w:pPr>
              <w:ind w:firstLine="0"/>
              <w:jc w:val="center"/>
              <w:rPr>
                <w:sz w:val="20"/>
                <w:szCs w:val="20"/>
              </w:rPr>
            </w:pPr>
            <w:r>
              <w:rPr>
                <w:sz w:val="20"/>
                <w:szCs w:val="20"/>
              </w:rPr>
              <w:t>-</w:t>
            </w:r>
          </w:p>
        </w:tc>
      </w:tr>
      <w:tr w:rsidR="002E7444" w:rsidRPr="005545B9" w:rsidTr="002E7444">
        <w:tc>
          <w:tcPr>
            <w:tcW w:w="4962" w:type="dxa"/>
            <w:tcBorders>
              <w:top w:val="single" w:sz="4" w:space="0" w:color="auto"/>
              <w:bottom w:val="single" w:sz="4" w:space="0" w:color="auto"/>
              <w:right w:val="single" w:sz="4" w:space="0" w:color="auto"/>
            </w:tcBorders>
          </w:tcPr>
          <w:p w:rsidR="002E7444" w:rsidRPr="005545B9" w:rsidRDefault="002E7444" w:rsidP="002E7444">
            <w:pPr>
              <w:ind w:firstLine="34"/>
              <w:rPr>
                <w:sz w:val="20"/>
                <w:szCs w:val="20"/>
              </w:rPr>
            </w:pPr>
            <w:r w:rsidRPr="005545B9">
              <w:rPr>
                <w:sz w:val="20"/>
                <w:szCs w:val="20"/>
              </w:rPr>
              <w:t>Среднее время восстановления горячего водоснабжения поле повреждения в сетях горячего водоснабжения (в случае их наличия), час</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822" w:type="dxa"/>
            <w:tcBorders>
              <w:top w:val="single" w:sz="4" w:space="0" w:color="auto"/>
              <w:left w:val="single" w:sz="4" w:space="0" w:color="auto"/>
              <w:bottom w:val="single" w:sz="4" w:space="0" w:color="auto"/>
            </w:tcBorders>
            <w:shd w:val="clear" w:color="auto" w:fill="auto"/>
            <w:vAlign w:val="center"/>
          </w:tcPr>
          <w:p w:rsidR="002E7444" w:rsidRPr="005545B9" w:rsidRDefault="002E7444" w:rsidP="002E7444">
            <w:pPr>
              <w:ind w:firstLine="0"/>
              <w:jc w:val="center"/>
              <w:rPr>
                <w:sz w:val="20"/>
                <w:szCs w:val="20"/>
              </w:rPr>
            </w:pPr>
            <w:r>
              <w:rPr>
                <w:sz w:val="20"/>
                <w:szCs w:val="20"/>
              </w:rPr>
              <w:t>-</w:t>
            </w:r>
          </w:p>
        </w:tc>
      </w:tr>
      <w:tr w:rsidR="002E7444" w:rsidRPr="005545B9" w:rsidTr="002E7444">
        <w:tc>
          <w:tcPr>
            <w:tcW w:w="4962" w:type="dxa"/>
            <w:tcBorders>
              <w:top w:val="single" w:sz="4" w:space="0" w:color="auto"/>
              <w:bottom w:val="single" w:sz="4" w:space="0" w:color="auto"/>
              <w:right w:val="single" w:sz="4" w:space="0" w:color="auto"/>
            </w:tcBorders>
          </w:tcPr>
          <w:p w:rsidR="002E7444" w:rsidRPr="005545B9" w:rsidRDefault="002E7444" w:rsidP="002E7444">
            <w:pPr>
              <w:ind w:firstLine="34"/>
              <w:rPr>
                <w:sz w:val="20"/>
                <w:szCs w:val="20"/>
              </w:rPr>
            </w:pPr>
            <w:r w:rsidRPr="005545B9">
              <w:rPr>
                <w:sz w:val="20"/>
                <w:szCs w:val="20"/>
              </w:rPr>
              <w:t>Всего среднее время восстановления отопления после повреждения в магистральных и распределительных тепловых сетях, час</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964" w:type="dxa"/>
            <w:tcBorders>
              <w:top w:val="single" w:sz="4" w:space="0" w:color="auto"/>
              <w:left w:val="single" w:sz="4" w:space="0" w:color="auto"/>
              <w:bottom w:val="single" w:sz="4" w:space="0" w:color="auto"/>
              <w:right w:val="single" w:sz="4" w:space="0" w:color="auto"/>
            </w:tcBorders>
            <w:vAlign w:val="center"/>
          </w:tcPr>
          <w:p w:rsidR="002E7444" w:rsidRPr="005545B9" w:rsidRDefault="002E7444" w:rsidP="002E7444">
            <w:pPr>
              <w:ind w:firstLine="0"/>
              <w:jc w:val="center"/>
              <w:rPr>
                <w:sz w:val="20"/>
                <w:szCs w:val="20"/>
              </w:rPr>
            </w:pPr>
            <w:r>
              <w:rPr>
                <w:sz w:val="20"/>
                <w:szCs w:val="20"/>
              </w:rPr>
              <w:t>-</w:t>
            </w:r>
          </w:p>
        </w:tc>
        <w:tc>
          <w:tcPr>
            <w:tcW w:w="822" w:type="dxa"/>
            <w:tcBorders>
              <w:top w:val="single" w:sz="4" w:space="0" w:color="auto"/>
              <w:left w:val="single" w:sz="4" w:space="0" w:color="auto"/>
              <w:bottom w:val="single" w:sz="4" w:space="0" w:color="auto"/>
            </w:tcBorders>
            <w:shd w:val="clear" w:color="auto" w:fill="auto"/>
            <w:vAlign w:val="center"/>
          </w:tcPr>
          <w:p w:rsidR="002E7444" w:rsidRPr="005545B9" w:rsidRDefault="002E7444" w:rsidP="002E7444">
            <w:pPr>
              <w:ind w:firstLine="0"/>
              <w:jc w:val="center"/>
              <w:rPr>
                <w:sz w:val="20"/>
                <w:szCs w:val="20"/>
              </w:rPr>
            </w:pPr>
            <w:r>
              <w:rPr>
                <w:sz w:val="20"/>
                <w:szCs w:val="20"/>
              </w:rPr>
              <w:t>-</w:t>
            </w:r>
          </w:p>
        </w:tc>
      </w:tr>
    </w:tbl>
    <w:p w:rsidR="002F4942" w:rsidRPr="00B84912" w:rsidRDefault="002F4942" w:rsidP="00932073">
      <w:pPr>
        <w:pStyle w:val="3"/>
        <w:rPr>
          <w:i/>
        </w:rPr>
      </w:pPr>
      <w:bookmarkStart w:id="224" w:name="_Toc8041213"/>
      <w:bookmarkStart w:id="225" w:name="_Toc131463433"/>
      <w:bookmarkStart w:id="226" w:name="sub_1454"/>
      <w:bookmarkEnd w:id="220"/>
      <w:bookmarkEnd w:id="223"/>
      <w:r w:rsidRPr="00B84912">
        <w:rPr>
          <w:i/>
        </w:rPr>
        <w:t>г) графические материалы (карты-схемы тепловых сетей и зон ненормативной надежности и безопасности теплоснабжения)</w:t>
      </w:r>
      <w:bookmarkEnd w:id="224"/>
      <w:bookmarkEnd w:id="225"/>
    </w:p>
    <w:p w:rsidR="00C5159E" w:rsidRPr="00B84912" w:rsidRDefault="00C5159E" w:rsidP="00C5159E">
      <w:bookmarkStart w:id="227" w:name="_Toc8041214"/>
      <w:bookmarkStart w:id="228" w:name="sub_1455"/>
      <w:bookmarkEnd w:id="226"/>
      <w:r w:rsidRPr="00B84912">
        <w:t>Зоны ненормативной надежности не выявлены, карты-схемы не приводятся.</w:t>
      </w:r>
    </w:p>
    <w:p w:rsidR="002F4942" w:rsidRPr="00B84912" w:rsidRDefault="002F4942" w:rsidP="00BB5163">
      <w:pPr>
        <w:pStyle w:val="3"/>
        <w:rPr>
          <w:i/>
        </w:rPr>
      </w:pPr>
      <w:bookmarkStart w:id="229" w:name="_Toc131463434"/>
      <w:r w:rsidRPr="00B84912">
        <w:rPr>
          <w:i/>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227"/>
      <w:bookmarkEnd w:id="229"/>
    </w:p>
    <w:p w:rsidR="002F4942" w:rsidRPr="00B84912" w:rsidRDefault="002F4942" w:rsidP="00BB5163">
      <w:r w:rsidRPr="00B84912">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00BB5163" w:rsidRPr="00B84912">
        <w:t>,</w:t>
      </w:r>
      <w:r w:rsidRPr="00B84912">
        <w:t xml:space="preserve"> не происходило.</w:t>
      </w:r>
    </w:p>
    <w:p w:rsidR="002F4942" w:rsidRPr="00B84912" w:rsidRDefault="002F4942" w:rsidP="00BB5163">
      <w:pPr>
        <w:pStyle w:val="3"/>
        <w:rPr>
          <w:i/>
        </w:rPr>
      </w:pPr>
      <w:bookmarkStart w:id="230" w:name="_Toc8041215"/>
      <w:bookmarkStart w:id="231" w:name="_Toc131463435"/>
      <w:bookmarkStart w:id="232" w:name="sub_1456"/>
      <w:bookmarkEnd w:id="228"/>
      <w:r w:rsidRPr="00B84912">
        <w:rPr>
          <w:i/>
        </w:rPr>
        <w:t>е) результаты анализа времени восстановления теплоснабжения потребителей, отключенных в результате аварийных ситуаций при теплоснабжении</w:t>
      </w:r>
      <w:bookmarkEnd w:id="230"/>
      <w:bookmarkEnd w:id="231"/>
    </w:p>
    <w:p w:rsidR="00552F22" w:rsidRPr="00B84912" w:rsidRDefault="00552F22" w:rsidP="00552F22">
      <w:r w:rsidRPr="00B84912">
        <w:t>Аварийных ситуаций при теплоснабжении не происходило.</w:t>
      </w:r>
    </w:p>
    <w:p w:rsidR="00552F22" w:rsidRDefault="00552F22" w:rsidP="00BB5163"/>
    <w:p w:rsidR="009D1534" w:rsidRPr="0000405E" w:rsidRDefault="009D1534" w:rsidP="00BB5163">
      <w:pPr>
        <w:rPr>
          <w:highlight w:val="yellow"/>
        </w:rPr>
      </w:pPr>
    </w:p>
    <w:p w:rsidR="002F4942" w:rsidRPr="008A6237" w:rsidRDefault="002F4942" w:rsidP="00E241C7">
      <w:pPr>
        <w:pStyle w:val="2"/>
      </w:pPr>
      <w:bookmarkStart w:id="233" w:name="_Toc8041216"/>
      <w:bookmarkStart w:id="234" w:name="_Toc131463436"/>
      <w:bookmarkStart w:id="235" w:name="sub_124"/>
      <w:bookmarkEnd w:id="212"/>
      <w:bookmarkEnd w:id="232"/>
      <w:r w:rsidRPr="008A6237">
        <w:t>Часть 10 "Технико-экономические показатели теплоснабжающих и теплосетевых организаций"</w:t>
      </w:r>
      <w:bookmarkEnd w:id="233"/>
      <w:bookmarkEnd w:id="234"/>
    </w:p>
    <w:p w:rsidR="006B13BF" w:rsidRPr="008A6237" w:rsidRDefault="006B13BF" w:rsidP="006B13BF">
      <w:bookmarkStart w:id="236" w:name="_Toc384572485"/>
      <w:bookmarkStart w:id="237" w:name="_Toc389669298"/>
      <w:r w:rsidRPr="008A6237">
        <w:t>Описание технико-экономических показателей базируется на информации о результатах хозяйственной деятельности теплоснабжающ</w:t>
      </w:r>
      <w:r w:rsidR="008A6237" w:rsidRPr="008A6237">
        <w:t>ей</w:t>
      </w:r>
      <w:r w:rsidRPr="008A6237">
        <w:t xml:space="preserve"> организаци</w:t>
      </w:r>
      <w:r w:rsidR="008A6237" w:rsidRPr="008A6237">
        <w:t>и</w:t>
      </w:r>
      <w:r w:rsidRPr="008A6237">
        <w:t xml:space="preserve"> на территории </w:t>
      </w:r>
      <w:r w:rsidR="008A6237" w:rsidRPr="008A6237">
        <w:t>сельского поселения «Диасёръя»</w:t>
      </w:r>
      <w:r w:rsidRPr="008A6237">
        <w:t>.</w:t>
      </w:r>
    </w:p>
    <w:p w:rsidR="006B13BF" w:rsidRPr="008A6237" w:rsidRDefault="006B13BF" w:rsidP="006B13BF">
      <w:r w:rsidRPr="008A6237">
        <w:t>Необходимо отметить, что при их формировании у теплоснабжающ</w:t>
      </w:r>
      <w:r w:rsidR="008A6237" w:rsidRPr="008A6237">
        <w:t>ей</w:t>
      </w:r>
      <w:r w:rsidRPr="008A6237">
        <w:t xml:space="preserve"> организаци</w:t>
      </w:r>
      <w:r w:rsidR="008A6237" w:rsidRPr="008A6237">
        <w:t>и</w:t>
      </w:r>
      <w:r w:rsidRPr="008A6237">
        <w:t xml:space="preserve"> в эксплуатации находил</w:t>
      </w:r>
      <w:r w:rsidR="008A6237" w:rsidRPr="008A6237">
        <w:t>ась</w:t>
      </w:r>
      <w:r w:rsidRPr="008A6237">
        <w:t xml:space="preserve"> котельн</w:t>
      </w:r>
      <w:r w:rsidR="008A6237" w:rsidRPr="008A6237">
        <w:t>ая</w:t>
      </w:r>
      <w:r w:rsidRPr="008A6237">
        <w:t>:</w:t>
      </w:r>
    </w:p>
    <w:p w:rsidR="006B13BF" w:rsidRPr="008A6237" w:rsidRDefault="00852F79" w:rsidP="006B13BF">
      <w:r w:rsidRPr="000000F9">
        <w:rPr>
          <w:rFonts w:eastAsia="Century Schoolbook"/>
        </w:rPr>
        <w:t>АО «Коми коммунальные технологии»</w:t>
      </w:r>
      <w:r w:rsidR="006B13BF" w:rsidRPr="008A6237">
        <w:t>:</w:t>
      </w:r>
    </w:p>
    <w:p w:rsidR="006B13BF" w:rsidRPr="008A6237" w:rsidRDefault="006B13BF" w:rsidP="00065C57">
      <w:pPr>
        <w:pStyle w:val="aa"/>
        <w:numPr>
          <w:ilvl w:val="0"/>
          <w:numId w:val="25"/>
        </w:numPr>
      </w:pPr>
      <w:r w:rsidRPr="008A6237">
        <w:t>котельная «</w:t>
      </w:r>
      <w:r w:rsidR="008A6237" w:rsidRPr="008A6237">
        <w:t>Диасёръя</w:t>
      </w:r>
      <w:r w:rsidRPr="008A6237">
        <w:t>»</w:t>
      </w:r>
      <w:r w:rsidR="008A6237" w:rsidRPr="008A6237">
        <w:t>.</w:t>
      </w:r>
    </w:p>
    <w:p w:rsidR="006B13BF" w:rsidRPr="008A6237" w:rsidRDefault="004B4C87" w:rsidP="006B13BF">
      <w:pPr>
        <w:rPr>
          <w:rFonts w:eastAsia="Century Schoolbook"/>
        </w:rPr>
      </w:pPr>
      <w:r w:rsidRPr="008A6237">
        <w:t>Технико-экономические показатели теплоснабжающих и теплосетевых организаций за 20</w:t>
      </w:r>
      <w:r w:rsidR="00C5159E" w:rsidRPr="008A6237">
        <w:t>2</w:t>
      </w:r>
      <w:r w:rsidR="009A4E69" w:rsidRPr="008A6237">
        <w:t>2</w:t>
      </w:r>
      <w:r w:rsidRPr="008A6237">
        <w:t xml:space="preserve"> год </w:t>
      </w:r>
      <w:r w:rsidR="006B13BF" w:rsidRPr="008A6237">
        <w:t xml:space="preserve">на территории </w:t>
      </w:r>
      <w:r w:rsidR="008A6237" w:rsidRPr="008A6237">
        <w:t>сельского поселения «Диасёръя»</w:t>
      </w:r>
      <w:r w:rsidR="006B13BF" w:rsidRPr="008A6237">
        <w:t xml:space="preserve"> приведены </w:t>
      </w:r>
      <w:r w:rsidR="006B13BF" w:rsidRPr="008A6237">
        <w:rPr>
          <w:rFonts w:eastAsia="Century Schoolbook"/>
        </w:rPr>
        <w:t>в</w:t>
      </w:r>
      <w:r w:rsidR="006B13BF" w:rsidRPr="008A6237">
        <w:t xml:space="preserve"> </w:t>
      </w:r>
      <w:r w:rsidR="006B13BF" w:rsidRPr="008A6237">
        <w:rPr>
          <w:rFonts w:eastAsia="Century Schoolbook"/>
        </w:rPr>
        <w:t>таблиц</w:t>
      </w:r>
      <w:r w:rsidR="008A6237">
        <w:rPr>
          <w:rFonts w:eastAsia="Century Schoolbook"/>
        </w:rPr>
        <w:t>е</w:t>
      </w:r>
      <w:r w:rsidR="006B13BF" w:rsidRPr="008A6237">
        <w:rPr>
          <w:rFonts w:eastAsia="Century Schoolbook"/>
        </w:rPr>
        <w:t xml:space="preserve"> </w:t>
      </w:r>
      <w:r w:rsidRPr="008A6237">
        <w:rPr>
          <w:rFonts w:eastAsia="Century Schoolbook"/>
        </w:rPr>
        <w:t>1.</w:t>
      </w:r>
      <w:r w:rsidR="006B13BF" w:rsidRPr="008A6237">
        <w:rPr>
          <w:rFonts w:eastAsia="Century Schoolbook"/>
        </w:rPr>
        <w:t>10.1.</w:t>
      </w:r>
    </w:p>
    <w:p w:rsidR="00E241C7" w:rsidRPr="00124602" w:rsidRDefault="00E241C7" w:rsidP="00C76AE3">
      <w:pPr>
        <w:jc w:val="right"/>
      </w:pPr>
      <w:r w:rsidRPr="00124602">
        <w:t>Таблица 1.10.1</w:t>
      </w:r>
    </w:p>
    <w:p w:rsidR="008A6237" w:rsidRPr="00124602" w:rsidRDefault="00E241C7" w:rsidP="00E241C7">
      <w:pPr>
        <w:ind w:firstLine="0"/>
        <w:jc w:val="center"/>
      </w:pPr>
      <w:bookmarkStart w:id="238" w:name="sub_11191"/>
      <w:r w:rsidRPr="00124602">
        <w:t>Технико-экономические показатели источников тепловой энергии</w:t>
      </w:r>
      <w:r w:rsidR="00F5604F" w:rsidRPr="00124602">
        <w:t xml:space="preserve"> в зоне деятельности</w:t>
      </w:r>
    </w:p>
    <w:p w:rsidR="00E241C7" w:rsidRPr="00124602" w:rsidRDefault="00F5604F" w:rsidP="00E241C7">
      <w:pPr>
        <w:ind w:firstLine="0"/>
        <w:jc w:val="center"/>
      </w:pPr>
      <w:r w:rsidRPr="00124602">
        <w:t xml:space="preserve"> </w:t>
      </w:r>
      <w:r w:rsidR="00852F79" w:rsidRPr="000000F9">
        <w:rPr>
          <w:rFonts w:eastAsia="Century Schoolbook"/>
        </w:rPr>
        <w:t>АО «Коми коммунальные технологии»</w:t>
      </w:r>
      <w:r w:rsidR="00E241C7" w:rsidRPr="00124602">
        <w:t xml:space="preserve"> за 20</w:t>
      </w:r>
      <w:r w:rsidR="00C5159E" w:rsidRPr="00124602">
        <w:t>2</w:t>
      </w:r>
      <w:r w:rsidR="009A4E69" w:rsidRPr="00124602">
        <w:t>2</w:t>
      </w:r>
      <w:r w:rsidR="00C5159E" w:rsidRPr="00124602">
        <w:t xml:space="preserve"> </w:t>
      </w:r>
      <w:r w:rsidR="00E241C7" w:rsidRPr="00124602">
        <w:t>год (с НДС)</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6390"/>
        <w:gridCol w:w="3260"/>
      </w:tblGrid>
      <w:tr w:rsidR="009A4E69" w:rsidRPr="00124602" w:rsidTr="009A4E69">
        <w:trPr>
          <w:tblHeader/>
        </w:trPr>
        <w:tc>
          <w:tcPr>
            <w:tcW w:w="6390" w:type="dxa"/>
            <w:tcBorders>
              <w:top w:val="single" w:sz="4" w:space="0" w:color="auto"/>
              <w:right w:val="single" w:sz="4" w:space="0" w:color="auto"/>
            </w:tcBorders>
            <w:tcMar>
              <w:left w:w="11" w:type="dxa"/>
              <w:right w:w="11" w:type="dxa"/>
            </w:tcMar>
            <w:vAlign w:val="center"/>
          </w:tcPr>
          <w:p w:rsidR="009A4E69" w:rsidRPr="00124602" w:rsidRDefault="009A4E69" w:rsidP="00C5159E">
            <w:pPr>
              <w:keepNext/>
              <w:spacing w:line="240" w:lineRule="auto"/>
              <w:ind w:firstLine="0"/>
              <w:jc w:val="center"/>
              <w:rPr>
                <w:b/>
                <w:sz w:val="20"/>
                <w:szCs w:val="20"/>
              </w:rPr>
            </w:pPr>
            <w:r w:rsidRPr="00124602">
              <w:rPr>
                <w:b/>
                <w:sz w:val="20"/>
                <w:szCs w:val="20"/>
              </w:rPr>
              <w:t>Наименование показателя</w:t>
            </w:r>
          </w:p>
        </w:tc>
        <w:tc>
          <w:tcPr>
            <w:tcW w:w="3260" w:type="dxa"/>
            <w:tcBorders>
              <w:top w:val="single" w:sz="4" w:space="0" w:color="auto"/>
              <w:left w:val="single" w:sz="4" w:space="0" w:color="auto"/>
              <w:bottom w:val="single" w:sz="4" w:space="0" w:color="auto"/>
            </w:tcBorders>
            <w:tcMar>
              <w:left w:w="11" w:type="dxa"/>
              <w:right w:w="11" w:type="dxa"/>
            </w:tcMar>
            <w:vAlign w:val="center"/>
          </w:tcPr>
          <w:p w:rsidR="009A4E69" w:rsidRPr="00852F79" w:rsidRDefault="00852F79" w:rsidP="00C5159E">
            <w:pPr>
              <w:keepNext/>
              <w:spacing w:line="240" w:lineRule="auto"/>
              <w:ind w:firstLine="0"/>
              <w:jc w:val="center"/>
              <w:rPr>
                <w:b/>
                <w:sz w:val="20"/>
                <w:szCs w:val="20"/>
              </w:rPr>
            </w:pPr>
            <w:r w:rsidRPr="00852F79">
              <w:rPr>
                <w:rFonts w:eastAsia="Century Schoolbook"/>
                <w:b/>
                <w:sz w:val="20"/>
                <w:szCs w:val="20"/>
              </w:rPr>
              <w:t>АО «Коми коммунальные технологии»</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Отпуск тепловой энергии, поставляемой с коллекторов источника тепловой энергии, тыс. Гкал, всего, в том числе:</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С коллекторов источника непосредственно потребителям, тыс. Гкал</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в паре, тыс. Гкал</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в горячей воде, тыс. Гкал</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С коллекторов источника в тепловые сети, тыс. Гкал</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в паре, тыс. Гкал</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в горячей воде, тыс. Гкал</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Операционные (подконтрольные) расходы, тыс. руб.</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Неподконтрольные расходы, тыс. руб.</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Расходы на приобретение (производство) энергетических ресурсов, холодной воды и теплоносителя, тыс. руб.</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124602"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Прибыль, тыс. руб.</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tr w:rsidR="009A4E69" w:rsidRPr="0000405E" w:rsidTr="00D26D6D">
        <w:tc>
          <w:tcPr>
            <w:tcW w:w="6390" w:type="dxa"/>
            <w:tcBorders>
              <w:top w:val="single" w:sz="4" w:space="0" w:color="auto"/>
              <w:bottom w:val="single" w:sz="4" w:space="0" w:color="auto"/>
              <w:right w:val="single" w:sz="4" w:space="0" w:color="auto"/>
            </w:tcBorders>
            <w:tcMar>
              <w:left w:w="11" w:type="dxa"/>
              <w:right w:w="11" w:type="dxa"/>
            </w:tcMar>
            <w:vAlign w:val="center"/>
          </w:tcPr>
          <w:p w:rsidR="009A4E69" w:rsidRPr="00124602" w:rsidRDefault="009A4E69" w:rsidP="00D26D6D">
            <w:pPr>
              <w:pStyle w:val="aff0"/>
              <w:jc w:val="left"/>
            </w:pPr>
            <w:r w:rsidRPr="00124602">
              <w:t>ИТОГО необходимая валовая выручка, тыс. руб.</w:t>
            </w:r>
          </w:p>
        </w:tc>
        <w:tc>
          <w:tcPr>
            <w:tcW w:w="326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4E69" w:rsidRPr="00124602" w:rsidRDefault="00124602" w:rsidP="009A4E69">
            <w:pPr>
              <w:pStyle w:val="aff0"/>
            </w:pPr>
            <w:r w:rsidRPr="00124602">
              <w:t>-</w:t>
            </w:r>
          </w:p>
        </w:tc>
      </w:tr>
      <w:bookmarkEnd w:id="238"/>
    </w:tbl>
    <w:p w:rsidR="00E241C7" w:rsidRPr="0000405E" w:rsidRDefault="00E241C7" w:rsidP="00E241C7">
      <w:pPr>
        <w:ind w:left="709" w:firstLine="0"/>
        <w:rPr>
          <w:highlight w:val="yellow"/>
        </w:rPr>
      </w:pPr>
    </w:p>
    <w:p w:rsidR="002F4942" w:rsidRPr="00124602" w:rsidRDefault="002F4942" w:rsidP="00CD04E1">
      <w:pPr>
        <w:pStyle w:val="2"/>
      </w:pPr>
      <w:bookmarkStart w:id="239" w:name="_Toc8041217"/>
      <w:bookmarkStart w:id="240" w:name="_Toc131463437"/>
      <w:bookmarkStart w:id="241" w:name="sub_125"/>
      <w:bookmarkEnd w:id="235"/>
      <w:bookmarkEnd w:id="236"/>
      <w:bookmarkEnd w:id="237"/>
      <w:r w:rsidRPr="00124602">
        <w:t>Часть 11 "Цены (тарифы) в сфере теплоснабжения"</w:t>
      </w:r>
      <w:bookmarkEnd w:id="239"/>
      <w:bookmarkEnd w:id="240"/>
    </w:p>
    <w:p w:rsidR="002F4942" w:rsidRPr="00124602" w:rsidRDefault="002F4942" w:rsidP="008F1357">
      <w:pPr>
        <w:pStyle w:val="3"/>
        <w:rPr>
          <w:i/>
        </w:rPr>
      </w:pPr>
      <w:bookmarkStart w:id="242" w:name="_Toc8041218"/>
      <w:bookmarkStart w:id="243" w:name="_Toc131463438"/>
      <w:bookmarkStart w:id="244" w:name="sub_1491"/>
      <w:r w:rsidRPr="00124602">
        <w:rPr>
          <w:i/>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242"/>
      <w:bookmarkEnd w:id="243"/>
    </w:p>
    <w:p w:rsidR="00CD04E1" w:rsidRPr="00124602" w:rsidRDefault="00CD04E1" w:rsidP="00CD04E1">
      <w:r w:rsidRPr="00124602">
        <w:t>Динамика утверждённых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приведена в таблиц</w:t>
      </w:r>
      <w:r w:rsidR="00F074EB">
        <w:t>е</w:t>
      </w:r>
      <w:r w:rsidRPr="00124602">
        <w:t xml:space="preserve"> 1.11.1.</w:t>
      </w:r>
    </w:p>
    <w:p w:rsidR="00CD04E1" w:rsidRPr="00124602" w:rsidRDefault="00CD04E1" w:rsidP="00CD04E1">
      <w:pPr>
        <w:ind w:left="709" w:firstLine="0"/>
        <w:jc w:val="right"/>
      </w:pPr>
      <w:r w:rsidRPr="00124602">
        <w:t>Таблица 1.11.1</w:t>
      </w:r>
    </w:p>
    <w:p w:rsidR="00CD04E1" w:rsidRDefault="00CD04E1" w:rsidP="00CD04E1">
      <w:pPr>
        <w:ind w:firstLine="0"/>
        <w:jc w:val="center"/>
      </w:pPr>
      <w:bookmarkStart w:id="245" w:name="sub_10201"/>
      <w:r w:rsidRPr="00124602">
        <w:t>Средние тарифы на отпущенную тепловую энергию (без НДС), руб./Гкал</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67"/>
        <w:gridCol w:w="3828"/>
        <w:gridCol w:w="992"/>
        <w:gridCol w:w="992"/>
        <w:gridCol w:w="1134"/>
        <w:gridCol w:w="992"/>
        <w:gridCol w:w="1134"/>
      </w:tblGrid>
      <w:tr w:rsidR="00F074EB" w:rsidRPr="005545B9" w:rsidTr="00F074EB">
        <w:trPr>
          <w:tblHeader/>
        </w:trPr>
        <w:tc>
          <w:tcPr>
            <w:tcW w:w="567" w:type="dxa"/>
            <w:tcBorders>
              <w:top w:val="single" w:sz="4" w:space="0" w:color="auto"/>
              <w:bottom w:val="single" w:sz="4" w:space="0" w:color="auto"/>
              <w:right w:val="single" w:sz="4" w:space="0" w:color="auto"/>
            </w:tcBorders>
            <w:vAlign w:val="center"/>
          </w:tcPr>
          <w:p w:rsidR="00F074EB" w:rsidRPr="005545B9" w:rsidRDefault="00F074EB" w:rsidP="00F074EB">
            <w:pPr>
              <w:keepNext/>
              <w:ind w:firstLine="0"/>
              <w:jc w:val="center"/>
              <w:rPr>
                <w:b/>
                <w:sz w:val="20"/>
                <w:szCs w:val="20"/>
              </w:rPr>
            </w:pPr>
            <w:r w:rsidRPr="005545B9">
              <w:rPr>
                <w:b/>
                <w:sz w:val="20"/>
                <w:szCs w:val="20"/>
              </w:rPr>
              <w:t>№ п/п</w:t>
            </w:r>
          </w:p>
        </w:tc>
        <w:tc>
          <w:tcPr>
            <w:tcW w:w="3828"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keepNext/>
              <w:ind w:firstLine="0"/>
              <w:jc w:val="center"/>
              <w:rPr>
                <w:b/>
                <w:sz w:val="20"/>
                <w:szCs w:val="20"/>
              </w:rPr>
            </w:pPr>
            <w:r w:rsidRPr="005545B9">
              <w:rPr>
                <w:b/>
                <w:sz w:val="20"/>
                <w:szCs w:val="20"/>
              </w:rPr>
              <w:t>Наименование снабжающей (теплосетевой) организации</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keepNext/>
              <w:ind w:firstLine="0"/>
              <w:jc w:val="center"/>
              <w:rPr>
                <w:b/>
                <w:sz w:val="20"/>
                <w:szCs w:val="20"/>
              </w:rPr>
            </w:pPr>
            <w:r w:rsidRPr="005545B9">
              <w:rPr>
                <w:b/>
                <w:sz w:val="20"/>
                <w:szCs w:val="20"/>
              </w:rPr>
              <w:t>2018</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keepNext/>
              <w:ind w:firstLine="0"/>
              <w:jc w:val="center"/>
              <w:rPr>
                <w:b/>
                <w:sz w:val="20"/>
                <w:szCs w:val="20"/>
              </w:rPr>
            </w:pPr>
            <w:r w:rsidRPr="005545B9">
              <w:rPr>
                <w:b/>
                <w:sz w:val="20"/>
                <w:szCs w:val="20"/>
              </w:rPr>
              <w:t>2019</w:t>
            </w:r>
          </w:p>
        </w:tc>
        <w:tc>
          <w:tcPr>
            <w:tcW w:w="1134"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keepNext/>
              <w:ind w:firstLine="0"/>
              <w:jc w:val="center"/>
              <w:rPr>
                <w:b/>
                <w:sz w:val="20"/>
                <w:szCs w:val="20"/>
              </w:rPr>
            </w:pPr>
            <w:r w:rsidRPr="005545B9">
              <w:rPr>
                <w:b/>
                <w:sz w:val="20"/>
                <w:szCs w:val="20"/>
              </w:rPr>
              <w:t>2020</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keepNext/>
              <w:ind w:firstLine="0"/>
              <w:jc w:val="center"/>
              <w:rPr>
                <w:b/>
                <w:sz w:val="20"/>
                <w:szCs w:val="20"/>
              </w:rPr>
            </w:pPr>
            <w:r w:rsidRPr="005545B9">
              <w:rPr>
                <w:b/>
                <w:sz w:val="20"/>
                <w:szCs w:val="20"/>
              </w:rPr>
              <w:t>2021</w:t>
            </w:r>
          </w:p>
        </w:tc>
        <w:tc>
          <w:tcPr>
            <w:tcW w:w="1134" w:type="dxa"/>
            <w:tcBorders>
              <w:top w:val="single" w:sz="4" w:space="0" w:color="auto"/>
              <w:left w:val="single" w:sz="4" w:space="0" w:color="auto"/>
              <w:bottom w:val="single" w:sz="4" w:space="0" w:color="auto"/>
            </w:tcBorders>
            <w:vAlign w:val="center"/>
          </w:tcPr>
          <w:p w:rsidR="00F074EB" w:rsidRPr="005545B9" w:rsidRDefault="00F074EB" w:rsidP="00F074EB">
            <w:pPr>
              <w:keepNext/>
              <w:ind w:firstLine="0"/>
              <w:jc w:val="center"/>
              <w:rPr>
                <w:b/>
                <w:sz w:val="20"/>
                <w:szCs w:val="20"/>
              </w:rPr>
            </w:pPr>
            <w:r w:rsidRPr="005545B9">
              <w:rPr>
                <w:b/>
                <w:sz w:val="20"/>
                <w:szCs w:val="20"/>
              </w:rPr>
              <w:t>2022</w:t>
            </w:r>
          </w:p>
        </w:tc>
      </w:tr>
      <w:tr w:rsidR="00F074EB" w:rsidRPr="005545B9" w:rsidTr="00F074EB">
        <w:tc>
          <w:tcPr>
            <w:tcW w:w="567" w:type="dxa"/>
            <w:tcBorders>
              <w:top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sidRPr="005545B9">
              <w:rPr>
                <w:sz w:val="20"/>
                <w:szCs w:val="20"/>
              </w:rPr>
              <w:t>1</w:t>
            </w:r>
          </w:p>
        </w:tc>
        <w:tc>
          <w:tcPr>
            <w:tcW w:w="3828" w:type="dxa"/>
            <w:tcBorders>
              <w:top w:val="single" w:sz="4" w:space="0" w:color="auto"/>
              <w:left w:val="single" w:sz="4" w:space="0" w:color="auto"/>
              <w:bottom w:val="single" w:sz="4" w:space="0" w:color="auto"/>
              <w:right w:val="single" w:sz="4" w:space="0" w:color="auto"/>
            </w:tcBorders>
            <w:shd w:val="clear" w:color="auto" w:fill="FFFFFF"/>
            <w:vAlign w:val="center"/>
          </w:tcPr>
          <w:p w:rsidR="00F074EB" w:rsidRPr="00852F79" w:rsidRDefault="00F074EB" w:rsidP="00F074EB">
            <w:pPr>
              <w:ind w:firstLine="0"/>
              <w:jc w:val="center"/>
              <w:rPr>
                <w:sz w:val="20"/>
                <w:szCs w:val="20"/>
              </w:rPr>
            </w:pPr>
            <w:r w:rsidRPr="00852F79">
              <w:rPr>
                <w:sz w:val="20"/>
                <w:szCs w:val="20"/>
              </w:rPr>
              <w:t xml:space="preserve">Усть-Куломский филиал </w:t>
            </w:r>
            <w:r w:rsidR="00852F79" w:rsidRPr="00852F79">
              <w:rPr>
                <w:rFonts w:eastAsia="Century Schoolbook"/>
                <w:sz w:val="20"/>
                <w:szCs w:val="20"/>
              </w:rPr>
              <w:t>АО «Коми коммунальные технологии»</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F074EB" w:rsidRPr="00D16005" w:rsidRDefault="00F074EB" w:rsidP="00F074EB">
            <w:pPr>
              <w:ind w:firstLine="0"/>
              <w:jc w:val="center"/>
              <w:rPr>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F074EB" w:rsidRPr="00D16005" w:rsidRDefault="00F074EB" w:rsidP="00F074EB">
            <w:pPr>
              <w:ind w:firstLine="0"/>
              <w:jc w:val="center"/>
              <w:rPr>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F074EB" w:rsidRPr="00D16005" w:rsidRDefault="00F074EB" w:rsidP="00F074EB">
            <w:pPr>
              <w:ind w:firstLine="0"/>
              <w:jc w:val="center"/>
              <w:rPr>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F074EB" w:rsidRPr="00D16005" w:rsidRDefault="00F074EB" w:rsidP="00F074EB">
            <w:pPr>
              <w:ind w:firstLine="0"/>
              <w:jc w:val="center"/>
              <w:rPr>
                <w:sz w:val="20"/>
                <w:szCs w:val="20"/>
              </w:rPr>
            </w:pPr>
          </w:p>
        </w:tc>
        <w:tc>
          <w:tcPr>
            <w:tcW w:w="1134" w:type="dxa"/>
            <w:tcBorders>
              <w:top w:val="single" w:sz="4" w:space="0" w:color="auto"/>
              <w:left w:val="single" w:sz="4" w:space="0" w:color="auto"/>
              <w:bottom w:val="single" w:sz="4" w:space="0" w:color="auto"/>
            </w:tcBorders>
            <w:shd w:val="clear" w:color="auto" w:fill="FFFFFF"/>
            <w:vAlign w:val="center"/>
          </w:tcPr>
          <w:p w:rsidR="00F074EB" w:rsidRPr="00D16005" w:rsidRDefault="00F074EB" w:rsidP="00F074EB">
            <w:pPr>
              <w:ind w:firstLine="0"/>
              <w:jc w:val="center"/>
              <w:rPr>
                <w:sz w:val="20"/>
                <w:szCs w:val="20"/>
              </w:rPr>
            </w:pPr>
          </w:p>
        </w:tc>
      </w:tr>
      <w:tr w:rsidR="00F074EB" w:rsidRPr="005545B9" w:rsidTr="00F074EB">
        <w:tc>
          <w:tcPr>
            <w:tcW w:w="567" w:type="dxa"/>
            <w:tcBorders>
              <w:top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sidRPr="005545B9">
              <w:rPr>
                <w:sz w:val="20"/>
                <w:szCs w:val="20"/>
              </w:rPr>
              <w:t>2</w:t>
            </w:r>
          </w:p>
        </w:tc>
        <w:tc>
          <w:tcPr>
            <w:tcW w:w="3828" w:type="dxa"/>
            <w:tcBorders>
              <w:top w:val="single" w:sz="4" w:space="0" w:color="auto"/>
              <w:left w:val="single" w:sz="4" w:space="0" w:color="auto"/>
              <w:bottom w:val="single" w:sz="4" w:space="0" w:color="auto"/>
              <w:right w:val="single" w:sz="4" w:space="0" w:color="auto"/>
            </w:tcBorders>
            <w:vAlign w:val="center"/>
          </w:tcPr>
          <w:p w:rsidR="00F074EB" w:rsidRPr="00D16005" w:rsidRDefault="00F074EB" w:rsidP="00F074EB">
            <w:pPr>
              <w:ind w:firstLine="0"/>
              <w:jc w:val="left"/>
              <w:rPr>
                <w:b/>
                <w:sz w:val="20"/>
                <w:szCs w:val="20"/>
              </w:rPr>
            </w:pPr>
            <w:r w:rsidRPr="00D16005">
              <w:rPr>
                <w:b/>
                <w:sz w:val="20"/>
                <w:szCs w:val="20"/>
              </w:rPr>
              <w:t>Население</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Pr>
                <w:sz w:val="20"/>
                <w:szCs w:val="20"/>
              </w:rPr>
              <w:t>2907,16</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Pr>
                <w:sz w:val="20"/>
                <w:szCs w:val="20"/>
              </w:rPr>
              <w:t>3074,69</w:t>
            </w:r>
          </w:p>
        </w:tc>
        <w:tc>
          <w:tcPr>
            <w:tcW w:w="1134"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Pr>
                <w:sz w:val="20"/>
                <w:szCs w:val="20"/>
              </w:rPr>
              <w:t>3148,48</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Pr>
                <w:sz w:val="20"/>
                <w:szCs w:val="20"/>
              </w:rPr>
              <w:t>3148,48</w:t>
            </w:r>
          </w:p>
        </w:tc>
        <w:tc>
          <w:tcPr>
            <w:tcW w:w="1134" w:type="dxa"/>
            <w:tcBorders>
              <w:top w:val="single" w:sz="4" w:space="0" w:color="auto"/>
              <w:left w:val="single" w:sz="4" w:space="0" w:color="auto"/>
              <w:bottom w:val="single" w:sz="4" w:space="0" w:color="auto"/>
            </w:tcBorders>
            <w:vAlign w:val="center"/>
          </w:tcPr>
          <w:p w:rsidR="00F074EB" w:rsidRPr="005545B9" w:rsidRDefault="00F074EB" w:rsidP="00F074EB">
            <w:pPr>
              <w:ind w:firstLine="0"/>
              <w:jc w:val="center"/>
              <w:rPr>
                <w:sz w:val="20"/>
                <w:szCs w:val="20"/>
              </w:rPr>
            </w:pPr>
            <w:r>
              <w:rPr>
                <w:sz w:val="20"/>
                <w:szCs w:val="20"/>
              </w:rPr>
              <w:t>3148,48</w:t>
            </w:r>
          </w:p>
        </w:tc>
      </w:tr>
      <w:tr w:rsidR="00F074EB" w:rsidRPr="005545B9" w:rsidTr="00F074EB">
        <w:tc>
          <w:tcPr>
            <w:tcW w:w="567" w:type="dxa"/>
            <w:tcBorders>
              <w:top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sidRPr="005545B9">
              <w:rPr>
                <w:sz w:val="20"/>
                <w:szCs w:val="20"/>
              </w:rPr>
              <w:t>3</w:t>
            </w:r>
          </w:p>
        </w:tc>
        <w:tc>
          <w:tcPr>
            <w:tcW w:w="3828" w:type="dxa"/>
            <w:tcBorders>
              <w:top w:val="single" w:sz="4" w:space="0" w:color="auto"/>
              <w:left w:val="single" w:sz="4" w:space="0" w:color="auto"/>
              <w:bottom w:val="single" w:sz="4" w:space="0" w:color="auto"/>
              <w:right w:val="single" w:sz="4" w:space="0" w:color="auto"/>
            </w:tcBorders>
            <w:vAlign w:val="center"/>
          </w:tcPr>
          <w:p w:rsidR="00F074EB" w:rsidRPr="00D16005" w:rsidRDefault="00F074EB" w:rsidP="00F074EB">
            <w:pPr>
              <w:ind w:firstLine="0"/>
              <w:jc w:val="left"/>
              <w:rPr>
                <w:b/>
                <w:sz w:val="20"/>
                <w:szCs w:val="20"/>
              </w:rPr>
            </w:pPr>
            <w:r w:rsidRPr="00D16005">
              <w:rPr>
                <w:b/>
                <w:sz w:val="20"/>
                <w:szCs w:val="20"/>
              </w:rPr>
              <w:t>Потребители услуг кроме населения</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Pr>
                <w:sz w:val="20"/>
                <w:szCs w:val="20"/>
              </w:rPr>
              <w:t>4281,48</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Pr>
                <w:sz w:val="20"/>
                <w:szCs w:val="20"/>
              </w:rPr>
              <w:t>4452,74</w:t>
            </w:r>
          </w:p>
        </w:tc>
        <w:tc>
          <w:tcPr>
            <w:tcW w:w="1134"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Pr>
                <w:sz w:val="20"/>
                <w:szCs w:val="20"/>
              </w:rPr>
              <w:t>4559,60</w:t>
            </w:r>
          </w:p>
        </w:tc>
        <w:tc>
          <w:tcPr>
            <w:tcW w:w="992" w:type="dxa"/>
            <w:tcBorders>
              <w:top w:val="single" w:sz="4" w:space="0" w:color="auto"/>
              <w:left w:val="single" w:sz="4" w:space="0" w:color="auto"/>
              <w:bottom w:val="single" w:sz="4" w:space="0" w:color="auto"/>
              <w:right w:val="single" w:sz="4" w:space="0" w:color="auto"/>
            </w:tcBorders>
            <w:vAlign w:val="center"/>
          </w:tcPr>
          <w:p w:rsidR="00F074EB" w:rsidRPr="005545B9" w:rsidRDefault="00F074EB" w:rsidP="00F074EB">
            <w:pPr>
              <w:ind w:firstLine="0"/>
              <w:jc w:val="center"/>
              <w:rPr>
                <w:sz w:val="20"/>
                <w:szCs w:val="20"/>
              </w:rPr>
            </w:pPr>
            <w:r>
              <w:rPr>
                <w:sz w:val="20"/>
                <w:szCs w:val="20"/>
              </w:rPr>
              <w:t>5152,20</w:t>
            </w:r>
          </w:p>
        </w:tc>
        <w:tc>
          <w:tcPr>
            <w:tcW w:w="1134" w:type="dxa"/>
            <w:tcBorders>
              <w:top w:val="single" w:sz="4" w:space="0" w:color="auto"/>
              <w:left w:val="single" w:sz="4" w:space="0" w:color="auto"/>
              <w:bottom w:val="single" w:sz="4" w:space="0" w:color="auto"/>
            </w:tcBorders>
            <w:vAlign w:val="center"/>
          </w:tcPr>
          <w:p w:rsidR="00F074EB" w:rsidRPr="005545B9" w:rsidRDefault="00F074EB" w:rsidP="00F074EB">
            <w:pPr>
              <w:ind w:firstLine="0"/>
              <w:jc w:val="center"/>
              <w:rPr>
                <w:sz w:val="20"/>
                <w:szCs w:val="20"/>
              </w:rPr>
            </w:pPr>
            <w:r>
              <w:rPr>
                <w:sz w:val="20"/>
                <w:szCs w:val="20"/>
              </w:rPr>
              <w:t>5152,20</w:t>
            </w:r>
          </w:p>
        </w:tc>
      </w:tr>
      <w:bookmarkEnd w:id="245"/>
    </w:tbl>
    <w:p w:rsidR="00D55613" w:rsidRDefault="00D55613" w:rsidP="00CD04E1">
      <w:pPr>
        <w:ind w:left="709" w:firstLine="0"/>
        <w:rPr>
          <w:highlight w:val="yellow"/>
        </w:rPr>
      </w:pPr>
    </w:p>
    <w:p w:rsidR="007B0B35" w:rsidRPr="0000405E" w:rsidRDefault="007B0B35" w:rsidP="007B0B35">
      <w:pPr>
        <w:rPr>
          <w:highlight w:val="yellow"/>
        </w:rPr>
      </w:pPr>
      <w:bookmarkStart w:id="246" w:name="_Toc8041219"/>
      <w:bookmarkStart w:id="247" w:name="sub_1492"/>
      <w:bookmarkEnd w:id="244"/>
    </w:p>
    <w:p w:rsidR="002F4942" w:rsidRPr="00065C57" w:rsidRDefault="002F4942" w:rsidP="002E4E95">
      <w:pPr>
        <w:pStyle w:val="3"/>
        <w:rPr>
          <w:i/>
        </w:rPr>
      </w:pPr>
      <w:bookmarkStart w:id="248" w:name="_Toc131463439"/>
      <w:r w:rsidRPr="00065C57">
        <w:rPr>
          <w:i/>
        </w:rPr>
        <w:t>б) описание структуры цен (тарифов), установленных на момент разработки схемы теплоснабжения</w:t>
      </w:r>
      <w:bookmarkEnd w:id="246"/>
      <w:bookmarkEnd w:id="248"/>
    </w:p>
    <w:p w:rsidR="002F4942" w:rsidRPr="00065C57" w:rsidRDefault="002F4942" w:rsidP="002E4E95">
      <w:r w:rsidRPr="00065C57">
        <w:t>Для утверждения тарифа на тепловую энергию производится экспертная оценка</w:t>
      </w:r>
      <w:r w:rsidR="00CD04E1" w:rsidRPr="00065C57">
        <w:t xml:space="preserve"> </w:t>
      </w:r>
      <w:r w:rsidRPr="00065C57">
        <w:t>предложений об установлении тарифа на тепловую энергию, в которую входят такие</w:t>
      </w:r>
      <w:r w:rsidR="00CD04E1" w:rsidRPr="00065C57">
        <w:t xml:space="preserve"> </w:t>
      </w:r>
      <w:r w:rsidRPr="00065C57">
        <w:t>показатели как: выработка тепловой энергии, собственные нужды котельной, потери</w:t>
      </w:r>
      <w:r w:rsidR="00CD04E1" w:rsidRPr="00065C57">
        <w:t xml:space="preserve"> </w:t>
      </w:r>
      <w:r w:rsidRPr="00065C57">
        <w:t>тепловой энергии, отпуск тепловой энергии, закупка моторного топлива, прочих материалов</w:t>
      </w:r>
      <w:r w:rsidR="00CD04E1" w:rsidRPr="00065C57">
        <w:t xml:space="preserve"> </w:t>
      </w:r>
      <w:r w:rsidRPr="00065C57">
        <w:t>на нужды предприятия, плата за электроэнергию, холодное водоснабжение, топливо, оплата труда</w:t>
      </w:r>
      <w:r w:rsidR="00CD04E1" w:rsidRPr="00065C57">
        <w:t xml:space="preserve"> </w:t>
      </w:r>
      <w:r w:rsidRPr="00065C57">
        <w:t>работникам предприятия, арендные расходы и налоговые сборы и прочее.</w:t>
      </w:r>
    </w:p>
    <w:p w:rsidR="00CD04E1" w:rsidRPr="00065C57" w:rsidRDefault="002F4942" w:rsidP="00CD04E1">
      <w:r w:rsidRPr="00065C57">
        <w:t xml:space="preserve">На основании вышеперечисленного формируется цена тарифа на тепловую энергию, которая проходит слушания и защиту в </w:t>
      </w:r>
      <w:r w:rsidR="00B80E44" w:rsidRPr="00065C57">
        <w:t xml:space="preserve">Агентстве по тарифам и ценам в </w:t>
      </w:r>
      <w:r w:rsidR="00065C57" w:rsidRPr="00065C57">
        <w:t>Республике Коми</w:t>
      </w:r>
      <w:r w:rsidR="00CD04E1" w:rsidRPr="00065C57">
        <w:t>.</w:t>
      </w:r>
    </w:p>
    <w:p w:rsidR="002F4942" w:rsidRPr="00F5165A" w:rsidRDefault="002F4942" w:rsidP="002E4E95">
      <w:pPr>
        <w:pStyle w:val="3"/>
        <w:rPr>
          <w:i/>
        </w:rPr>
      </w:pPr>
      <w:bookmarkStart w:id="249" w:name="_Toc8041220"/>
      <w:bookmarkStart w:id="250" w:name="_Toc131463440"/>
      <w:bookmarkStart w:id="251" w:name="sub_1493"/>
      <w:bookmarkEnd w:id="247"/>
      <w:r w:rsidRPr="00F5165A">
        <w:rPr>
          <w:i/>
        </w:rPr>
        <w:t>в) описание платы за подключение к системе теплоснабжения</w:t>
      </w:r>
      <w:bookmarkEnd w:id="249"/>
      <w:bookmarkEnd w:id="250"/>
    </w:p>
    <w:p w:rsidR="002F4942" w:rsidRPr="00F5165A" w:rsidRDefault="002F4942" w:rsidP="002E4E95">
      <w:r w:rsidRPr="00F5165A">
        <w:t xml:space="preserve">В настоящее время потребители тепловой энергии </w:t>
      </w:r>
      <w:r w:rsidR="00065C57" w:rsidRPr="00F5165A">
        <w:t>сельского поселения «Диасёръя»</w:t>
      </w:r>
      <w:r w:rsidRPr="00F5165A">
        <w:t xml:space="preserve"> приобретают тепловую энергию у теплоснабжающих организаций по заключенным договорам на теплоснабжение. В соответствии с требованиями Федерального Закона Российской Федерации от 27.07.2010 №190-ФЗ «О теплоснабжении»:</w:t>
      </w:r>
    </w:p>
    <w:p w:rsidR="002F4942" w:rsidRPr="00F5165A" w:rsidRDefault="002F4942" w:rsidP="002E4E95">
      <w:r w:rsidRPr="00F5165A">
        <w:t>«- потребители тепловой энергии, в том числе застройщики, планирующие подключение к системе теплоснабжения, заключают договоры о подключении к</w:t>
      </w:r>
      <w:r w:rsidR="00CD04E1" w:rsidRPr="00F5165A">
        <w:t xml:space="preserve"> </w:t>
      </w:r>
      <w:r w:rsidRPr="00F5165A">
        <w:t>системе теплоснабжения и вносят плату за подключение к системе теплоснабжения...»</w:t>
      </w:r>
    </w:p>
    <w:p w:rsidR="002F4942" w:rsidRPr="00F5165A" w:rsidRDefault="002F4942" w:rsidP="002E4E95">
      <w:r w:rsidRPr="00F5165A">
        <w:t>Порядок подключения к системам теплоснабжения установлен «Правилами подключения к системам теплоснабжения», утвержденными Постановлением Правительства Российской Федерации от 16.04.2012 №307 «О порядке подключения к системам теплоснабжения и о внесении изменений в некоторые акты Правительства Российской Федерации».</w:t>
      </w:r>
    </w:p>
    <w:p w:rsidR="00B80E44" w:rsidRPr="00F5165A" w:rsidRDefault="00B80E44" w:rsidP="00B80E44">
      <w:r w:rsidRPr="00F5165A">
        <w:t>Плата за подключение к системе теплоснабжения и поступления денежных средств от осуществления указанной деятельности отсутствуют.</w:t>
      </w:r>
    </w:p>
    <w:p w:rsidR="002F4942" w:rsidRPr="00F5165A" w:rsidRDefault="002F4942" w:rsidP="002E4E95">
      <w:pPr>
        <w:pStyle w:val="3"/>
        <w:rPr>
          <w:i/>
        </w:rPr>
      </w:pPr>
      <w:bookmarkStart w:id="252" w:name="_Toc8041221"/>
      <w:bookmarkStart w:id="253" w:name="_Toc131463441"/>
      <w:bookmarkStart w:id="254" w:name="sub_1494"/>
      <w:bookmarkEnd w:id="251"/>
      <w:r w:rsidRPr="00F5165A">
        <w:rPr>
          <w:i/>
        </w:rPr>
        <w:t>г) описание платы за услуги по поддержанию резервной тепловой мощности, в том числе для социально значимых категорий потребителей</w:t>
      </w:r>
      <w:bookmarkEnd w:id="252"/>
      <w:bookmarkEnd w:id="253"/>
    </w:p>
    <w:bookmarkEnd w:id="254"/>
    <w:p w:rsidR="002F4942" w:rsidRPr="00F5165A" w:rsidRDefault="002F4942" w:rsidP="002E4E95">
      <w:r w:rsidRPr="00F5165A">
        <w:rPr>
          <w:lang w:bidi="ru-RU"/>
        </w:rPr>
        <w:t>В соответствии с требованиями Федерального Закона Российской Федерации от №190-ФЗ «О теплоснабжении»:</w:t>
      </w:r>
    </w:p>
    <w:p w:rsidR="002F4942" w:rsidRPr="00F5165A" w:rsidRDefault="002F4942" w:rsidP="002E4E95">
      <w:pPr>
        <w:rPr>
          <w:lang w:bidi="ru-RU"/>
        </w:rPr>
      </w:pPr>
      <w:r w:rsidRPr="00F5165A">
        <w:rPr>
          <w:lang w:bidi="ru-RU"/>
        </w:rPr>
        <w:t>«-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2F4942" w:rsidRPr="00F5165A" w:rsidRDefault="002F4942" w:rsidP="002E4E95">
      <w:r w:rsidRPr="00F5165A">
        <w:t>В соответствии с п. 2 статьи 16 ФЗ от 27.07.2010 № 190-ФЗ «О теплоснабжении» 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 Размер платы за услуги по поддержанию резервной тепловой мощности устанавливается договорными параметрами.</w:t>
      </w:r>
    </w:p>
    <w:p w:rsidR="00B80E44" w:rsidRPr="00F5165A" w:rsidRDefault="00B80E44" w:rsidP="00B80E44">
      <w:r w:rsidRPr="00F5165A">
        <w:t>Плата за услуги по поддержанию резервной тепловой мощности, в том числе для социально значимых категорий потребителей отсутствует.</w:t>
      </w:r>
    </w:p>
    <w:p w:rsidR="002F4942" w:rsidRPr="00F5165A" w:rsidRDefault="002F4942" w:rsidP="00EC702E">
      <w:pPr>
        <w:pStyle w:val="3"/>
        <w:rPr>
          <w:i/>
        </w:rPr>
      </w:pPr>
      <w:bookmarkStart w:id="255" w:name="_Toc8041222"/>
      <w:bookmarkStart w:id="256" w:name="_Toc131463442"/>
      <w:r w:rsidRPr="00F5165A">
        <w:rPr>
          <w:i/>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55"/>
      <w:bookmarkEnd w:id="256"/>
    </w:p>
    <w:p w:rsidR="002F4942" w:rsidRPr="00F5165A" w:rsidRDefault="002F4942" w:rsidP="00B80E44">
      <w:r w:rsidRPr="00F5165A">
        <w:t xml:space="preserve">Ценовые зоны на территории </w:t>
      </w:r>
      <w:r w:rsidR="00F5165A" w:rsidRPr="00F5165A">
        <w:t>сельского поселения «Диасёръя»</w:t>
      </w:r>
      <w:r w:rsidRPr="00F5165A">
        <w:t xml:space="preserve"> отсутствуют.</w:t>
      </w:r>
    </w:p>
    <w:p w:rsidR="002F4942" w:rsidRPr="00F5165A" w:rsidRDefault="002F4942" w:rsidP="00EC702E">
      <w:pPr>
        <w:pStyle w:val="3"/>
        <w:rPr>
          <w:i/>
        </w:rPr>
      </w:pPr>
      <w:bookmarkStart w:id="257" w:name="_Toc8041223"/>
      <w:bookmarkStart w:id="258" w:name="_Toc131463443"/>
      <w:r w:rsidRPr="00F5165A">
        <w:rPr>
          <w:i/>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57"/>
      <w:bookmarkEnd w:id="258"/>
    </w:p>
    <w:p w:rsidR="00B80E44" w:rsidRPr="00F5165A" w:rsidRDefault="00B80E44" w:rsidP="00B80E44">
      <w:bookmarkStart w:id="259" w:name="_Toc8041224"/>
      <w:bookmarkStart w:id="260" w:name="sub_126"/>
      <w:bookmarkEnd w:id="241"/>
      <w:r w:rsidRPr="00F5165A">
        <w:t xml:space="preserve">Ценовые зоны на территории </w:t>
      </w:r>
      <w:r w:rsidR="00F5165A" w:rsidRPr="00F5165A">
        <w:t>сельского поселения «Диасёръя»</w:t>
      </w:r>
      <w:r w:rsidRPr="00F5165A">
        <w:t xml:space="preserve"> отсутствуют.</w:t>
      </w:r>
    </w:p>
    <w:p w:rsidR="008F1357" w:rsidRPr="0000405E" w:rsidRDefault="008F1357" w:rsidP="00B80E44">
      <w:pPr>
        <w:rPr>
          <w:highlight w:val="yellow"/>
        </w:rPr>
      </w:pPr>
    </w:p>
    <w:p w:rsidR="008F1357" w:rsidRPr="00416C55" w:rsidRDefault="008F1357" w:rsidP="008F1357">
      <w:pPr>
        <w:pStyle w:val="2"/>
      </w:pPr>
      <w:bookmarkStart w:id="261" w:name="_Toc46138423"/>
      <w:bookmarkStart w:id="262" w:name="_Toc66374172"/>
      <w:bookmarkStart w:id="263" w:name="_Toc131463444"/>
      <w:r w:rsidRPr="00416C55">
        <w:t>Часть 12 "Экологическая безопасность теплоснабжения</w:t>
      </w:r>
      <w:bookmarkEnd w:id="261"/>
      <w:r w:rsidRPr="00416C55">
        <w:t>"</w:t>
      </w:r>
      <w:bookmarkEnd w:id="262"/>
      <w:bookmarkEnd w:id="263"/>
    </w:p>
    <w:p w:rsidR="008F1357" w:rsidRPr="00416C55" w:rsidRDefault="008F1357" w:rsidP="008F1357">
      <w:r w:rsidRPr="00416C55">
        <w:t>Атмосферный воздух – жизненно важный компонент окружающей среды, представляющий собой естественную смесь газов атмосферы, находящуюся за пределами жилых, производственных и иных помещений. В составе атмосферного воздуха присутствуют вредные (загрязняющие) вещества – химические или биологические вещества либо смесь таких веществ, которые в определенных концентрациях оказывают вредное воздействие на здоровье человека и окружающую среду. Одним из способов поступления вредных (загрязняющих) веществ в атмосферный воздух является антропогенное воздействие, т.е. выбросы, осуществляются в результате каких-либо технологических процессов посредством стационарных и передвижных источников</w:t>
      </w:r>
    </w:p>
    <w:p w:rsidR="008F1357" w:rsidRPr="00416C55" w:rsidRDefault="008F1357" w:rsidP="008F1357">
      <w:r w:rsidRPr="00416C55">
        <w:t>Важное значение в формировании уровня загрязнения атмосферы имеют метеоусловия, определяющие перенос и рассеивание выбросов. Вредные вещества, попадающие в атмосферу от антропогенных источников, оседают на поверхности почвы, зданий, растений, вымываются атмосферными осадками, переносятся на значительные расстояния ветром. Все эти процессы напрямую зависят от температуры воздуха, солнечной радиации, атмосферных осадков и других метеорологических факторов.</w:t>
      </w:r>
    </w:p>
    <w:p w:rsidR="008F1357" w:rsidRPr="00416C55" w:rsidRDefault="008F1357" w:rsidP="008F1357">
      <w:pPr>
        <w:pStyle w:val="3"/>
        <w:spacing w:line="240" w:lineRule="auto"/>
        <w:rPr>
          <w:i/>
        </w:rPr>
      </w:pPr>
      <w:bookmarkStart w:id="264" w:name="_Toc46138424"/>
      <w:bookmarkStart w:id="265" w:name="_Toc66374173"/>
      <w:bookmarkStart w:id="266" w:name="_Toc131463445"/>
      <w:r w:rsidRPr="00416C55">
        <w:rPr>
          <w:i/>
        </w:rPr>
        <w:t>а) электронная карта территории поселения, городского округа, города федерального значения с размещением на ней всех существующих объектов теплоснабжения</w:t>
      </w:r>
      <w:bookmarkEnd w:id="264"/>
      <w:bookmarkEnd w:id="265"/>
      <w:bookmarkEnd w:id="266"/>
    </w:p>
    <w:p w:rsidR="008F1357" w:rsidRPr="00416C55" w:rsidRDefault="008F1357" w:rsidP="008F1357">
      <w:r w:rsidRPr="00416C55">
        <w:t xml:space="preserve">Электронная карта территории </w:t>
      </w:r>
      <w:r w:rsidR="00416C55" w:rsidRPr="00416C55">
        <w:t>сельского поселения «Диасёръя</w:t>
      </w:r>
      <w:r w:rsidRPr="00416C55">
        <w:t>» с размещением на ней всех объектов теплоснабжения на 202</w:t>
      </w:r>
      <w:r w:rsidR="00445DD6" w:rsidRPr="00416C55">
        <w:t>2</w:t>
      </w:r>
      <w:r w:rsidRPr="00416C55">
        <w:t xml:space="preserve"> год представлена на рисунке 1.12.1.</w:t>
      </w:r>
    </w:p>
    <w:p w:rsidR="008F1357" w:rsidRDefault="000F40F2" w:rsidP="000F40F2">
      <w:pPr>
        <w:ind w:firstLine="0"/>
        <w:jc w:val="center"/>
        <w:rPr>
          <w:noProof/>
          <w:highlight w:val="yellow"/>
        </w:rPr>
      </w:pPr>
      <w:r w:rsidRPr="00BB475F">
        <w:rPr>
          <w:noProof/>
        </w:rPr>
        <w:drawing>
          <wp:inline distT="0" distB="0" distL="0" distR="0">
            <wp:extent cx="4336461" cy="3665220"/>
            <wp:effectExtent l="0" t="0" r="698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4354358" cy="3680347"/>
                    </a:xfrm>
                    <a:prstGeom prst="rect">
                      <a:avLst/>
                    </a:prstGeom>
                  </pic:spPr>
                </pic:pic>
              </a:graphicData>
            </a:graphic>
          </wp:inline>
        </w:drawing>
      </w:r>
    </w:p>
    <w:p w:rsidR="008F1357" w:rsidRPr="000F40F2" w:rsidRDefault="008F1357" w:rsidP="008F1357">
      <w:pPr>
        <w:ind w:firstLine="0"/>
        <w:jc w:val="center"/>
      </w:pPr>
      <w:r w:rsidRPr="000F40F2">
        <w:t xml:space="preserve">Рисунок 1.12.1 – Электронная карта территории </w:t>
      </w:r>
      <w:r w:rsidR="00416C55" w:rsidRPr="000F40F2">
        <w:t>сельского поселения «Диасёръя»</w:t>
      </w:r>
      <w:r w:rsidRPr="000F40F2">
        <w:t xml:space="preserve"> с размещением на ней всех существующих объектов теплоснабжения</w:t>
      </w:r>
      <w:r w:rsidR="00D4358D" w:rsidRPr="000F40F2">
        <w:t xml:space="preserve"> (источников тепловой энергии)</w:t>
      </w:r>
      <w:r w:rsidRPr="000F40F2">
        <w:t xml:space="preserve"> на 202</w:t>
      </w:r>
      <w:r w:rsidR="00445DD6" w:rsidRPr="000F40F2">
        <w:t>2</w:t>
      </w:r>
      <w:r w:rsidRPr="000F40F2">
        <w:t xml:space="preserve"> год</w:t>
      </w:r>
    </w:p>
    <w:p w:rsidR="008F1357" w:rsidRPr="00416C55" w:rsidRDefault="008F1357" w:rsidP="008F1357">
      <w:pPr>
        <w:pStyle w:val="3"/>
        <w:spacing w:line="240" w:lineRule="auto"/>
        <w:rPr>
          <w:i/>
        </w:rPr>
      </w:pPr>
      <w:bookmarkStart w:id="267" w:name="_Toc46138425"/>
      <w:bookmarkStart w:id="268" w:name="_Toc66374174"/>
      <w:bookmarkStart w:id="269" w:name="_Toc131463446"/>
      <w:r w:rsidRPr="00416C55">
        <w:rPr>
          <w:i/>
        </w:rPr>
        <w:t>б) описание фоновых или сводных расчетов концентраций загрязняющих веществ на территории поселения, городского округа, города федерального значения</w:t>
      </w:r>
      <w:bookmarkEnd w:id="267"/>
      <w:bookmarkEnd w:id="268"/>
      <w:bookmarkEnd w:id="269"/>
    </w:p>
    <w:p w:rsidR="008F1357" w:rsidRPr="00416C55" w:rsidRDefault="008F1357" w:rsidP="008F1357">
      <w:r w:rsidRPr="00416C55">
        <w:t xml:space="preserve">Наблюдения за качеством атмосферного воздуха на территории </w:t>
      </w:r>
      <w:r w:rsidR="00416C55" w:rsidRPr="00416C55">
        <w:t>сельского поселения «Диасёръя»</w:t>
      </w:r>
      <w:r w:rsidRPr="00416C55">
        <w:t xml:space="preserve"> не проводятся.</w:t>
      </w:r>
    </w:p>
    <w:p w:rsidR="008F1357" w:rsidRPr="00C02A88" w:rsidRDefault="008F1357" w:rsidP="008F1357">
      <w:pPr>
        <w:pStyle w:val="3"/>
        <w:spacing w:line="240" w:lineRule="auto"/>
        <w:rPr>
          <w:i/>
        </w:rPr>
      </w:pPr>
      <w:bookmarkStart w:id="270" w:name="_Toc46138426"/>
      <w:bookmarkStart w:id="271" w:name="_Toc66374175"/>
      <w:bookmarkStart w:id="272" w:name="_Toc131463447"/>
      <w:r w:rsidRPr="00C02A88">
        <w:rPr>
          <w:i/>
        </w:rPr>
        <w:t>в) описание характеристик и объемов сжигаемых видов топлив на каждом объекте теплоснабжении</w:t>
      </w:r>
      <w:bookmarkEnd w:id="270"/>
      <w:bookmarkEnd w:id="271"/>
      <w:bookmarkEnd w:id="272"/>
    </w:p>
    <w:p w:rsidR="008F1357" w:rsidRPr="00C02A88" w:rsidRDefault="008F1357" w:rsidP="008F1357">
      <w:r w:rsidRPr="00C02A88">
        <w:t>Описание характеристик и объемов сжигаемых видов топлива на каждом объекте приведены в Части 8 Главы 1 «Существующее положение в сфере производства, передачи и потребления тепловой энергии для целей теплоснабжения». Значения объемов сжигаемого топлива до 20</w:t>
      </w:r>
      <w:r w:rsidR="00C02A88" w:rsidRPr="00C02A88">
        <w:t>41</w:t>
      </w:r>
      <w:r w:rsidRPr="00C02A88">
        <w:t xml:space="preserve"> года приведены в Главе 10 «Перспективные топливные балансы».</w:t>
      </w:r>
    </w:p>
    <w:p w:rsidR="008F1357" w:rsidRPr="009326FF" w:rsidRDefault="008F1357" w:rsidP="008F1357">
      <w:pPr>
        <w:pStyle w:val="3"/>
        <w:spacing w:line="240" w:lineRule="auto"/>
        <w:rPr>
          <w:i/>
        </w:rPr>
      </w:pPr>
      <w:bookmarkStart w:id="273" w:name="_Toc46138427"/>
      <w:bookmarkStart w:id="274" w:name="_Toc66374176"/>
      <w:bookmarkStart w:id="275" w:name="_Toc131463448"/>
      <w:r w:rsidRPr="009326FF">
        <w:rPr>
          <w:i/>
        </w:rPr>
        <w:t>г) описание технических характеристик котлоагрегатов с добавлением описания технических характеристик дымовых труб и устройств очистки продуктов сгорания от вредных выбросов</w:t>
      </w:r>
      <w:bookmarkEnd w:id="273"/>
      <w:bookmarkEnd w:id="274"/>
      <w:bookmarkEnd w:id="275"/>
    </w:p>
    <w:p w:rsidR="008F1357" w:rsidRPr="009326FF" w:rsidRDefault="008F1357" w:rsidP="008F1357">
      <w:r w:rsidRPr="009326FF">
        <w:t>Технические характеристики котлоагрегатов источников теплоснабжения приведены в Части 2 Главы 2 «Существующее положение в сфере производства, передачи и потребления тепловой энергии для целей теплоснабжения».</w:t>
      </w:r>
    </w:p>
    <w:p w:rsidR="008F1357" w:rsidRPr="009326FF" w:rsidRDefault="008F1357" w:rsidP="008F1357">
      <w:r w:rsidRPr="009326FF">
        <w:t>Описание техническ</w:t>
      </w:r>
      <w:r w:rsidR="00B75601">
        <w:t>их</w:t>
      </w:r>
      <w:r w:rsidRPr="009326FF">
        <w:t xml:space="preserve"> характеристик </w:t>
      </w:r>
      <w:r w:rsidR="00672F5D">
        <w:t>дымовых труб приведено</w:t>
      </w:r>
      <w:r w:rsidRPr="009326FF">
        <w:t xml:space="preserve"> в таблице 1.12.1.</w:t>
      </w:r>
    </w:p>
    <w:p w:rsidR="008F1357" w:rsidRPr="009326FF" w:rsidRDefault="008F1357" w:rsidP="008F1357">
      <w:pPr>
        <w:keepNext/>
        <w:jc w:val="right"/>
      </w:pPr>
      <w:r w:rsidRPr="009326FF">
        <w:t>Таблица 1.12.1</w:t>
      </w:r>
    </w:p>
    <w:p w:rsidR="008F1357" w:rsidRDefault="008F1357" w:rsidP="008F1357">
      <w:pPr>
        <w:keepNext/>
        <w:ind w:firstLine="0"/>
        <w:jc w:val="center"/>
      </w:pPr>
      <w:r w:rsidRPr="009326FF">
        <w:t>Техническ</w:t>
      </w:r>
      <w:r w:rsidR="009326FF">
        <w:t>ая</w:t>
      </w:r>
      <w:r w:rsidRPr="009326FF">
        <w:t xml:space="preserve"> характеристик</w:t>
      </w:r>
      <w:r w:rsidR="009326FF">
        <w:t>а</w:t>
      </w:r>
      <w:r w:rsidRPr="009326FF">
        <w:t xml:space="preserve"> дымовых труб</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27"/>
        <w:gridCol w:w="2551"/>
        <w:gridCol w:w="1985"/>
        <w:gridCol w:w="1984"/>
      </w:tblGrid>
      <w:tr w:rsidR="009326FF" w:rsidRPr="005545B9" w:rsidTr="009326FF">
        <w:tc>
          <w:tcPr>
            <w:tcW w:w="3227" w:type="dxa"/>
            <w:vAlign w:val="center"/>
          </w:tcPr>
          <w:p w:rsidR="009326FF" w:rsidRPr="009326FF" w:rsidRDefault="009326FF" w:rsidP="009326FF">
            <w:pPr>
              <w:pStyle w:val="aff0"/>
              <w:rPr>
                <w:b/>
                <w:lang w:eastAsia="ru-RU"/>
              </w:rPr>
            </w:pPr>
            <w:r w:rsidRPr="009326FF">
              <w:rPr>
                <w:b/>
                <w:lang w:eastAsia="ru-RU"/>
              </w:rPr>
              <w:t>Источник тепловой энергии (мощности)</w:t>
            </w:r>
          </w:p>
        </w:tc>
        <w:tc>
          <w:tcPr>
            <w:tcW w:w="2551" w:type="dxa"/>
            <w:vAlign w:val="center"/>
          </w:tcPr>
          <w:p w:rsidR="009326FF" w:rsidRPr="009326FF" w:rsidRDefault="009326FF" w:rsidP="009326FF">
            <w:pPr>
              <w:pStyle w:val="aff0"/>
              <w:rPr>
                <w:b/>
                <w:lang w:eastAsia="ru-RU"/>
              </w:rPr>
            </w:pPr>
            <w:r w:rsidRPr="009326FF">
              <w:rPr>
                <w:b/>
                <w:lang w:eastAsia="ru-RU"/>
              </w:rPr>
              <w:t>Наименование источника выброса вредных веществ</w:t>
            </w:r>
          </w:p>
        </w:tc>
        <w:tc>
          <w:tcPr>
            <w:tcW w:w="1985" w:type="dxa"/>
            <w:vAlign w:val="center"/>
          </w:tcPr>
          <w:p w:rsidR="009326FF" w:rsidRPr="009326FF" w:rsidRDefault="009326FF" w:rsidP="009326FF">
            <w:pPr>
              <w:pStyle w:val="aff0"/>
              <w:rPr>
                <w:b/>
                <w:lang w:eastAsia="ru-RU"/>
              </w:rPr>
            </w:pPr>
            <w:r w:rsidRPr="009326FF">
              <w:rPr>
                <w:b/>
                <w:lang w:eastAsia="ru-RU"/>
              </w:rPr>
              <w:t>Высота источника выброса, м</w:t>
            </w:r>
          </w:p>
        </w:tc>
        <w:tc>
          <w:tcPr>
            <w:tcW w:w="1984" w:type="dxa"/>
            <w:vAlign w:val="center"/>
          </w:tcPr>
          <w:p w:rsidR="009326FF" w:rsidRPr="009326FF" w:rsidRDefault="009326FF" w:rsidP="009326FF">
            <w:pPr>
              <w:pStyle w:val="aff0"/>
              <w:rPr>
                <w:b/>
                <w:lang w:eastAsia="ru-RU"/>
              </w:rPr>
            </w:pPr>
            <w:r w:rsidRPr="009326FF">
              <w:rPr>
                <w:b/>
                <w:lang w:eastAsia="ru-RU"/>
              </w:rPr>
              <w:t>Диаметр устья трубы, м</w:t>
            </w:r>
          </w:p>
        </w:tc>
      </w:tr>
      <w:tr w:rsidR="009326FF" w:rsidRPr="005545B9" w:rsidTr="009326FF">
        <w:trPr>
          <w:trHeight w:val="230"/>
        </w:trPr>
        <w:tc>
          <w:tcPr>
            <w:tcW w:w="3227" w:type="dxa"/>
            <w:tcBorders>
              <w:top w:val="single" w:sz="4" w:space="0" w:color="auto"/>
              <w:left w:val="single" w:sz="4" w:space="0" w:color="auto"/>
              <w:bottom w:val="single" w:sz="4" w:space="0" w:color="auto"/>
              <w:right w:val="single" w:sz="4" w:space="0" w:color="auto"/>
            </w:tcBorders>
            <w:vAlign w:val="center"/>
          </w:tcPr>
          <w:p w:rsidR="009326FF" w:rsidRPr="009326FF" w:rsidRDefault="009326FF" w:rsidP="009326FF">
            <w:pPr>
              <w:jc w:val="center"/>
              <w:rPr>
                <w:sz w:val="20"/>
                <w:szCs w:val="20"/>
              </w:rPr>
            </w:pPr>
            <w:r w:rsidRPr="009326FF">
              <w:rPr>
                <w:color w:val="000000"/>
                <w:sz w:val="20"/>
                <w:szCs w:val="20"/>
              </w:rPr>
              <w:t>Котельная пст. Диасёръя, ул. Гаражная, д. 5</w:t>
            </w:r>
          </w:p>
        </w:tc>
        <w:tc>
          <w:tcPr>
            <w:tcW w:w="2551" w:type="dxa"/>
            <w:shd w:val="clear" w:color="auto" w:fill="auto"/>
            <w:vAlign w:val="center"/>
          </w:tcPr>
          <w:p w:rsidR="009326FF" w:rsidRPr="009326FF" w:rsidRDefault="009326FF" w:rsidP="009326FF">
            <w:pPr>
              <w:pStyle w:val="aff0"/>
              <w:rPr>
                <w:lang w:eastAsia="ru-RU"/>
              </w:rPr>
            </w:pPr>
            <w:r w:rsidRPr="009326FF">
              <w:rPr>
                <w:lang w:eastAsia="ru-RU"/>
              </w:rPr>
              <w:t>Дымовая труба</w:t>
            </w:r>
          </w:p>
        </w:tc>
        <w:tc>
          <w:tcPr>
            <w:tcW w:w="1985" w:type="dxa"/>
            <w:shd w:val="clear" w:color="auto" w:fill="auto"/>
            <w:vAlign w:val="center"/>
          </w:tcPr>
          <w:p w:rsidR="009326FF" w:rsidRPr="009326FF" w:rsidRDefault="009326FF" w:rsidP="009326FF">
            <w:pPr>
              <w:pStyle w:val="aff0"/>
              <w:rPr>
                <w:lang w:eastAsia="ru-RU"/>
              </w:rPr>
            </w:pPr>
            <w:r w:rsidRPr="009326FF">
              <w:rPr>
                <w:lang w:eastAsia="ru-RU"/>
              </w:rPr>
              <w:t>24</w:t>
            </w:r>
          </w:p>
        </w:tc>
        <w:tc>
          <w:tcPr>
            <w:tcW w:w="1984" w:type="dxa"/>
            <w:shd w:val="clear" w:color="auto" w:fill="auto"/>
            <w:vAlign w:val="center"/>
          </w:tcPr>
          <w:p w:rsidR="009326FF" w:rsidRPr="009326FF" w:rsidRDefault="009326FF" w:rsidP="009326FF">
            <w:pPr>
              <w:pStyle w:val="aff0"/>
              <w:rPr>
                <w:lang w:eastAsia="ru-RU"/>
              </w:rPr>
            </w:pPr>
            <w:r w:rsidRPr="009326FF">
              <w:rPr>
                <w:lang w:eastAsia="ru-RU"/>
              </w:rPr>
              <w:t>720</w:t>
            </w:r>
          </w:p>
        </w:tc>
      </w:tr>
    </w:tbl>
    <w:p w:rsidR="008F1357" w:rsidRPr="009326FF" w:rsidRDefault="008F1357" w:rsidP="008F1357">
      <w:pPr>
        <w:pStyle w:val="3"/>
        <w:spacing w:line="240" w:lineRule="auto"/>
        <w:rPr>
          <w:i/>
        </w:rPr>
      </w:pPr>
      <w:bookmarkStart w:id="276" w:name="_Toc46138428"/>
      <w:bookmarkStart w:id="277" w:name="_Toc66374177"/>
      <w:bookmarkStart w:id="278" w:name="_Toc131463449"/>
      <w:r w:rsidRPr="009326FF">
        <w:rPr>
          <w:i/>
        </w:rPr>
        <w:t>д) описание валовых и максимальных разовых выбросов загрязняющих веществ в атмосферный воздух на каждом источнике тепловой энергии (мощности)</w:t>
      </w:r>
      <w:bookmarkEnd w:id="276"/>
      <w:bookmarkEnd w:id="277"/>
      <w:bookmarkEnd w:id="278"/>
    </w:p>
    <w:p w:rsidR="008F1357" w:rsidRPr="009326FF" w:rsidRDefault="008F1357" w:rsidP="008F1357">
      <w:pPr>
        <w:rPr>
          <w:lang/>
        </w:rPr>
      </w:pPr>
      <w:r w:rsidRPr="009326FF">
        <w:t>В таблице 1.12.2 приведены значения валовых и максимальных разовых выбросов загрязняющих веществ в атмосферный воздух на котельн</w:t>
      </w:r>
      <w:r w:rsidR="009326FF" w:rsidRPr="009326FF">
        <w:t>ой</w:t>
      </w:r>
      <w:r w:rsidRPr="009326FF">
        <w:t>.</w:t>
      </w:r>
    </w:p>
    <w:p w:rsidR="008F1357" w:rsidRPr="009326FF" w:rsidRDefault="008F1357" w:rsidP="008F1357">
      <w:pPr>
        <w:jc w:val="right"/>
      </w:pPr>
      <w:r w:rsidRPr="009326FF">
        <w:t>Таблица 1.12.2</w:t>
      </w:r>
    </w:p>
    <w:p w:rsidR="008F1357" w:rsidRDefault="008F1357" w:rsidP="008F1357">
      <w:pPr>
        <w:ind w:firstLine="0"/>
        <w:jc w:val="center"/>
      </w:pPr>
      <w:r w:rsidRPr="009326FF">
        <w:t>Валовые и максимальные разовые выбросы загрязняющих веществ в атмосферный воздух на котельн</w:t>
      </w:r>
      <w:r w:rsidR="009326FF" w:rsidRPr="009326FF">
        <w:t>ой</w:t>
      </w:r>
      <w:r w:rsidRPr="009326FF">
        <w:t xml:space="preserve"> в 202</w:t>
      </w:r>
      <w:r w:rsidR="00445DD6" w:rsidRPr="009326FF">
        <w:t>2</w:t>
      </w:r>
      <w:r w:rsidRPr="009326FF">
        <w:t xml:space="preserve"> году</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722"/>
        <w:gridCol w:w="1134"/>
        <w:gridCol w:w="2126"/>
        <w:gridCol w:w="1134"/>
        <w:gridCol w:w="1134"/>
        <w:gridCol w:w="1417"/>
      </w:tblGrid>
      <w:tr w:rsidR="00672F5D" w:rsidRPr="005545B9" w:rsidTr="00672F5D">
        <w:trPr>
          <w:tblHeader/>
        </w:trPr>
        <w:tc>
          <w:tcPr>
            <w:tcW w:w="2722" w:type="dxa"/>
            <w:vMerge w:val="restart"/>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Источник тепловой энергии (мощности)</w:t>
            </w:r>
          </w:p>
        </w:tc>
        <w:tc>
          <w:tcPr>
            <w:tcW w:w="1134" w:type="dxa"/>
            <w:vMerge w:val="restart"/>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Код вещества</w:t>
            </w:r>
          </w:p>
        </w:tc>
        <w:tc>
          <w:tcPr>
            <w:tcW w:w="2126" w:type="dxa"/>
            <w:vMerge w:val="restart"/>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Наименование вещества</w:t>
            </w:r>
          </w:p>
        </w:tc>
        <w:tc>
          <w:tcPr>
            <w:tcW w:w="3685" w:type="dxa"/>
            <w:gridSpan w:val="3"/>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Выбросы загрязняющих веществ 2022</w:t>
            </w:r>
          </w:p>
        </w:tc>
      </w:tr>
      <w:tr w:rsidR="00672F5D" w:rsidRPr="005545B9" w:rsidTr="00672F5D">
        <w:trPr>
          <w:trHeight w:val="77"/>
          <w:tblHeader/>
        </w:trPr>
        <w:tc>
          <w:tcPr>
            <w:tcW w:w="2722" w:type="dxa"/>
            <w:vMerge/>
            <w:tcMar>
              <w:left w:w="28" w:type="dxa"/>
              <w:right w:w="28" w:type="dxa"/>
            </w:tcMar>
            <w:vAlign w:val="center"/>
          </w:tcPr>
          <w:p w:rsidR="00672F5D" w:rsidRPr="00672F5D" w:rsidRDefault="00672F5D" w:rsidP="00672F5D">
            <w:pPr>
              <w:pStyle w:val="aff0"/>
              <w:keepNext/>
              <w:rPr>
                <w:b/>
                <w:szCs w:val="20"/>
                <w:lang w:eastAsia="ru-RU"/>
              </w:rPr>
            </w:pPr>
          </w:p>
        </w:tc>
        <w:tc>
          <w:tcPr>
            <w:tcW w:w="1134" w:type="dxa"/>
            <w:vMerge/>
            <w:tcMar>
              <w:left w:w="28" w:type="dxa"/>
              <w:right w:w="28" w:type="dxa"/>
            </w:tcMar>
            <w:vAlign w:val="center"/>
          </w:tcPr>
          <w:p w:rsidR="00672F5D" w:rsidRPr="00672F5D" w:rsidRDefault="00672F5D" w:rsidP="00672F5D">
            <w:pPr>
              <w:pStyle w:val="aff0"/>
              <w:keepNext/>
              <w:rPr>
                <w:b/>
                <w:szCs w:val="20"/>
                <w:lang w:eastAsia="ru-RU"/>
              </w:rPr>
            </w:pPr>
          </w:p>
        </w:tc>
        <w:tc>
          <w:tcPr>
            <w:tcW w:w="2126" w:type="dxa"/>
            <w:vMerge/>
            <w:tcMar>
              <w:left w:w="28" w:type="dxa"/>
              <w:right w:w="28" w:type="dxa"/>
            </w:tcMar>
            <w:vAlign w:val="center"/>
          </w:tcPr>
          <w:p w:rsidR="00672F5D" w:rsidRPr="00672F5D" w:rsidRDefault="00672F5D" w:rsidP="00672F5D">
            <w:pPr>
              <w:pStyle w:val="aff0"/>
              <w:keepNext/>
              <w:rPr>
                <w:b/>
                <w:szCs w:val="20"/>
                <w:lang w:eastAsia="ru-RU"/>
              </w:rPr>
            </w:pPr>
          </w:p>
        </w:tc>
        <w:tc>
          <w:tcPr>
            <w:tcW w:w="1134"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г/с</w:t>
            </w:r>
          </w:p>
        </w:tc>
        <w:tc>
          <w:tcPr>
            <w:tcW w:w="1134"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мг/м</w:t>
            </w:r>
            <w:r w:rsidRPr="00672F5D">
              <w:rPr>
                <w:b/>
                <w:szCs w:val="20"/>
                <w:vertAlign w:val="superscript"/>
                <w:lang w:eastAsia="ru-RU"/>
              </w:rPr>
              <w:t>3</w:t>
            </w:r>
          </w:p>
        </w:tc>
        <w:tc>
          <w:tcPr>
            <w:tcW w:w="1417"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т/год</w:t>
            </w:r>
          </w:p>
        </w:tc>
      </w:tr>
      <w:tr w:rsidR="00672F5D" w:rsidRPr="005545B9" w:rsidTr="00672F5D">
        <w:tc>
          <w:tcPr>
            <w:tcW w:w="2722"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72F5D" w:rsidRPr="00672F5D" w:rsidRDefault="00672F5D" w:rsidP="00672F5D">
            <w:pPr>
              <w:jc w:val="center"/>
              <w:rPr>
                <w:sz w:val="20"/>
                <w:szCs w:val="20"/>
              </w:rPr>
            </w:pPr>
            <w:r w:rsidRPr="00672F5D">
              <w:rPr>
                <w:color w:val="000000"/>
                <w:sz w:val="20"/>
                <w:szCs w:val="20"/>
              </w:rPr>
              <w:t>Котельная пст. Диасёръя, ул. Гаражная, д. 5</w:t>
            </w:r>
          </w:p>
        </w:tc>
        <w:tc>
          <w:tcPr>
            <w:tcW w:w="1134" w:type="dxa"/>
            <w:shd w:val="clear" w:color="auto" w:fill="FFFFFF"/>
            <w:tcMar>
              <w:left w:w="28" w:type="dxa"/>
              <w:right w:w="28" w:type="dxa"/>
            </w:tcMar>
            <w:vAlign w:val="center"/>
          </w:tcPr>
          <w:p w:rsidR="00672F5D" w:rsidRPr="00672F5D" w:rsidRDefault="00672F5D" w:rsidP="00672F5D">
            <w:pPr>
              <w:pStyle w:val="aff0"/>
              <w:rPr>
                <w:szCs w:val="20"/>
                <w:lang w:eastAsia="ru-RU"/>
              </w:rPr>
            </w:pPr>
          </w:p>
        </w:tc>
        <w:tc>
          <w:tcPr>
            <w:tcW w:w="2126" w:type="dxa"/>
            <w:tcBorders>
              <w:top w:val="nil"/>
              <w:left w:val="single" w:sz="8" w:space="0" w:color="000000"/>
              <w:bottom w:val="single" w:sz="4" w:space="0" w:color="000000"/>
              <w:right w:val="single" w:sz="8" w:space="0" w:color="000000"/>
            </w:tcBorders>
            <w:shd w:val="clear" w:color="auto" w:fill="FFFFFF"/>
            <w:tcMar>
              <w:left w:w="28" w:type="dxa"/>
              <w:right w:w="28" w:type="dxa"/>
            </w:tcMar>
            <w:vAlign w:val="center"/>
          </w:tcPr>
          <w:p w:rsidR="00672F5D" w:rsidRPr="00672F5D" w:rsidRDefault="00672F5D" w:rsidP="00672F5D">
            <w:pPr>
              <w:ind w:firstLine="0"/>
              <w:jc w:val="center"/>
              <w:rPr>
                <w:sz w:val="20"/>
                <w:szCs w:val="20"/>
              </w:rPr>
            </w:pPr>
            <w:r w:rsidRPr="00672F5D">
              <w:rPr>
                <w:sz w:val="20"/>
                <w:szCs w:val="20"/>
              </w:rPr>
              <w:t>оксид азота</w:t>
            </w:r>
          </w:p>
        </w:tc>
        <w:tc>
          <w:tcPr>
            <w:tcW w:w="1134" w:type="dxa"/>
            <w:shd w:val="clear" w:color="auto" w:fill="FFFFFF"/>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FFFFFF"/>
            <w:tcMar>
              <w:left w:w="28" w:type="dxa"/>
              <w:right w:w="28" w:type="dxa"/>
            </w:tcMar>
          </w:tcPr>
          <w:p w:rsidR="00672F5D" w:rsidRPr="00672F5D" w:rsidRDefault="00672F5D" w:rsidP="00672F5D">
            <w:pPr>
              <w:jc w:val="center"/>
              <w:rPr>
                <w:sz w:val="20"/>
                <w:szCs w:val="20"/>
              </w:rPr>
            </w:pPr>
          </w:p>
        </w:tc>
        <w:tc>
          <w:tcPr>
            <w:tcW w:w="1417" w:type="dxa"/>
            <w:shd w:val="clear" w:color="auto" w:fill="FFFFFF"/>
            <w:tcMar>
              <w:left w:w="28" w:type="dxa"/>
              <w:right w:w="28" w:type="dxa"/>
            </w:tcMar>
          </w:tcPr>
          <w:p w:rsidR="00672F5D" w:rsidRPr="00672F5D" w:rsidRDefault="00672F5D" w:rsidP="00672F5D">
            <w:pPr>
              <w:ind w:firstLine="0"/>
              <w:jc w:val="center"/>
              <w:rPr>
                <w:sz w:val="20"/>
                <w:szCs w:val="20"/>
              </w:rPr>
            </w:pPr>
            <w:r w:rsidRPr="00672F5D">
              <w:rPr>
                <w:sz w:val="20"/>
                <w:szCs w:val="20"/>
              </w:rPr>
              <w:t>0,30650</w:t>
            </w:r>
          </w:p>
        </w:tc>
      </w:tr>
      <w:tr w:rsidR="00672F5D" w:rsidRPr="005545B9" w:rsidTr="00672F5D">
        <w:tc>
          <w:tcPr>
            <w:tcW w:w="2722"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tcBorders>
              <w:top w:val="nil"/>
              <w:left w:val="single" w:sz="8" w:space="0" w:color="000000"/>
              <w:bottom w:val="single" w:sz="4" w:space="0" w:color="000000"/>
              <w:right w:val="single" w:sz="8" w:space="0" w:color="000000"/>
            </w:tcBorders>
            <w:shd w:val="clear" w:color="auto" w:fill="auto"/>
            <w:tcMar>
              <w:left w:w="28" w:type="dxa"/>
              <w:right w:w="28" w:type="dxa"/>
            </w:tcMar>
            <w:vAlign w:val="center"/>
          </w:tcPr>
          <w:p w:rsidR="00672F5D" w:rsidRPr="00672F5D" w:rsidRDefault="00672F5D" w:rsidP="00672F5D">
            <w:pPr>
              <w:ind w:firstLine="0"/>
              <w:jc w:val="center"/>
              <w:rPr>
                <w:sz w:val="20"/>
                <w:szCs w:val="20"/>
              </w:rPr>
            </w:pPr>
            <w:r w:rsidRPr="00672F5D">
              <w:rPr>
                <w:sz w:val="20"/>
                <w:szCs w:val="20"/>
              </w:rPr>
              <w:t>оксид углер.</w:t>
            </w:r>
          </w:p>
        </w:tc>
        <w:tc>
          <w:tcPr>
            <w:tcW w:w="1134"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auto"/>
            <w:tcMar>
              <w:left w:w="28" w:type="dxa"/>
              <w:right w:w="28" w:type="dxa"/>
            </w:tcMar>
          </w:tcPr>
          <w:p w:rsidR="00672F5D" w:rsidRPr="00672F5D" w:rsidRDefault="00672F5D" w:rsidP="00672F5D">
            <w:pPr>
              <w:jc w:val="center"/>
              <w:rPr>
                <w:sz w:val="20"/>
                <w:szCs w:val="20"/>
              </w:rPr>
            </w:pPr>
          </w:p>
        </w:tc>
        <w:tc>
          <w:tcPr>
            <w:tcW w:w="1417"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15,85562</w:t>
            </w:r>
          </w:p>
        </w:tc>
      </w:tr>
      <w:tr w:rsidR="00672F5D" w:rsidRPr="005545B9" w:rsidTr="00672F5D">
        <w:tc>
          <w:tcPr>
            <w:tcW w:w="2722"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tcBorders>
              <w:top w:val="nil"/>
              <w:left w:val="single" w:sz="8" w:space="0" w:color="000000"/>
              <w:bottom w:val="nil"/>
              <w:right w:val="single" w:sz="8" w:space="0" w:color="000000"/>
            </w:tcBorders>
            <w:shd w:val="clear" w:color="auto" w:fill="FFFFFF"/>
            <w:tcMar>
              <w:left w:w="28" w:type="dxa"/>
              <w:right w:w="28" w:type="dxa"/>
            </w:tcMar>
            <w:vAlign w:val="bottom"/>
          </w:tcPr>
          <w:p w:rsidR="00672F5D" w:rsidRPr="00672F5D" w:rsidRDefault="00672F5D" w:rsidP="00672F5D">
            <w:pPr>
              <w:ind w:firstLine="0"/>
              <w:jc w:val="center"/>
              <w:rPr>
                <w:sz w:val="20"/>
                <w:szCs w:val="20"/>
              </w:rPr>
            </w:pPr>
            <w:r w:rsidRPr="00672F5D">
              <w:rPr>
                <w:sz w:val="20"/>
                <w:szCs w:val="20"/>
              </w:rPr>
              <w:t>диоксид азота</w:t>
            </w:r>
          </w:p>
        </w:tc>
        <w:tc>
          <w:tcPr>
            <w:tcW w:w="1134"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auto"/>
            <w:tcMar>
              <w:left w:w="28" w:type="dxa"/>
              <w:right w:w="28" w:type="dxa"/>
            </w:tcMar>
          </w:tcPr>
          <w:p w:rsidR="00672F5D" w:rsidRPr="00672F5D" w:rsidRDefault="00672F5D" w:rsidP="00672F5D">
            <w:pPr>
              <w:jc w:val="center"/>
              <w:rPr>
                <w:sz w:val="20"/>
                <w:szCs w:val="20"/>
              </w:rPr>
            </w:pPr>
          </w:p>
        </w:tc>
        <w:tc>
          <w:tcPr>
            <w:tcW w:w="1417"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1,88613</w:t>
            </w:r>
          </w:p>
        </w:tc>
      </w:tr>
      <w:tr w:rsidR="00672F5D" w:rsidRPr="005545B9" w:rsidTr="00672F5D">
        <w:trPr>
          <w:trHeight w:val="77"/>
        </w:trPr>
        <w:tc>
          <w:tcPr>
            <w:tcW w:w="2722"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tcBorders>
              <w:top w:val="single" w:sz="4" w:space="0" w:color="000000"/>
              <w:left w:val="single" w:sz="8" w:space="0" w:color="000000"/>
              <w:bottom w:val="single" w:sz="4" w:space="0" w:color="auto"/>
              <w:right w:val="single" w:sz="8" w:space="0" w:color="000000"/>
            </w:tcBorders>
            <w:shd w:val="clear" w:color="auto" w:fill="FFFFFF"/>
            <w:tcMar>
              <w:left w:w="28" w:type="dxa"/>
              <w:right w:w="28" w:type="dxa"/>
            </w:tcMar>
            <w:vAlign w:val="bottom"/>
          </w:tcPr>
          <w:p w:rsidR="00672F5D" w:rsidRPr="00672F5D" w:rsidRDefault="00672F5D" w:rsidP="00672F5D">
            <w:pPr>
              <w:ind w:firstLine="0"/>
              <w:jc w:val="center"/>
              <w:rPr>
                <w:sz w:val="20"/>
                <w:szCs w:val="20"/>
              </w:rPr>
            </w:pPr>
            <w:r w:rsidRPr="00672F5D">
              <w:rPr>
                <w:sz w:val="20"/>
                <w:szCs w:val="20"/>
              </w:rPr>
              <w:t>углерод черный</w:t>
            </w:r>
          </w:p>
        </w:tc>
        <w:tc>
          <w:tcPr>
            <w:tcW w:w="1134"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auto"/>
            <w:tcMar>
              <w:left w:w="28" w:type="dxa"/>
              <w:right w:w="28" w:type="dxa"/>
            </w:tcMar>
          </w:tcPr>
          <w:p w:rsidR="00672F5D" w:rsidRPr="00672F5D" w:rsidRDefault="00672F5D" w:rsidP="00672F5D">
            <w:pPr>
              <w:jc w:val="center"/>
              <w:rPr>
                <w:sz w:val="20"/>
                <w:szCs w:val="20"/>
              </w:rPr>
            </w:pPr>
          </w:p>
        </w:tc>
        <w:tc>
          <w:tcPr>
            <w:tcW w:w="1417"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4,95080</w:t>
            </w:r>
          </w:p>
        </w:tc>
      </w:tr>
      <w:tr w:rsidR="00672F5D" w:rsidRPr="005545B9" w:rsidTr="00672F5D">
        <w:tc>
          <w:tcPr>
            <w:tcW w:w="2722"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tcBorders>
              <w:right w:val="single" w:sz="4" w:space="0" w:color="auto"/>
            </w:tcBorders>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vAlign w:val="bottom"/>
          </w:tcPr>
          <w:p w:rsidR="00672F5D" w:rsidRPr="00672F5D" w:rsidRDefault="00672F5D" w:rsidP="00672F5D">
            <w:pPr>
              <w:ind w:firstLine="0"/>
              <w:jc w:val="center"/>
              <w:rPr>
                <w:sz w:val="20"/>
                <w:szCs w:val="20"/>
              </w:rPr>
            </w:pPr>
            <w:r w:rsidRPr="00672F5D">
              <w:rPr>
                <w:sz w:val="20"/>
                <w:szCs w:val="20"/>
              </w:rPr>
              <w:t>бенз(а)пирен</w:t>
            </w:r>
          </w:p>
        </w:tc>
        <w:tc>
          <w:tcPr>
            <w:tcW w:w="1134" w:type="dxa"/>
            <w:tcBorders>
              <w:left w:val="single" w:sz="4" w:space="0" w:color="auto"/>
            </w:tcBorders>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auto"/>
            <w:tcMar>
              <w:left w:w="28" w:type="dxa"/>
              <w:right w:w="28" w:type="dxa"/>
            </w:tcMar>
          </w:tcPr>
          <w:p w:rsidR="00672F5D" w:rsidRPr="00672F5D" w:rsidRDefault="00672F5D" w:rsidP="00672F5D">
            <w:pPr>
              <w:jc w:val="center"/>
              <w:rPr>
                <w:sz w:val="20"/>
                <w:szCs w:val="20"/>
              </w:rPr>
            </w:pPr>
          </w:p>
        </w:tc>
        <w:tc>
          <w:tcPr>
            <w:tcW w:w="1417"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0,000020</w:t>
            </w:r>
          </w:p>
        </w:tc>
      </w:tr>
      <w:tr w:rsidR="00672F5D" w:rsidRPr="005545B9" w:rsidTr="00672F5D">
        <w:tc>
          <w:tcPr>
            <w:tcW w:w="2722"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tcBorders>
              <w:right w:val="single" w:sz="4" w:space="0" w:color="auto"/>
            </w:tcBorders>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vAlign w:val="center"/>
          </w:tcPr>
          <w:p w:rsidR="00672F5D" w:rsidRPr="00672F5D" w:rsidRDefault="00672F5D" w:rsidP="00672F5D">
            <w:pPr>
              <w:ind w:firstLine="0"/>
              <w:jc w:val="center"/>
              <w:rPr>
                <w:sz w:val="20"/>
                <w:szCs w:val="20"/>
              </w:rPr>
            </w:pPr>
            <w:r w:rsidRPr="00672F5D">
              <w:rPr>
                <w:sz w:val="20"/>
                <w:szCs w:val="20"/>
              </w:rPr>
              <w:t>взвешанные в-ва</w:t>
            </w:r>
          </w:p>
        </w:tc>
        <w:tc>
          <w:tcPr>
            <w:tcW w:w="1134" w:type="dxa"/>
            <w:tcBorders>
              <w:left w:val="single" w:sz="4" w:space="0" w:color="auto"/>
            </w:tcBorders>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134" w:type="dxa"/>
            <w:shd w:val="clear" w:color="auto" w:fill="auto"/>
            <w:tcMar>
              <w:left w:w="28" w:type="dxa"/>
              <w:right w:w="28" w:type="dxa"/>
            </w:tcMar>
          </w:tcPr>
          <w:p w:rsidR="00672F5D" w:rsidRPr="00672F5D" w:rsidRDefault="00672F5D" w:rsidP="00672F5D">
            <w:pPr>
              <w:jc w:val="center"/>
              <w:rPr>
                <w:sz w:val="20"/>
                <w:szCs w:val="20"/>
              </w:rPr>
            </w:pPr>
          </w:p>
        </w:tc>
        <w:tc>
          <w:tcPr>
            <w:tcW w:w="1417"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1,18500</w:t>
            </w:r>
          </w:p>
        </w:tc>
      </w:tr>
    </w:tbl>
    <w:p w:rsidR="008F1357" w:rsidRPr="00672F5D" w:rsidRDefault="008F1357" w:rsidP="008F1357">
      <w:pPr>
        <w:pStyle w:val="3"/>
        <w:spacing w:line="240" w:lineRule="auto"/>
        <w:rPr>
          <w:i/>
        </w:rPr>
      </w:pPr>
      <w:bookmarkStart w:id="279" w:name="_Toc46138429"/>
      <w:bookmarkStart w:id="280" w:name="_Toc66374178"/>
      <w:bookmarkStart w:id="281" w:name="_Toc131463450"/>
      <w:r w:rsidRPr="00672F5D">
        <w:rPr>
          <w:i/>
        </w:rPr>
        <w:t>е) описание результатов расчетов средних за год концентраций вредных (загрязняющих) веществ в приземном слое атмосферного воздуха от объектов теплоснабжения</w:t>
      </w:r>
      <w:bookmarkEnd w:id="279"/>
      <w:bookmarkEnd w:id="280"/>
      <w:bookmarkEnd w:id="281"/>
    </w:p>
    <w:p w:rsidR="008F1357" w:rsidRDefault="008F1357" w:rsidP="008F1357">
      <w:r w:rsidRPr="00672F5D">
        <w:t>Средние за год концентрации вредных (загрязняющих) веществ в приземном слое атмосферного воздуха от объектов теплоснабжения представлены в таблице 1.12.3.</w:t>
      </w:r>
    </w:p>
    <w:p w:rsidR="00852F79" w:rsidRDefault="00852F79" w:rsidP="008F1357">
      <w:pPr>
        <w:sectPr w:rsidR="00852F79" w:rsidSect="00F55314">
          <w:pgSz w:w="11906" w:h="16838"/>
          <w:pgMar w:top="567" w:right="851" w:bottom="567" w:left="1418" w:header="0" w:footer="383" w:gutter="0"/>
          <w:cols w:space="708"/>
          <w:docGrid w:linePitch="381"/>
        </w:sectPr>
      </w:pPr>
    </w:p>
    <w:p w:rsidR="008F1357" w:rsidRPr="00672F5D" w:rsidRDefault="008F1357" w:rsidP="008F1357">
      <w:pPr>
        <w:jc w:val="right"/>
      </w:pPr>
      <w:r w:rsidRPr="00672F5D">
        <w:t>Таблица 1.12.3</w:t>
      </w:r>
    </w:p>
    <w:p w:rsidR="008F1357" w:rsidRDefault="008F1357" w:rsidP="008F1357">
      <w:pPr>
        <w:ind w:firstLine="0"/>
        <w:jc w:val="center"/>
      </w:pPr>
      <w:r w:rsidRPr="00672F5D">
        <w:t>Средние за год концентрации вредных (загрязняющих) веществ в приземном слое атмосферного воздуха от объектов теплоснабжения</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80"/>
        <w:gridCol w:w="1276"/>
        <w:gridCol w:w="2126"/>
        <w:gridCol w:w="3685"/>
      </w:tblGrid>
      <w:tr w:rsidR="00672F5D" w:rsidRPr="005545B9" w:rsidTr="00672F5D">
        <w:trPr>
          <w:tblHeader/>
        </w:trPr>
        <w:tc>
          <w:tcPr>
            <w:tcW w:w="2580"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Источник тепловой энергии (мощности)</w:t>
            </w:r>
          </w:p>
        </w:tc>
        <w:tc>
          <w:tcPr>
            <w:tcW w:w="1276"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Код вещества</w:t>
            </w:r>
          </w:p>
        </w:tc>
        <w:tc>
          <w:tcPr>
            <w:tcW w:w="2126"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Наименование вещества</w:t>
            </w:r>
          </w:p>
        </w:tc>
        <w:tc>
          <w:tcPr>
            <w:tcW w:w="3685"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Средние за год концентрации вредных (загрязняющих) веществ в приземном слое атмосферного воздуха</w:t>
            </w:r>
          </w:p>
        </w:tc>
      </w:tr>
      <w:tr w:rsidR="00672F5D" w:rsidRPr="005545B9" w:rsidTr="00672F5D">
        <w:tc>
          <w:tcPr>
            <w:tcW w:w="2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72F5D" w:rsidRPr="00672F5D" w:rsidRDefault="00672F5D" w:rsidP="00672F5D">
            <w:pPr>
              <w:ind w:firstLine="0"/>
              <w:jc w:val="center"/>
              <w:rPr>
                <w:sz w:val="20"/>
                <w:szCs w:val="20"/>
              </w:rPr>
            </w:pPr>
            <w:r w:rsidRPr="00672F5D">
              <w:rPr>
                <w:color w:val="000000"/>
                <w:sz w:val="20"/>
                <w:szCs w:val="20"/>
              </w:rPr>
              <w:t>Котельная пст. Диасёръя, ул. Гаражная, д. 5</w:t>
            </w:r>
          </w:p>
        </w:tc>
        <w:tc>
          <w:tcPr>
            <w:tcW w:w="1276" w:type="dxa"/>
            <w:shd w:val="clear" w:color="auto" w:fill="FFFFFF"/>
            <w:tcMar>
              <w:left w:w="28" w:type="dxa"/>
              <w:right w:w="28" w:type="dxa"/>
            </w:tcMar>
            <w:vAlign w:val="center"/>
          </w:tcPr>
          <w:p w:rsidR="00672F5D" w:rsidRPr="00672F5D" w:rsidRDefault="00672F5D" w:rsidP="00672F5D">
            <w:pPr>
              <w:pStyle w:val="aff0"/>
              <w:rPr>
                <w:szCs w:val="20"/>
                <w:lang w:eastAsia="ru-RU"/>
              </w:rPr>
            </w:pPr>
          </w:p>
        </w:tc>
        <w:tc>
          <w:tcPr>
            <w:tcW w:w="2126" w:type="dxa"/>
            <w:shd w:val="clear" w:color="auto" w:fill="FFFFFF"/>
            <w:tcMar>
              <w:left w:w="28" w:type="dxa"/>
              <w:right w:w="28" w:type="dxa"/>
            </w:tcMar>
          </w:tcPr>
          <w:p w:rsidR="00672F5D" w:rsidRPr="00672F5D" w:rsidRDefault="00672F5D" w:rsidP="00672F5D">
            <w:pPr>
              <w:ind w:firstLine="0"/>
              <w:jc w:val="center"/>
              <w:rPr>
                <w:sz w:val="20"/>
                <w:szCs w:val="20"/>
              </w:rPr>
            </w:pPr>
            <w:r w:rsidRPr="00672F5D">
              <w:rPr>
                <w:sz w:val="20"/>
                <w:szCs w:val="20"/>
              </w:rPr>
              <w:t>оксид азота</w:t>
            </w:r>
          </w:p>
        </w:tc>
        <w:tc>
          <w:tcPr>
            <w:tcW w:w="3685" w:type="dxa"/>
            <w:shd w:val="clear" w:color="auto" w:fill="FFFFFF"/>
            <w:tcMar>
              <w:left w:w="28" w:type="dxa"/>
              <w:right w:w="28" w:type="dxa"/>
            </w:tcMar>
          </w:tcPr>
          <w:p w:rsidR="00672F5D" w:rsidRPr="00672F5D" w:rsidRDefault="00672F5D" w:rsidP="00672F5D">
            <w:pPr>
              <w:ind w:firstLine="0"/>
              <w:jc w:val="center"/>
              <w:rPr>
                <w:sz w:val="20"/>
                <w:szCs w:val="20"/>
              </w:rPr>
            </w:pPr>
            <w:r w:rsidRPr="00672F5D">
              <w:rPr>
                <w:sz w:val="20"/>
                <w:szCs w:val="20"/>
              </w:rPr>
              <w:t>0,22192</w:t>
            </w:r>
          </w:p>
        </w:tc>
      </w:tr>
      <w:tr w:rsidR="00672F5D" w:rsidRPr="005545B9" w:rsidTr="00672F5D">
        <w:tc>
          <w:tcPr>
            <w:tcW w:w="2580"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276"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оксид углер.</w:t>
            </w:r>
          </w:p>
        </w:tc>
        <w:tc>
          <w:tcPr>
            <w:tcW w:w="3685"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11,480272</w:t>
            </w:r>
          </w:p>
        </w:tc>
      </w:tr>
      <w:tr w:rsidR="00672F5D" w:rsidRPr="005545B9" w:rsidTr="00672F5D">
        <w:tc>
          <w:tcPr>
            <w:tcW w:w="2580"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276"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диоксид азота</w:t>
            </w:r>
          </w:p>
        </w:tc>
        <w:tc>
          <w:tcPr>
            <w:tcW w:w="3685"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1,365654</w:t>
            </w:r>
          </w:p>
        </w:tc>
      </w:tr>
      <w:tr w:rsidR="00672F5D" w:rsidRPr="005545B9" w:rsidTr="00672F5D">
        <w:trPr>
          <w:trHeight w:val="77"/>
        </w:trPr>
        <w:tc>
          <w:tcPr>
            <w:tcW w:w="2580"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276"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углерод черный</w:t>
            </w:r>
          </w:p>
        </w:tc>
        <w:tc>
          <w:tcPr>
            <w:tcW w:w="3685"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3,584630</w:t>
            </w:r>
          </w:p>
        </w:tc>
      </w:tr>
      <w:tr w:rsidR="00672F5D" w:rsidRPr="005545B9" w:rsidTr="00672F5D">
        <w:tc>
          <w:tcPr>
            <w:tcW w:w="2580"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1276"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бенз(а)пирен</w:t>
            </w:r>
          </w:p>
        </w:tc>
        <w:tc>
          <w:tcPr>
            <w:tcW w:w="3685"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0,0000145</w:t>
            </w:r>
          </w:p>
        </w:tc>
      </w:tr>
      <w:tr w:rsidR="00672F5D" w:rsidRPr="005545B9" w:rsidTr="00672F5D">
        <w:tc>
          <w:tcPr>
            <w:tcW w:w="2580" w:type="dxa"/>
            <w:tcMar>
              <w:left w:w="28" w:type="dxa"/>
              <w:right w:w="28" w:type="dxa"/>
            </w:tcMar>
            <w:vAlign w:val="center"/>
          </w:tcPr>
          <w:p w:rsidR="00672F5D" w:rsidRPr="00672F5D" w:rsidRDefault="00672F5D" w:rsidP="00672F5D">
            <w:pPr>
              <w:pStyle w:val="aff0"/>
              <w:rPr>
                <w:szCs w:val="20"/>
                <w:lang w:eastAsia="ru-RU"/>
              </w:rPr>
            </w:pPr>
          </w:p>
        </w:tc>
        <w:tc>
          <w:tcPr>
            <w:tcW w:w="1276" w:type="dxa"/>
            <w:shd w:val="clear" w:color="auto" w:fill="auto"/>
            <w:tcMar>
              <w:left w:w="28" w:type="dxa"/>
              <w:right w:w="28" w:type="dxa"/>
            </w:tcMar>
            <w:vAlign w:val="center"/>
          </w:tcPr>
          <w:p w:rsidR="00672F5D" w:rsidRPr="00672F5D" w:rsidRDefault="00672F5D" w:rsidP="00672F5D">
            <w:pPr>
              <w:pStyle w:val="aff0"/>
              <w:rPr>
                <w:szCs w:val="20"/>
                <w:lang w:eastAsia="ru-RU"/>
              </w:rPr>
            </w:pPr>
          </w:p>
        </w:tc>
        <w:tc>
          <w:tcPr>
            <w:tcW w:w="2126"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взвешанные в-ва</w:t>
            </w:r>
          </w:p>
        </w:tc>
        <w:tc>
          <w:tcPr>
            <w:tcW w:w="3685" w:type="dxa"/>
            <w:shd w:val="clear" w:color="auto" w:fill="auto"/>
            <w:tcMar>
              <w:left w:w="28" w:type="dxa"/>
              <w:right w:w="28" w:type="dxa"/>
            </w:tcMar>
          </w:tcPr>
          <w:p w:rsidR="00672F5D" w:rsidRPr="00672F5D" w:rsidRDefault="00672F5D" w:rsidP="00672F5D">
            <w:pPr>
              <w:ind w:firstLine="0"/>
              <w:jc w:val="center"/>
              <w:rPr>
                <w:sz w:val="20"/>
                <w:szCs w:val="20"/>
              </w:rPr>
            </w:pPr>
            <w:r w:rsidRPr="00672F5D">
              <w:rPr>
                <w:sz w:val="20"/>
                <w:szCs w:val="20"/>
              </w:rPr>
              <w:t>0,858000</w:t>
            </w:r>
          </w:p>
        </w:tc>
      </w:tr>
    </w:tbl>
    <w:p w:rsidR="008F1357" w:rsidRPr="00672F5D" w:rsidRDefault="008F1357" w:rsidP="008F1357">
      <w:pPr>
        <w:pStyle w:val="3"/>
        <w:spacing w:line="240" w:lineRule="auto"/>
        <w:rPr>
          <w:i/>
        </w:rPr>
      </w:pPr>
      <w:bookmarkStart w:id="282" w:name="_Toc46138430"/>
      <w:bookmarkStart w:id="283" w:name="_Toc66374179"/>
      <w:bookmarkStart w:id="284" w:name="_Toc131463451"/>
      <w:r w:rsidRPr="00672F5D">
        <w:rPr>
          <w:i/>
        </w:rPr>
        <w:t>ж) описание результатов расчетов максимальных разовых концентраций вредных (загрязняющих) веществ в приземном слое атмосферного воздуха от объектов теплоснабжения</w:t>
      </w:r>
      <w:bookmarkEnd w:id="282"/>
      <w:bookmarkEnd w:id="283"/>
      <w:bookmarkEnd w:id="284"/>
    </w:p>
    <w:p w:rsidR="008F1357" w:rsidRPr="00672F5D" w:rsidRDefault="008F1357" w:rsidP="008F1357">
      <w:r w:rsidRPr="00672F5D">
        <w:t>Максимальные разовые концентрации вредных (загрязняющих) веществ в приземном слое атмосферного воздуха от объектов теплоснабжения представлены в таблице 1.12.4.</w:t>
      </w:r>
    </w:p>
    <w:p w:rsidR="008F1357" w:rsidRPr="00672F5D" w:rsidRDefault="008F1357" w:rsidP="008F1357">
      <w:pPr>
        <w:jc w:val="right"/>
      </w:pPr>
      <w:r w:rsidRPr="00672F5D">
        <w:t>Таблица 1.12.4</w:t>
      </w:r>
    </w:p>
    <w:p w:rsidR="008F1357" w:rsidRDefault="008F1357" w:rsidP="008F1357">
      <w:pPr>
        <w:ind w:firstLine="0"/>
        <w:jc w:val="center"/>
      </w:pPr>
      <w:r w:rsidRPr="00672F5D">
        <w:t>Максимальные разовые концентрации вредных (загрязняющих) веществ в приземном слое атмосферного воздуха от объектов теплоснабжения</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47"/>
        <w:gridCol w:w="1276"/>
        <w:gridCol w:w="1842"/>
        <w:gridCol w:w="3402"/>
      </w:tblGrid>
      <w:tr w:rsidR="00672F5D" w:rsidRPr="005545B9" w:rsidTr="00672F5D">
        <w:trPr>
          <w:tblHeader/>
        </w:trPr>
        <w:tc>
          <w:tcPr>
            <w:tcW w:w="3147"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Источник тепловой энергии (мощности)</w:t>
            </w:r>
          </w:p>
        </w:tc>
        <w:tc>
          <w:tcPr>
            <w:tcW w:w="1276"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Код вещества</w:t>
            </w:r>
          </w:p>
        </w:tc>
        <w:tc>
          <w:tcPr>
            <w:tcW w:w="1842"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Наименование вещества</w:t>
            </w:r>
          </w:p>
        </w:tc>
        <w:tc>
          <w:tcPr>
            <w:tcW w:w="3402" w:type="dxa"/>
            <w:tcMar>
              <w:left w:w="28" w:type="dxa"/>
              <w:right w:w="28" w:type="dxa"/>
            </w:tcMar>
            <w:vAlign w:val="center"/>
          </w:tcPr>
          <w:p w:rsidR="00672F5D" w:rsidRPr="00672F5D" w:rsidRDefault="00672F5D" w:rsidP="00672F5D">
            <w:pPr>
              <w:pStyle w:val="aff0"/>
              <w:keepNext/>
              <w:rPr>
                <w:b/>
                <w:szCs w:val="20"/>
                <w:lang w:eastAsia="ru-RU"/>
              </w:rPr>
            </w:pPr>
            <w:r w:rsidRPr="00672F5D">
              <w:rPr>
                <w:b/>
                <w:szCs w:val="20"/>
                <w:lang w:eastAsia="ru-RU"/>
              </w:rPr>
              <w:t>Максимальные разовые концентрации вредных (загрязняющих) веществ в приземном слое атмосферного воздуха,</w:t>
            </w:r>
            <w:r w:rsidRPr="00672F5D">
              <w:rPr>
                <w:szCs w:val="20"/>
                <w:lang w:eastAsia="ru-RU"/>
              </w:rPr>
              <w:t xml:space="preserve"> </w:t>
            </w:r>
            <w:r w:rsidRPr="00672F5D">
              <w:rPr>
                <w:b/>
                <w:szCs w:val="20"/>
                <w:lang w:eastAsia="ru-RU"/>
              </w:rPr>
              <w:t>мг/м</w:t>
            </w:r>
            <w:r w:rsidRPr="00672F5D">
              <w:rPr>
                <w:b/>
                <w:szCs w:val="20"/>
                <w:vertAlign w:val="superscript"/>
                <w:lang w:eastAsia="ru-RU"/>
              </w:rPr>
              <w:t>3</w:t>
            </w:r>
          </w:p>
        </w:tc>
      </w:tr>
      <w:tr w:rsidR="00672F5D" w:rsidRPr="005545B9" w:rsidTr="00672F5D">
        <w:tc>
          <w:tcPr>
            <w:tcW w:w="3147" w:type="dxa"/>
            <w:shd w:val="clear" w:color="auto" w:fill="auto"/>
            <w:tcMar>
              <w:left w:w="28" w:type="dxa"/>
              <w:right w:w="28" w:type="dxa"/>
            </w:tcMar>
            <w:vAlign w:val="center"/>
          </w:tcPr>
          <w:p w:rsidR="00672F5D" w:rsidRPr="00672F5D" w:rsidRDefault="00672F5D" w:rsidP="00672F5D">
            <w:pPr>
              <w:pStyle w:val="aff0"/>
              <w:rPr>
                <w:szCs w:val="20"/>
                <w:lang w:eastAsia="ru-RU"/>
              </w:rPr>
            </w:pPr>
            <w:r w:rsidRPr="00672F5D">
              <w:rPr>
                <w:szCs w:val="20"/>
              </w:rPr>
              <w:t>Котельная пст. Диасёръя, ул. Гаражная, д. 5</w:t>
            </w:r>
          </w:p>
        </w:tc>
        <w:tc>
          <w:tcPr>
            <w:tcW w:w="1276" w:type="dxa"/>
            <w:shd w:val="clear" w:color="auto" w:fill="FFFFFF"/>
            <w:tcMar>
              <w:left w:w="28" w:type="dxa"/>
              <w:right w:w="28" w:type="dxa"/>
            </w:tcMar>
            <w:vAlign w:val="center"/>
          </w:tcPr>
          <w:p w:rsidR="00672F5D" w:rsidRPr="00672F5D" w:rsidRDefault="00672F5D" w:rsidP="00672F5D">
            <w:pPr>
              <w:pStyle w:val="aff0"/>
              <w:rPr>
                <w:szCs w:val="20"/>
                <w:lang w:eastAsia="ru-RU"/>
              </w:rPr>
            </w:pPr>
            <w:r w:rsidRPr="00672F5D">
              <w:rPr>
                <w:szCs w:val="20"/>
                <w:lang w:eastAsia="ru-RU"/>
              </w:rPr>
              <w:t>-</w:t>
            </w:r>
          </w:p>
        </w:tc>
        <w:tc>
          <w:tcPr>
            <w:tcW w:w="1842" w:type="dxa"/>
            <w:tcBorders>
              <w:top w:val="nil"/>
              <w:left w:val="single" w:sz="8" w:space="0" w:color="000000"/>
              <w:bottom w:val="single" w:sz="4" w:space="0" w:color="000000"/>
              <w:right w:val="single" w:sz="8" w:space="0" w:color="000000"/>
            </w:tcBorders>
            <w:shd w:val="clear" w:color="auto" w:fill="FFFFFF"/>
            <w:tcMar>
              <w:left w:w="28" w:type="dxa"/>
              <w:right w:w="28" w:type="dxa"/>
            </w:tcMar>
            <w:vAlign w:val="center"/>
          </w:tcPr>
          <w:p w:rsidR="00672F5D" w:rsidRPr="00672F5D" w:rsidRDefault="00672F5D" w:rsidP="00672F5D">
            <w:pPr>
              <w:jc w:val="center"/>
              <w:rPr>
                <w:sz w:val="20"/>
                <w:szCs w:val="20"/>
              </w:rPr>
            </w:pPr>
            <w:r w:rsidRPr="00672F5D">
              <w:rPr>
                <w:sz w:val="20"/>
                <w:szCs w:val="20"/>
              </w:rPr>
              <w:t>-</w:t>
            </w:r>
          </w:p>
        </w:tc>
        <w:tc>
          <w:tcPr>
            <w:tcW w:w="3402" w:type="dxa"/>
            <w:shd w:val="clear" w:color="auto" w:fill="FFFFFF"/>
            <w:tcMar>
              <w:left w:w="28" w:type="dxa"/>
              <w:right w:w="28" w:type="dxa"/>
            </w:tcMar>
            <w:vAlign w:val="center"/>
          </w:tcPr>
          <w:p w:rsidR="00672F5D" w:rsidRPr="00672F5D" w:rsidRDefault="00672F5D" w:rsidP="00672F5D">
            <w:pPr>
              <w:pStyle w:val="aff0"/>
              <w:rPr>
                <w:szCs w:val="20"/>
                <w:lang w:eastAsia="ru-RU"/>
              </w:rPr>
            </w:pPr>
            <w:r w:rsidRPr="00672F5D">
              <w:rPr>
                <w:szCs w:val="20"/>
                <w:lang w:eastAsia="ru-RU"/>
              </w:rPr>
              <w:t>-</w:t>
            </w:r>
          </w:p>
        </w:tc>
      </w:tr>
    </w:tbl>
    <w:p w:rsidR="008F1357" w:rsidRPr="00672F5D" w:rsidRDefault="008F1357" w:rsidP="008F1357">
      <w:pPr>
        <w:pStyle w:val="3"/>
        <w:spacing w:line="240" w:lineRule="auto"/>
        <w:rPr>
          <w:i/>
        </w:rPr>
      </w:pPr>
      <w:bookmarkStart w:id="285" w:name="_Toc46138431"/>
      <w:bookmarkStart w:id="286" w:name="_Toc66374180"/>
      <w:bookmarkStart w:id="287" w:name="_Toc131463452"/>
      <w:r w:rsidRPr="00672F5D">
        <w:rPr>
          <w:i/>
        </w:rPr>
        <w:t>з) описание объема (массы) образования и размещения отходов сжигания топлива</w:t>
      </w:r>
      <w:bookmarkEnd w:id="285"/>
      <w:bookmarkEnd w:id="286"/>
      <w:bookmarkEnd w:id="287"/>
    </w:p>
    <w:p w:rsidR="006349FF" w:rsidRPr="00672F5D" w:rsidRDefault="006349FF" w:rsidP="006349FF">
      <w:r w:rsidRPr="00672F5D">
        <w:t>Описание объема (массы) образования и размещения отходов сжигания топлива представлено в таблице 1.12.5.</w:t>
      </w:r>
    </w:p>
    <w:p w:rsidR="006349FF" w:rsidRPr="00672F5D" w:rsidRDefault="006349FF" w:rsidP="006349FF">
      <w:pPr>
        <w:jc w:val="right"/>
      </w:pPr>
      <w:r w:rsidRPr="00672F5D">
        <w:t>Таблица 1.12.5</w:t>
      </w:r>
    </w:p>
    <w:p w:rsidR="006349FF" w:rsidRDefault="006349FF" w:rsidP="006349FF">
      <w:pPr>
        <w:ind w:firstLine="0"/>
        <w:jc w:val="center"/>
      </w:pPr>
      <w:r w:rsidRPr="00672F5D">
        <w:t>Описание объема (массы) образования и размещения отходов сжигания топлива</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14"/>
        <w:gridCol w:w="2835"/>
        <w:gridCol w:w="3118"/>
      </w:tblGrid>
      <w:tr w:rsidR="00672F5D" w:rsidRPr="005545B9" w:rsidTr="00672F5D">
        <w:trPr>
          <w:tblHeader/>
        </w:trPr>
        <w:tc>
          <w:tcPr>
            <w:tcW w:w="3714" w:type="dxa"/>
            <w:tcMar>
              <w:left w:w="28" w:type="dxa"/>
              <w:right w:w="28" w:type="dxa"/>
            </w:tcMar>
            <w:vAlign w:val="center"/>
          </w:tcPr>
          <w:p w:rsidR="00672F5D" w:rsidRPr="005545B9" w:rsidRDefault="00672F5D" w:rsidP="00487329">
            <w:pPr>
              <w:pStyle w:val="aff0"/>
              <w:keepNext/>
              <w:rPr>
                <w:b/>
                <w:lang w:eastAsia="ru-RU"/>
              </w:rPr>
            </w:pPr>
            <w:r w:rsidRPr="005545B9">
              <w:rPr>
                <w:b/>
                <w:lang w:eastAsia="ru-RU"/>
              </w:rPr>
              <w:t>Источник тепловой энергии (мощности)</w:t>
            </w:r>
          </w:p>
        </w:tc>
        <w:tc>
          <w:tcPr>
            <w:tcW w:w="2835" w:type="dxa"/>
            <w:tcMar>
              <w:left w:w="28" w:type="dxa"/>
              <w:right w:w="28" w:type="dxa"/>
            </w:tcMar>
            <w:vAlign w:val="center"/>
          </w:tcPr>
          <w:p w:rsidR="00672F5D" w:rsidRPr="005545B9" w:rsidRDefault="00672F5D" w:rsidP="00487329">
            <w:pPr>
              <w:pStyle w:val="aff0"/>
              <w:keepNext/>
              <w:rPr>
                <w:b/>
                <w:lang w:eastAsia="ru-RU"/>
              </w:rPr>
            </w:pPr>
            <w:r w:rsidRPr="005545B9">
              <w:rPr>
                <w:b/>
                <w:lang w:eastAsia="ru-RU"/>
              </w:rPr>
              <w:t>Объем (масса) образования отходов сжигания топлива</w:t>
            </w:r>
          </w:p>
        </w:tc>
        <w:tc>
          <w:tcPr>
            <w:tcW w:w="3118" w:type="dxa"/>
            <w:tcMar>
              <w:left w:w="28" w:type="dxa"/>
              <w:right w:w="28" w:type="dxa"/>
            </w:tcMar>
            <w:vAlign w:val="center"/>
          </w:tcPr>
          <w:p w:rsidR="00672F5D" w:rsidRPr="005545B9" w:rsidRDefault="00672F5D" w:rsidP="00487329">
            <w:pPr>
              <w:pStyle w:val="aff0"/>
              <w:keepNext/>
              <w:rPr>
                <w:b/>
                <w:lang w:eastAsia="ru-RU"/>
              </w:rPr>
            </w:pPr>
            <w:r w:rsidRPr="005545B9">
              <w:rPr>
                <w:b/>
                <w:lang w:eastAsia="ru-RU"/>
              </w:rPr>
              <w:t>Размещение отходов сжигания топлива</w:t>
            </w:r>
          </w:p>
        </w:tc>
      </w:tr>
      <w:tr w:rsidR="00672F5D" w:rsidRPr="005545B9" w:rsidTr="00672F5D">
        <w:tc>
          <w:tcPr>
            <w:tcW w:w="3714" w:type="dxa"/>
            <w:shd w:val="clear" w:color="auto" w:fill="auto"/>
            <w:tcMar>
              <w:left w:w="28" w:type="dxa"/>
              <w:right w:w="28" w:type="dxa"/>
            </w:tcMar>
            <w:vAlign w:val="center"/>
          </w:tcPr>
          <w:p w:rsidR="00672F5D" w:rsidRPr="00204997" w:rsidRDefault="00672F5D" w:rsidP="00487329">
            <w:pPr>
              <w:pStyle w:val="aff0"/>
              <w:rPr>
                <w:lang w:eastAsia="ru-RU"/>
              </w:rPr>
            </w:pPr>
            <w:r>
              <w:t>-</w:t>
            </w:r>
          </w:p>
        </w:tc>
        <w:tc>
          <w:tcPr>
            <w:tcW w:w="2835" w:type="dxa"/>
            <w:shd w:val="clear" w:color="auto" w:fill="auto"/>
            <w:tcMar>
              <w:left w:w="28" w:type="dxa"/>
              <w:right w:w="28" w:type="dxa"/>
            </w:tcMar>
            <w:vAlign w:val="center"/>
          </w:tcPr>
          <w:p w:rsidR="00672F5D" w:rsidRPr="005545B9" w:rsidRDefault="00672F5D" w:rsidP="00487329">
            <w:pPr>
              <w:pStyle w:val="aff0"/>
              <w:rPr>
                <w:lang w:eastAsia="ru-RU"/>
              </w:rPr>
            </w:pPr>
            <w:r>
              <w:rPr>
                <w:lang w:eastAsia="ru-RU"/>
              </w:rPr>
              <w:t>-</w:t>
            </w:r>
          </w:p>
        </w:tc>
        <w:tc>
          <w:tcPr>
            <w:tcW w:w="3118" w:type="dxa"/>
            <w:shd w:val="clear" w:color="auto" w:fill="auto"/>
            <w:tcMar>
              <w:left w:w="28" w:type="dxa"/>
              <w:right w:w="28" w:type="dxa"/>
            </w:tcMar>
            <w:vAlign w:val="center"/>
          </w:tcPr>
          <w:p w:rsidR="00672F5D" w:rsidRPr="005545B9" w:rsidRDefault="00672F5D" w:rsidP="00487329">
            <w:pPr>
              <w:pStyle w:val="aff0"/>
              <w:rPr>
                <w:lang w:eastAsia="ru-RU"/>
              </w:rPr>
            </w:pPr>
            <w:r>
              <w:rPr>
                <w:lang w:eastAsia="ru-RU"/>
              </w:rPr>
              <w:t>-</w:t>
            </w:r>
          </w:p>
        </w:tc>
      </w:tr>
    </w:tbl>
    <w:p w:rsidR="008F1357" w:rsidRPr="00B647F7" w:rsidRDefault="008F1357" w:rsidP="008F1357">
      <w:pPr>
        <w:pStyle w:val="3"/>
        <w:spacing w:line="240" w:lineRule="auto"/>
        <w:rPr>
          <w:i/>
        </w:rPr>
      </w:pPr>
      <w:bookmarkStart w:id="288" w:name="_Toc46138432"/>
      <w:bookmarkStart w:id="289" w:name="_Toc66374181"/>
      <w:bookmarkStart w:id="290" w:name="_Toc131463453"/>
      <w:r w:rsidRPr="00B647F7">
        <w:rPr>
          <w:i/>
        </w:rPr>
        <w:t>и) данные расчетов рассеивания вредных (загрязняющих) веществ от существующих объектов теплоснабжения, представленные на карте-схеме поселения, городского округа, города федерального значения</w:t>
      </w:r>
      <w:bookmarkEnd w:id="288"/>
      <w:bookmarkEnd w:id="289"/>
      <w:bookmarkEnd w:id="290"/>
    </w:p>
    <w:p w:rsidR="008F1357" w:rsidRPr="00B647F7" w:rsidRDefault="00B647F7" w:rsidP="008F1357">
      <w:r w:rsidRPr="00B647F7">
        <w:t>Данные по рассеиванию вредных (загрязняющих) веществ от существующих объектов теплоснабжения, представленные на карте-схеме поселения, городского округа, города федерального значения не предоставлены.</w:t>
      </w:r>
    </w:p>
    <w:p w:rsidR="006349FF" w:rsidRPr="0000405E" w:rsidRDefault="006349FF" w:rsidP="006349FF">
      <w:pPr>
        <w:rPr>
          <w:highlight w:val="yellow"/>
        </w:rPr>
      </w:pPr>
    </w:p>
    <w:p w:rsidR="002F4942" w:rsidRPr="00CC4258" w:rsidRDefault="002F4942" w:rsidP="00AD762E">
      <w:pPr>
        <w:pStyle w:val="2"/>
      </w:pPr>
      <w:bookmarkStart w:id="291" w:name="_Toc131463454"/>
      <w:r w:rsidRPr="00CC4258">
        <w:t>Часть 1</w:t>
      </w:r>
      <w:r w:rsidR="008F1357" w:rsidRPr="00CC4258">
        <w:t>3</w:t>
      </w:r>
      <w:r w:rsidRPr="00CC4258">
        <w:t xml:space="preserve"> "Описание существующих технических и технологических проблем в системах теплоснабжения </w:t>
      </w:r>
      <w:r w:rsidR="00DF1017" w:rsidRPr="00CC4258">
        <w:t>поселения</w:t>
      </w:r>
      <w:r w:rsidRPr="00CC4258">
        <w:t>"</w:t>
      </w:r>
      <w:bookmarkEnd w:id="259"/>
      <w:bookmarkEnd w:id="291"/>
    </w:p>
    <w:p w:rsidR="002F4942" w:rsidRPr="00CC4258" w:rsidRDefault="002F4942" w:rsidP="00AD762E">
      <w:pPr>
        <w:pStyle w:val="3"/>
        <w:rPr>
          <w:i/>
        </w:rPr>
      </w:pPr>
      <w:bookmarkStart w:id="292" w:name="_Toc8041225"/>
      <w:bookmarkStart w:id="293" w:name="_Toc131463455"/>
      <w:bookmarkStart w:id="294" w:name="sub_1511"/>
      <w:bookmarkEnd w:id="260"/>
      <w:r w:rsidRPr="00CC4258">
        <w:rPr>
          <w:i/>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292"/>
      <w:bookmarkEnd w:id="293"/>
    </w:p>
    <w:p w:rsidR="00E46173" w:rsidRPr="00CC4258" w:rsidRDefault="00E46173" w:rsidP="00E46173">
      <w:r w:rsidRPr="00CC4258">
        <w:t xml:space="preserve">В процессе аналитических исследований существующего технического состояния систем теплоснабжения на территории </w:t>
      </w:r>
      <w:r w:rsidR="00CC4258" w:rsidRPr="00CC4258">
        <w:t>сельского поселения «Диасёръя»</w:t>
      </w:r>
      <w:r w:rsidRPr="00CC4258">
        <w:t xml:space="preserve"> были выявлены следующие проблемы организации качественного теплоснабжения:</w:t>
      </w:r>
    </w:p>
    <w:p w:rsidR="00E46173" w:rsidRPr="00CC4258" w:rsidRDefault="00E46173" w:rsidP="00E8207F">
      <w:pPr>
        <w:pStyle w:val="aa"/>
        <w:numPr>
          <w:ilvl w:val="0"/>
          <w:numId w:val="26"/>
        </w:numPr>
        <w:ind w:left="993"/>
      </w:pPr>
      <w:r w:rsidRPr="00CC4258">
        <w:t>неудовлетворитель</w:t>
      </w:r>
      <w:r w:rsidR="00CC4258" w:rsidRPr="00CC4258">
        <w:t>ное состояние котлоагрегатов</w:t>
      </w:r>
      <w:r w:rsidR="00F84EBC" w:rsidRPr="00CC4258">
        <w:t xml:space="preserve">, </w:t>
      </w:r>
      <w:r w:rsidRPr="00CC4258">
        <w:t>обусловленное длительным сроком службы;</w:t>
      </w:r>
    </w:p>
    <w:p w:rsidR="00E46173" w:rsidRPr="00CC4258" w:rsidRDefault="00E46173" w:rsidP="00E8207F">
      <w:pPr>
        <w:pStyle w:val="aa"/>
        <w:numPr>
          <w:ilvl w:val="0"/>
          <w:numId w:val="26"/>
        </w:numPr>
        <w:ind w:left="993"/>
      </w:pPr>
      <w:r w:rsidRPr="00CC4258">
        <w:t>моральный износ насосов, несоотв</w:t>
      </w:r>
      <w:r w:rsidR="00F84EBC" w:rsidRPr="00CC4258">
        <w:t>етствие параметров насосов уста</w:t>
      </w:r>
      <w:r w:rsidRPr="00CC4258">
        <w:t>новленным котлам и подключенным нагрузкам;</w:t>
      </w:r>
    </w:p>
    <w:p w:rsidR="00E46173" w:rsidRPr="00CC4258" w:rsidRDefault="00E46173" w:rsidP="00E8207F">
      <w:pPr>
        <w:pStyle w:val="aa"/>
        <w:numPr>
          <w:ilvl w:val="0"/>
          <w:numId w:val="26"/>
        </w:numPr>
        <w:ind w:left="993"/>
      </w:pPr>
      <w:r w:rsidRPr="00CC4258">
        <w:t>морально устаревшее водоподгот</w:t>
      </w:r>
      <w:r w:rsidR="00F84EBC" w:rsidRPr="00CC4258">
        <w:t>овительное оборудование либо от</w:t>
      </w:r>
      <w:r w:rsidRPr="00CC4258">
        <w:t>сутствие;</w:t>
      </w:r>
    </w:p>
    <w:p w:rsidR="00E46173" w:rsidRPr="00CC4258" w:rsidRDefault="00E46173" w:rsidP="00E8207F">
      <w:pPr>
        <w:pStyle w:val="aa"/>
        <w:numPr>
          <w:ilvl w:val="0"/>
          <w:numId w:val="26"/>
        </w:numPr>
        <w:ind w:left="993"/>
      </w:pPr>
      <w:r w:rsidRPr="00CC4258">
        <w:t>высокая энергоёмкость и низкая энергоэффективность производства тепловой энергии;</w:t>
      </w:r>
    </w:p>
    <w:p w:rsidR="00E46173" w:rsidRPr="00CC4258" w:rsidRDefault="00E46173" w:rsidP="00E8207F">
      <w:pPr>
        <w:pStyle w:val="aa"/>
        <w:numPr>
          <w:ilvl w:val="0"/>
          <w:numId w:val="26"/>
        </w:numPr>
        <w:ind w:left="993"/>
      </w:pPr>
      <w:r w:rsidRPr="00CC4258">
        <w:t>наличие тепловых сетей, присоединённых к котельной «Совхозная» с открытой системой теплоснабжения;</w:t>
      </w:r>
    </w:p>
    <w:p w:rsidR="00E46173" w:rsidRPr="00CC4258" w:rsidRDefault="00E46173" w:rsidP="00E8207F">
      <w:pPr>
        <w:pStyle w:val="aa"/>
        <w:numPr>
          <w:ilvl w:val="0"/>
          <w:numId w:val="26"/>
        </w:numPr>
        <w:ind w:left="993"/>
      </w:pPr>
      <w:r w:rsidRPr="00CC4258">
        <w:t>недостаточная загрузка электро</w:t>
      </w:r>
      <w:r w:rsidR="00F84EBC" w:rsidRPr="00CC4258">
        <w:t>оборудования котельных, приводя</w:t>
      </w:r>
      <w:r w:rsidRPr="00CC4258">
        <w:t>щая к нерациональному расходованию электроэнергии.</w:t>
      </w:r>
    </w:p>
    <w:p w:rsidR="002F4942" w:rsidRPr="00CC4258" w:rsidRDefault="002F4942" w:rsidP="00AD762E">
      <w:pPr>
        <w:pStyle w:val="3"/>
        <w:rPr>
          <w:i/>
        </w:rPr>
      </w:pPr>
      <w:bookmarkStart w:id="295" w:name="_Toc8041226"/>
      <w:bookmarkStart w:id="296" w:name="_Toc131463456"/>
      <w:bookmarkStart w:id="297" w:name="sub_1512"/>
      <w:bookmarkEnd w:id="294"/>
      <w:r w:rsidRPr="00CC4258">
        <w:rPr>
          <w:i/>
        </w:rPr>
        <w:t xml:space="preserve">б) описание существующих проблем организации надежного теплоснабжения </w:t>
      </w:r>
      <w:r w:rsidR="00DF1017" w:rsidRPr="00CC4258">
        <w:rPr>
          <w:i/>
        </w:rPr>
        <w:t>поселения</w:t>
      </w:r>
      <w:r w:rsidRPr="00CC4258">
        <w:rPr>
          <w:i/>
        </w:rPr>
        <w:t xml:space="preserve"> (перечень причин, приводящих к снижению надежности теплоснабжения, включая проблемы в работе теплопотребляющих установок потребителей)</w:t>
      </w:r>
      <w:bookmarkEnd w:id="295"/>
      <w:bookmarkEnd w:id="296"/>
    </w:p>
    <w:p w:rsidR="00F84EBC" w:rsidRPr="00CC4258" w:rsidRDefault="00F84EBC" w:rsidP="00F84EBC">
      <w:r w:rsidRPr="00CC4258">
        <w:t>Основными проблемами организации надёжного и безопасного теплоснабжения на территории</w:t>
      </w:r>
      <w:r w:rsidR="00CC4258" w:rsidRPr="00CC4258">
        <w:t xml:space="preserve"> сельского поселения «Диасёръя»</w:t>
      </w:r>
      <w:r w:rsidRPr="00CC4258">
        <w:t xml:space="preserve"> являются:</w:t>
      </w:r>
    </w:p>
    <w:p w:rsidR="00F84EBC" w:rsidRPr="00CC4258" w:rsidRDefault="00F84EBC" w:rsidP="00E8207F">
      <w:pPr>
        <w:pStyle w:val="aa"/>
        <w:numPr>
          <w:ilvl w:val="0"/>
          <w:numId w:val="27"/>
        </w:numPr>
        <w:ind w:left="993"/>
      </w:pPr>
      <w:r w:rsidRPr="00CC4258">
        <w:t>отсутствие резервного водоснабжения;</w:t>
      </w:r>
    </w:p>
    <w:p w:rsidR="00F84EBC" w:rsidRPr="00CC4258" w:rsidRDefault="00F84EBC" w:rsidP="00E8207F">
      <w:pPr>
        <w:pStyle w:val="aa"/>
        <w:numPr>
          <w:ilvl w:val="0"/>
          <w:numId w:val="27"/>
        </w:numPr>
        <w:ind w:left="993"/>
      </w:pPr>
      <w:r w:rsidRPr="00CC4258">
        <w:t>отсутствие резервного топливоснабжения;</w:t>
      </w:r>
    </w:p>
    <w:p w:rsidR="00F84EBC" w:rsidRPr="00CC4258" w:rsidRDefault="00F84EBC" w:rsidP="00E8207F">
      <w:pPr>
        <w:pStyle w:val="aa"/>
        <w:numPr>
          <w:ilvl w:val="0"/>
          <w:numId w:val="27"/>
        </w:numPr>
        <w:ind w:left="993"/>
      </w:pPr>
      <w:r w:rsidRPr="00CC4258">
        <w:t>высокая доля тепловых сетей, исчерпавших эксплуатационный ресурс;</w:t>
      </w:r>
    </w:p>
    <w:p w:rsidR="00F84EBC" w:rsidRPr="00CC4258" w:rsidRDefault="00F84EBC" w:rsidP="00E8207F">
      <w:pPr>
        <w:pStyle w:val="aa"/>
        <w:numPr>
          <w:ilvl w:val="0"/>
          <w:numId w:val="27"/>
        </w:numPr>
        <w:ind w:left="993"/>
      </w:pPr>
      <w:r w:rsidRPr="00CC4258">
        <w:t>низкое качество теплоизоляции сетей.</w:t>
      </w:r>
    </w:p>
    <w:p w:rsidR="00F84EBC" w:rsidRPr="00CC4258" w:rsidRDefault="00F84EBC" w:rsidP="00E8207F">
      <w:pPr>
        <w:pStyle w:val="aa"/>
        <w:numPr>
          <w:ilvl w:val="0"/>
          <w:numId w:val="27"/>
        </w:numPr>
        <w:ind w:left="993"/>
      </w:pPr>
      <w:r w:rsidRPr="00CC4258">
        <w:t>высокая доля потерь тепловой энергии при передаче потребителям.</w:t>
      </w:r>
    </w:p>
    <w:p w:rsidR="002F4942" w:rsidRPr="00CC4258" w:rsidRDefault="002F4942" w:rsidP="00AD762E">
      <w:pPr>
        <w:pStyle w:val="3"/>
        <w:rPr>
          <w:i/>
        </w:rPr>
      </w:pPr>
      <w:bookmarkStart w:id="298" w:name="_Toc8041227"/>
      <w:bookmarkStart w:id="299" w:name="_Toc131463457"/>
      <w:bookmarkStart w:id="300" w:name="sub_1513"/>
      <w:bookmarkEnd w:id="297"/>
      <w:r w:rsidRPr="00CC4258">
        <w:rPr>
          <w:i/>
        </w:rPr>
        <w:t>в) описание существующих проблем развития систем теплоснабжения</w:t>
      </w:r>
      <w:bookmarkEnd w:id="298"/>
      <w:bookmarkEnd w:id="299"/>
    </w:p>
    <w:p w:rsidR="00F84EBC" w:rsidRPr="00CC4258" w:rsidRDefault="00F84EBC" w:rsidP="00F84EBC">
      <w:r w:rsidRPr="00CC4258">
        <w:t>Основными проблемами развития систем теплоснабжения на террито</w:t>
      </w:r>
      <w:r w:rsidR="00AF7130" w:rsidRPr="00CC4258">
        <w:t xml:space="preserve">рии </w:t>
      </w:r>
      <w:r w:rsidR="00CC4258" w:rsidRPr="00CC4258">
        <w:t>сельского поселения «Диасёръя»</w:t>
      </w:r>
      <w:r w:rsidRPr="00CC4258">
        <w:t xml:space="preserve"> являются:</w:t>
      </w:r>
    </w:p>
    <w:p w:rsidR="00F84EBC" w:rsidRPr="00CC4258" w:rsidRDefault="00F84EBC" w:rsidP="00E8207F">
      <w:pPr>
        <w:pStyle w:val="aa"/>
        <w:numPr>
          <w:ilvl w:val="0"/>
          <w:numId w:val="28"/>
        </w:numPr>
        <w:ind w:left="993"/>
      </w:pPr>
      <w:r w:rsidRPr="00CC4258">
        <w:t>высокая себестоимость производства и передачи тепловой энергии потребителям.</w:t>
      </w:r>
    </w:p>
    <w:p w:rsidR="00F84EBC" w:rsidRPr="00CC4258" w:rsidRDefault="00F84EBC" w:rsidP="00E8207F">
      <w:pPr>
        <w:pStyle w:val="aa"/>
        <w:numPr>
          <w:ilvl w:val="0"/>
          <w:numId w:val="28"/>
        </w:numPr>
        <w:ind w:left="993"/>
      </w:pPr>
      <w:r w:rsidRPr="00CC4258">
        <w:t>низкая рентабельность деятельности по производству и передаче тепловой энергии.</w:t>
      </w:r>
    </w:p>
    <w:p w:rsidR="002F4942" w:rsidRPr="00CC4258" w:rsidRDefault="002F4942" w:rsidP="00AD762E">
      <w:pPr>
        <w:pStyle w:val="3"/>
        <w:rPr>
          <w:i/>
        </w:rPr>
      </w:pPr>
      <w:bookmarkStart w:id="301" w:name="_Toc8041228"/>
      <w:bookmarkStart w:id="302" w:name="_Toc131463458"/>
      <w:bookmarkStart w:id="303" w:name="sub_1514"/>
      <w:bookmarkEnd w:id="300"/>
      <w:r w:rsidRPr="00CC4258">
        <w:rPr>
          <w:i/>
        </w:rPr>
        <w:t>г) описание существующих проблем надежного и эффективного снабжения топливом действующих систем теплоснабжения</w:t>
      </w:r>
      <w:bookmarkEnd w:id="301"/>
      <w:bookmarkEnd w:id="302"/>
    </w:p>
    <w:p w:rsidR="00F84EBC" w:rsidRPr="00CC4258" w:rsidRDefault="00F84EBC" w:rsidP="00F84EBC">
      <w:r w:rsidRPr="00CC4258">
        <w:t>В целом проблемы в снабжении топливом (в том числе запасов) действующих систем теплоснабжения отсутствуют.</w:t>
      </w:r>
    </w:p>
    <w:p w:rsidR="002F4942" w:rsidRPr="00CC4258" w:rsidRDefault="002F4942" w:rsidP="00AD762E">
      <w:pPr>
        <w:pStyle w:val="3"/>
        <w:rPr>
          <w:i/>
        </w:rPr>
      </w:pPr>
      <w:bookmarkStart w:id="304" w:name="_Toc8041229"/>
      <w:bookmarkStart w:id="305" w:name="_Toc131463459"/>
      <w:bookmarkStart w:id="306" w:name="sub_1515"/>
      <w:bookmarkEnd w:id="303"/>
      <w:r w:rsidRPr="00CC4258">
        <w:rPr>
          <w:i/>
        </w:rPr>
        <w:t>д) анализ предписаний надзорных органов об устранении нарушений, влияющих на безопасность и надежность системы теплоснабжения</w:t>
      </w:r>
      <w:bookmarkEnd w:id="304"/>
      <w:bookmarkEnd w:id="305"/>
    </w:p>
    <w:bookmarkEnd w:id="306"/>
    <w:p w:rsidR="002F4942" w:rsidRPr="00CC4258" w:rsidRDefault="002F4942" w:rsidP="00AD762E">
      <w:r w:rsidRPr="00CC4258">
        <w:t xml:space="preserve">Предписания надзорных органов об устранении нарушений, влияющих на безопасность и надежность системы теплоснабжения, отсутствуют. </w:t>
      </w:r>
    </w:p>
    <w:p w:rsidR="002F4942" w:rsidRPr="001A32E2" w:rsidRDefault="002F4942" w:rsidP="0028304B">
      <w:pPr>
        <w:pStyle w:val="1"/>
      </w:pPr>
      <w:bookmarkStart w:id="307" w:name="_Toc8041230"/>
      <w:bookmarkStart w:id="308" w:name="_Toc131463460"/>
      <w:r w:rsidRPr="001A32E2">
        <w:t>ГЛАВА 2 "СУЩЕСТВУЮЩЕЕ И ПЕРСПЕКТИВНОЕ ПОТРЕБЛЕНИЕ ТЕПЛОВОЙ ЭНЕРГИИ НА ЦЕЛИ ТЕПЛОСНАБЖЕНИЯ"</w:t>
      </w:r>
      <w:bookmarkEnd w:id="307"/>
      <w:bookmarkEnd w:id="308"/>
    </w:p>
    <w:p w:rsidR="002F4942" w:rsidRPr="001A32E2" w:rsidRDefault="002F4942" w:rsidP="0072645C">
      <w:pPr>
        <w:pStyle w:val="3"/>
        <w:rPr>
          <w:i/>
        </w:rPr>
      </w:pPr>
      <w:bookmarkStart w:id="309" w:name="_Toc8041231"/>
      <w:bookmarkStart w:id="310" w:name="_Toc131463461"/>
      <w:bookmarkStart w:id="311" w:name="sub_1531"/>
      <w:r w:rsidRPr="001A32E2">
        <w:rPr>
          <w:i/>
        </w:rPr>
        <w:t>а) данные базового уровня потребления тепла на цели теплоснабжения</w:t>
      </w:r>
      <w:bookmarkEnd w:id="309"/>
      <w:bookmarkEnd w:id="310"/>
    </w:p>
    <w:p w:rsidR="00083AC1" w:rsidRPr="001A32E2" w:rsidRDefault="00083AC1" w:rsidP="00083AC1">
      <w:r w:rsidRPr="001A32E2">
        <w:t>По состоянию на 01.01.202</w:t>
      </w:r>
      <w:r w:rsidR="0028304B" w:rsidRPr="001A32E2">
        <w:t>3</w:t>
      </w:r>
      <w:r w:rsidRPr="001A32E2">
        <w:t xml:space="preserve"> г. на территории</w:t>
      </w:r>
      <w:r w:rsidR="00DB3AD2" w:rsidRPr="001A32E2">
        <w:t xml:space="preserve"> сельского поселения «Диасёръя»</w:t>
      </w:r>
      <w:r w:rsidRPr="001A32E2">
        <w:t xml:space="preserve"> функциониру</w:t>
      </w:r>
      <w:r w:rsidR="001A32E2" w:rsidRPr="001A32E2">
        <w:t>ет</w:t>
      </w:r>
      <w:r w:rsidRPr="001A32E2">
        <w:t xml:space="preserve"> 1 источник централизованного теплоснабжения, а именно:</w:t>
      </w:r>
    </w:p>
    <w:p w:rsidR="00083AC1" w:rsidRPr="001A32E2" w:rsidRDefault="00083AC1" w:rsidP="00E8207F">
      <w:pPr>
        <w:pStyle w:val="aa"/>
        <w:numPr>
          <w:ilvl w:val="0"/>
          <w:numId w:val="29"/>
        </w:numPr>
        <w:ind w:left="993"/>
      </w:pPr>
      <w:r w:rsidRPr="001A32E2">
        <w:t>котельн</w:t>
      </w:r>
      <w:r w:rsidR="001A32E2" w:rsidRPr="001A32E2">
        <w:t>ая</w:t>
      </w:r>
      <w:r w:rsidRPr="001A32E2">
        <w:t xml:space="preserve"> «</w:t>
      </w:r>
      <w:r w:rsidR="001A32E2" w:rsidRPr="001A32E2">
        <w:t>Диасёръя</w:t>
      </w:r>
      <w:r w:rsidRPr="001A32E2">
        <w:t>»,</w:t>
      </w:r>
      <w:r w:rsidR="001A32E2" w:rsidRPr="001A32E2">
        <w:t xml:space="preserve"> эксплуатируемая</w:t>
      </w:r>
      <w:r w:rsidRPr="001A32E2">
        <w:t xml:space="preserve"> </w:t>
      </w:r>
      <w:r w:rsidR="00852F79" w:rsidRPr="000000F9">
        <w:rPr>
          <w:rFonts w:eastAsia="Century Schoolbook"/>
        </w:rPr>
        <w:t>АО «Коми коммунальные технологии»</w:t>
      </w:r>
      <w:r w:rsidR="001A32E2" w:rsidRPr="001A32E2">
        <w:t>.</w:t>
      </w:r>
    </w:p>
    <w:p w:rsidR="00083AC1" w:rsidRPr="001A32E2" w:rsidRDefault="00083AC1" w:rsidP="00083AC1">
      <w:r w:rsidRPr="001A32E2">
        <w:t>Следует отметить, что базовый уровень потребления тепла в зонах действия индивидуального теплоснабжения отразить не представляется возможным, в связи с отсутствием информационных данных.</w:t>
      </w:r>
    </w:p>
    <w:p w:rsidR="004238F1" w:rsidRPr="001A32E2" w:rsidRDefault="004238F1" w:rsidP="00570E2A">
      <w:r w:rsidRPr="001A32E2">
        <w:t>Объемы потребления тепловой энергии за 20</w:t>
      </w:r>
      <w:r w:rsidR="0072645C" w:rsidRPr="001A32E2">
        <w:t>2</w:t>
      </w:r>
      <w:r w:rsidR="0028304B" w:rsidRPr="001A32E2">
        <w:t>2</w:t>
      </w:r>
      <w:r w:rsidRPr="001A32E2">
        <w:t xml:space="preserve"> год представлены в таблице 2.1, в таблице 2.2 представлены расчетные тепловые нагрузки.</w:t>
      </w:r>
    </w:p>
    <w:p w:rsidR="0067025F" w:rsidRPr="0000405E" w:rsidRDefault="0067025F" w:rsidP="004238F1">
      <w:pPr>
        <w:ind w:firstLine="0"/>
        <w:jc w:val="right"/>
        <w:rPr>
          <w:highlight w:val="yellow"/>
        </w:rPr>
        <w:sectPr w:rsidR="0067025F" w:rsidRPr="0000405E" w:rsidSect="00F55314">
          <w:pgSz w:w="11906" w:h="16838"/>
          <w:pgMar w:top="567" w:right="851" w:bottom="567" w:left="1418" w:header="0" w:footer="383" w:gutter="0"/>
          <w:cols w:space="708"/>
          <w:docGrid w:linePitch="381"/>
        </w:sectPr>
      </w:pPr>
    </w:p>
    <w:p w:rsidR="004238F1" w:rsidRPr="00FA1153" w:rsidRDefault="004238F1" w:rsidP="004238F1">
      <w:pPr>
        <w:ind w:firstLine="0"/>
        <w:jc w:val="right"/>
      </w:pPr>
      <w:r w:rsidRPr="00FA1153">
        <w:t>Таблица 2.1</w:t>
      </w:r>
    </w:p>
    <w:p w:rsidR="00F76782" w:rsidRPr="00FA1153" w:rsidRDefault="0067025F" w:rsidP="0067025F">
      <w:pPr>
        <w:ind w:firstLine="0"/>
        <w:jc w:val="center"/>
      </w:pPr>
      <w:r w:rsidRPr="00FA1153">
        <w:t>Потребление тепловой энергии потребителями систем теплоснабжения в</w:t>
      </w:r>
      <w:r w:rsidR="001A32E2" w:rsidRPr="00FA1153">
        <w:t xml:space="preserve"> сельском поселении «Диасёръя»</w:t>
      </w:r>
      <w:r w:rsidRPr="00FA1153">
        <w:t xml:space="preserve"> за 20</w:t>
      </w:r>
      <w:r w:rsidR="0072645C" w:rsidRPr="00FA1153">
        <w:t>2</w:t>
      </w:r>
      <w:r w:rsidR="0028304B" w:rsidRPr="00FA1153">
        <w:t>2</w:t>
      </w:r>
      <w:r w:rsidRPr="00FA1153">
        <w:t xml:space="preserve"> год актуализации схемы теплоснабжения</w:t>
      </w:r>
    </w:p>
    <w:tbl>
      <w:tblPr>
        <w:tblW w:w="157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80"/>
        <w:gridCol w:w="1197"/>
        <w:gridCol w:w="993"/>
        <w:gridCol w:w="1275"/>
        <w:gridCol w:w="1275"/>
        <w:gridCol w:w="993"/>
        <w:gridCol w:w="1275"/>
        <w:gridCol w:w="1275"/>
        <w:gridCol w:w="851"/>
        <w:gridCol w:w="1418"/>
        <w:gridCol w:w="2631"/>
      </w:tblGrid>
      <w:tr w:rsidR="00FA1153" w:rsidRPr="005545B9" w:rsidTr="00FA1153">
        <w:trPr>
          <w:tblHeader/>
        </w:trPr>
        <w:tc>
          <w:tcPr>
            <w:tcW w:w="2580" w:type="dxa"/>
            <w:vMerge w:val="restart"/>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Наименование источника теплоснабжения</w:t>
            </w:r>
          </w:p>
        </w:tc>
        <w:tc>
          <w:tcPr>
            <w:tcW w:w="10552" w:type="dxa"/>
            <w:gridSpan w:val="9"/>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Потребление тепловой энергии, тыс. Гкал</w:t>
            </w:r>
          </w:p>
        </w:tc>
        <w:tc>
          <w:tcPr>
            <w:tcW w:w="2631" w:type="dxa"/>
            <w:vMerge w:val="restart"/>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Всего суммарное потребление</w:t>
            </w:r>
          </w:p>
        </w:tc>
      </w:tr>
      <w:tr w:rsidR="00FA1153" w:rsidRPr="005545B9" w:rsidTr="00FA1153">
        <w:trPr>
          <w:tblHeader/>
        </w:trPr>
        <w:tc>
          <w:tcPr>
            <w:tcW w:w="2580" w:type="dxa"/>
            <w:vMerge/>
            <w:tcMar>
              <w:left w:w="28" w:type="dxa"/>
              <w:right w:w="28" w:type="dxa"/>
            </w:tcMar>
            <w:vAlign w:val="center"/>
          </w:tcPr>
          <w:p w:rsidR="00FA1153" w:rsidRPr="005545B9" w:rsidRDefault="00FA1153" w:rsidP="00FA1153">
            <w:pPr>
              <w:keepNext/>
              <w:ind w:firstLine="0"/>
              <w:jc w:val="center"/>
              <w:rPr>
                <w:b/>
                <w:sz w:val="20"/>
                <w:szCs w:val="20"/>
              </w:rPr>
            </w:pPr>
          </w:p>
        </w:tc>
        <w:tc>
          <w:tcPr>
            <w:tcW w:w="3465" w:type="dxa"/>
            <w:gridSpan w:val="3"/>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население</w:t>
            </w:r>
          </w:p>
        </w:tc>
        <w:tc>
          <w:tcPr>
            <w:tcW w:w="3543" w:type="dxa"/>
            <w:gridSpan w:val="3"/>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Объекты социальной сферы</w:t>
            </w:r>
          </w:p>
        </w:tc>
        <w:tc>
          <w:tcPr>
            <w:tcW w:w="3544" w:type="dxa"/>
            <w:gridSpan w:val="3"/>
            <w:tcMar>
              <w:left w:w="28" w:type="dxa"/>
              <w:right w:w="28" w:type="dxa"/>
            </w:tcMar>
          </w:tcPr>
          <w:p w:rsidR="00FA1153" w:rsidRPr="005545B9" w:rsidRDefault="00FA1153" w:rsidP="00FA1153">
            <w:pPr>
              <w:keepNext/>
              <w:ind w:firstLine="0"/>
              <w:jc w:val="center"/>
              <w:rPr>
                <w:b/>
                <w:sz w:val="20"/>
                <w:szCs w:val="20"/>
              </w:rPr>
            </w:pPr>
            <w:r w:rsidRPr="005545B9">
              <w:rPr>
                <w:b/>
                <w:sz w:val="20"/>
                <w:szCs w:val="20"/>
              </w:rPr>
              <w:t>Прочие потребители</w:t>
            </w:r>
          </w:p>
        </w:tc>
        <w:tc>
          <w:tcPr>
            <w:tcW w:w="2631" w:type="dxa"/>
            <w:vMerge/>
            <w:tcMar>
              <w:left w:w="28" w:type="dxa"/>
              <w:right w:w="28" w:type="dxa"/>
            </w:tcMar>
            <w:vAlign w:val="center"/>
          </w:tcPr>
          <w:p w:rsidR="00FA1153" w:rsidRPr="005545B9" w:rsidRDefault="00FA1153" w:rsidP="00FA1153">
            <w:pPr>
              <w:keepNext/>
              <w:ind w:firstLine="0"/>
              <w:jc w:val="center"/>
              <w:rPr>
                <w:b/>
                <w:sz w:val="20"/>
                <w:szCs w:val="20"/>
              </w:rPr>
            </w:pPr>
          </w:p>
        </w:tc>
      </w:tr>
      <w:tr w:rsidR="00FA1153" w:rsidRPr="005545B9" w:rsidTr="00FA1153">
        <w:trPr>
          <w:tblHeader/>
        </w:trPr>
        <w:tc>
          <w:tcPr>
            <w:tcW w:w="2580" w:type="dxa"/>
            <w:vMerge/>
            <w:tcMar>
              <w:left w:w="28" w:type="dxa"/>
              <w:right w:w="28" w:type="dxa"/>
            </w:tcMar>
            <w:vAlign w:val="center"/>
          </w:tcPr>
          <w:p w:rsidR="00FA1153" w:rsidRPr="005545B9" w:rsidRDefault="00FA1153" w:rsidP="00FA1153">
            <w:pPr>
              <w:keepNext/>
              <w:ind w:firstLine="0"/>
              <w:jc w:val="center"/>
              <w:rPr>
                <w:b/>
                <w:sz w:val="20"/>
                <w:szCs w:val="20"/>
              </w:rPr>
            </w:pPr>
          </w:p>
        </w:tc>
        <w:tc>
          <w:tcPr>
            <w:tcW w:w="1197"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отопление и вентиляция</w:t>
            </w:r>
          </w:p>
        </w:tc>
        <w:tc>
          <w:tcPr>
            <w:tcW w:w="993"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ГВС</w:t>
            </w:r>
          </w:p>
        </w:tc>
        <w:tc>
          <w:tcPr>
            <w:tcW w:w="1275"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суммарное потребление</w:t>
            </w:r>
          </w:p>
        </w:tc>
        <w:tc>
          <w:tcPr>
            <w:tcW w:w="1275"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отопление и вентиляция</w:t>
            </w:r>
          </w:p>
        </w:tc>
        <w:tc>
          <w:tcPr>
            <w:tcW w:w="993"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ГВС</w:t>
            </w:r>
          </w:p>
        </w:tc>
        <w:tc>
          <w:tcPr>
            <w:tcW w:w="1275"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суммарное потребление</w:t>
            </w:r>
          </w:p>
        </w:tc>
        <w:tc>
          <w:tcPr>
            <w:tcW w:w="1275"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отопление и вентиляция</w:t>
            </w:r>
          </w:p>
        </w:tc>
        <w:tc>
          <w:tcPr>
            <w:tcW w:w="851"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ГВС</w:t>
            </w:r>
          </w:p>
        </w:tc>
        <w:tc>
          <w:tcPr>
            <w:tcW w:w="1418" w:type="dxa"/>
            <w:tcMar>
              <w:left w:w="28" w:type="dxa"/>
              <w:right w:w="28" w:type="dxa"/>
            </w:tcMar>
            <w:vAlign w:val="center"/>
          </w:tcPr>
          <w:p w:rsidR="00FA1153" w:rsidRPr="005545B9" w:rsidRDefault="00FA1153" w:rsidP="00FA1153">
            <w:pPr>
              <w:keepNext/>
              <w:ind w:firstLine="0"/>
              <w:jc w:val="center"/>
              <w:rPr>
                <w:b/>
                <w:sz w:val="20"/>
                <w:szCs w:val="20"/>
              </w:rPr>
            </w:pPr>
            <w:r w:rsidRPr="005545B9">
              <w:rPr>
                <w:b/>
                <w:sz w:val="20"/>
                <w:szCs w:val="20"/>
              </w:rPr>
              <w:t>суммарное потребление</w:t>
            </w:r>
          </w:p>
        </w:tc>
        <w:tc>
          <w:tcPr>
            <w:tcW w:w="2631" w:type="dxa"/>
            <w:vMerge/>
            <w:tcMar>
              <w:left w:w="28" w:type="dxa"/>
              <w:right w:w="28" w:type="dxa"/>
            </w:tcMar>
            <w:vAlign w:val="center"/>
          </w:tcPr>
          <w:p w:rsidR="00FA1153" w:rsidRPr="005545B9" w:rsidRDefault="00FA1153" w:rsidP="00FA1153">
            <w:pPr>
              <w:keepNext/>
              <w:ind w:firstLine="0"/>
              <w:jc w:val="center"/>
              <w:rPr>
                <w:b/>
                <w:sz w:val="20"/>
                <w:szCs w:val="20"/>
              </w:rPr>
            </w:pPr>
          </w:p>
        </w:tc>
      </w:tr>
      <w:tr w:rsidR="00FA1153" w:rsidRPr="005545B9" w:rsidTr="00FA1153">
        <w:tc>
          <w:tcPr>
            <w:tcW w:w="2580" w:type="dxa"/>
            <w:shd w:val="clear" w:color="auto" w:fill="auto"/>
            <w:tcMar>
              <w:left w:w="28" w:type="dxa"/>
              <w:right w:w="28" w:type="dxa"/>
            </w:tcMar>
            <w:vAlign w:val="center"/>
          </w:tcPr>
          <w:p w:rsidR="00FA1153" w:rsidRPr="00F76782" w:rsidRDefault="00FA1153" w:rsidP="00F76782">
            <w:pPr>
              <w:ind w:firstLine="0"/>
              <w:jc w:val="center"/>
              <w:rPr>
                <w:sz w:val="20"/>
                <w:szCs w:val="20"/>
              </w:rPr>
            </w:pPr>
            <w:r w:rsidRPr="003A2BA8">
              <w:rPr>
                <w:sz w:val="20"/>
              </w:rPr>
              <w:t>Котельная пст. Диасёръя, ул. Гаражная, д. 5</w:t>
            </w:r>
          </w:p>
        </w:tc>
        <w:tc>
          <w:tcPr>
            <w:tcW w:w="1197" w:type="dxa"/>
            <w:shd w:val="clear" w:color="auto" w:fill="FFFFFF"/>
            <w:tcMar>
              <w:left w:w="28" w:type="dxa"/>
              <w:right w:w="28" w:type="dxa"/>
            </w:tcMar>
            <w:vAlign w:val="center"/>
          </w:tcPr>
          <w:p w:rsidR="00FA1153" w:rsidRPr="005545B9" w:rsidRDefault="00FA1153" w:rsidP="00FA1153">
            <w:pPr>
              <w:ind w:firstLine="0"/>
              <w:jc w:val="center"/>
              <w:rPr>
                <w:sz w:val="20"/>
                <w:szCs w:val="20"/>
              </w:rPr>
            </w:pPr>
          </w:p>
        </w:tc>
        <w:tc>
          <w:tcPr>
            <w:tcW w:w="993" w:type="dxa"/>
            <w:shd w:val="clear" w:color="auto" w:fill="FFFFFF"/>
            <w:tcMar>
              <w:left w:w="28" w:type="dxa"/>
              <w:right w:w="28" w:type="dxa"/>
            </w:tcMar>
            <w:vAlign w:val="center"/>
          </w:tcPr>
          <w:p w:rsidR="00FA1153" w:rsidRPr="005545B9" w:rsidRDefault="00FA1153" w:rsidP="00FA1153">
            <w:pPr>
              <w:ind w:firstLine="0"/>
              <w:jc w:val="center"/>
              <w:rPr>
                <w:sz w:val="20"/>
                <w:szCs w:val="20"/>
              </w:rPr>
            </w:pPr>
          </w:p>
        </w:tc>
        <w:tc>
          <w:tcPr>
            <w:tcW w:w="1275" w:type="dxa"/>
            <w:shd w:val="clear" w:color="auto" w:fill="FFFFFF"/>
            <w:tcMar>
              <w:left w:w="28" w:type="dxa"/>
              <w:right w:w="28" w:type="dxa"/>
            </w:tcMar>
            <w:vAlign w:val="center"/>
          </w:tcPr>
          <w:p w:rsidR="00FA1153" w:rsidRPr="005545B9" w:rsidRDefault="00FA1153" w:rsidP="00FA1153">
            <w:pPr>
              <w:ind w:firstLine="0"/>
              <w:jc w:val="center"/>
              <w:rPr>
                <w:sz w:val="20"/>
                <w:szCs w:val="20"/>
              </w:rPr>
            </w:pPr>
          </w:p>
        </w:tc>
        <w:tc>
          <w:tcPr>
            <w:tcW w:w="1275" w:type="dxa"/>
            <w:shd w:val="clear" w:color="auto" w:fill="FFFFFF"/>
            <w:tcMar>
              <w:left w:w="28" w:type="dxa"/>
              <w:right w:w="28" w:type="dxa"/>
            </w:tcMar>
            <w:vAlign w:val="center"/>
          </w:tcPr>
          <w:p w:rsidR="00FA1153" w:rsidRPr="005545B9" w:rsidRDefault="00FA1153" w:rsidP="00FA1153">
            <w:pPr>
              <w:ind w:firstLine="0"/>
              <w:jc w:val="center"/>
              <w:rPr>
                <w:sz w:val="20"/>
                <w:szCs w:val="20"/>
              </w:rPr>
            </w:pPr>
            <w:r>
              <w:rPr>
                <w:sz w:val="20"/>
                <w:szCs w:val="20"/>
              </w:rPr>
              <w:t>387,954</w:t>
            </w:r>
          </w:p>
        </w:tc>
        <w:tc>
          <w:tcPr>
            <w:tcW w:w="993" w:type="dxa"/>
            <w:shd w:val="clear" w:color="auto" w:fill="FFFFFF"/>
            <w:tcMar>
              <w:left w:w="28" w:type="dxa"/>
              <w:right w:w="28" w:type="dxa"/>
            </w:tcMar>
            <w:vAlign w:val="center"/>
          </w:tcPr>
          <w:p w:rsidR="00FA1153" w:rsidRPr="005545B9" w:rsidRDefault="00FA1153" w:rsidP="00FA1153">
            <w:pPr>
              <w:ind w:firstLine="0"/>
              <w:jc w:val="center"/>
              <w:rPr>
                <w:sz w:val="20"/>
                <w:szCs w:val="20"/>
              </w:rPr>
            </w:pPr>
          </w:p>
        </w:tc>
        <w:tc>
          <w:tcPr>
            <w:tcW w:w="1275" w:type="dxa"/>
            <w:shd w:val="clear" w:color="auto" w:fill="FFFFFF"/>
            <w:tcMar>
              <w:left w:w="28" w:type="dxa"/>
              <w:right w:w="28" w:type="dxa"/>
            </w:tcMar>
            <w:vAlign w:val="center"/>
          </w:tcPr>
          <w:p w:rsidR="00FA1153" w:rsidRPr="005545B9" w:rsidRDefault="00FA1153" w:rsidP="00FA1153">
            <w:pPr>
              <w:ind w:firstLine="0"/>
              <w:jc w:val="center"/>
              <w:rPr>
                <w:sz w:val="20"/>
                <w:szCs w:val="20"/>
              </w:rPr>
            </w:pPr>
          </w:p>
        </w:tc>
        <w:tc>
          <w:tcPr>
            <w:tcW w:w="1275" w:type="dxa"/>
            <w:shd w:val="clear" w:color="auto" w:fill="FFFFFF"/>
            <w:tcMar>
              <w:left w:w="28" w:type="dxa"/>
              <w:right w:w="28" w:type="dxa"/>
            </w:tcMar>
            <w:vAlign w:val="center"/>
          </w:tcPr>
          <w:p w:rsidR="00FA1153" w:rsidRPr="005545B9" w:rsidRDefault="00FA1153" w:rsidP="00FA1153">
            <w:pPr>
              <w:ind w:firstLine="0"/>
              <w:jc w:val="center"/>
              <w:rPr>
                <w:sz w:val="20"/>
                <w:szCs w:val="20"/>
              </w:rPr>
            </w:pPr>
            <w:r>
              <w:rPr>
                <w:sz w:val="20"/>
                <w:szCs w:val="20"/>
              </w:rPr>
              <w:t>17,00</w:t>
            </w:r>
          </w:p>
        </w:tc>
        <w:tc>
          <w:tcPr>
            <w:tcW w:w="851" w:type="dxa"/>
            <w:shd w:val="clear" w:color="auto" w:fill="FFFFFF"/>
            <w:tcMar>
              <w:left w:w="28" w:type="dxa"/>
              <w:right w:w="28" w:type="dxa"/>
            </w:tcMar>
            <w:vAlign w:val="center"/>
          </w:tcPr>
          <w:p w:rsidR="00FA1153" w:rsidRPr="005545B9" w:rsidRDefault="00FA1153" w:rsidP="00FA1153">
            <w:pPr>
              <w:ind w:firstLine="0"/>
              <w:jc w:val="center"/>
              <w:rPr>
                <w:sz w:val="20"/>
                <w:szCs w:val="20"/>
              </w:rPr>
            </w:pPr>
          </w:p>
        </w:tc>
        <w:tc>
          <w:tcPr>
            <w:tcW w:w="1418" w:type="dxa"/>
            <w:shd w:val="clear" w:color="auto" w:fill="FFFFFF"/>
            <w:tcMar>
              <w:left w:w="28" w:type="dxa"/>
              <w:right w:w="28" w:type="dxa"/>
            </w:tcMar>
            <w:vAlign w:val="center"/>
          </w:tcPr>
          <w:p w:rsidR="00FA1153" w:rsidRPr="005545B9" w:rsidRDefault="00FA1153" w:rsidP="00FA1153">
            <w:pPr>
              <w:ind w:firstLine="0"/>
              <w:jc w:val="center"/>
              <w:rPr>
                <w:sz w:val="20"/>
                <w:szCs w:val="20"/>
              </w:rPr>
            </w:pPr>
          </w:p>
        </w:tc>
        <w:tc>
          <w:tcPr>
            <w:tcW w:w="2631" w:type="dxa"/>
            <w:shd w:val="clear" w:color="auto" w:fill="FFFFFF"/>
            <w:tcMar>
              <w:left w:w="28" w:type="dxa"/>
              <w:right w:w="28" w:type="dxa"/>
            </w:tcMar>
            <w:vAlign w:val="center"/>
          </w:tcPr>
          <w:p w:rsidR="00FA1153" w:rsidRPr="005545B9" w:rsidRDefault="00FA1153" w:rsidP="00FA1153">
            <w:pPr>
              <w:ind w:firstLine="0"/>
              <w:jc w:val="center"/>
              <w:rPr>
                <w:sz w:val="20"/>
                <w:szCs w:val="20"/>
              </w:rPr>
            </w:pPr>
            <w:r>
              <w:rPr>
                <w:sz w:val="20"/>
                <w:szCs w:val="20"/>
              </w:rPr>
              <w:t>404,954</w:t>
            </w:r>
          </w:p>
        </w:tc>
      </w:tr>
    </w:tbl>
    <w:p w:rsidR="0067025F" w:rsidRPr="00FA1153" w:rsidRDefault="0067025F" w:rsidP="000D2B12">
      <w:pPr>
        <w:pageBreakBefore/>
        <w:jc w:val="right"/>
      </w:pPr>
      <w:r w:rsidRPr="00FA1153">
        <w:t>Таблица 2.2</w:t>
      </w:r>
    </w:p>
    <w:p w:rsidR="00F76782" w:rsidRPr="00FA1153" w:rsidRDefault="004238F1" w:rsidP="004238F1">
      <w:pPr>
        <w:ind w:firstLine="0"/>
        <w:jc w:val="center"/>
      </w:pPr>
      <w:r w:rsidRPr="00FA1153">
        <w:t xml:space="preserve">Тепловая нагрузка в </w:t>
      </w:r>
      <w:r w:rsidR="00FA1153" w:rsidRPr="00FA1153">
        <w:t>сельском поселении «Диасёръя»</w:t>
      </w:r>
      <w:r w:rsidRPr="00FA1153">
        <w:t xml:space="preserve"> за 20</w:t>
      </w:r>
      <w:r w:rsidR="0072645C" w:rsidRPr="00FA1153">
        <w:t>2</w:t>
      </w:r>
      <w:r w:rsidR="00E22386" w:rsidRPr="00FA1153">
        <w:t>2</w:t>
      </w:r>
      <w:r w:rsidRPr="00FA1153">
        <w:t xml:space="preserve"> год актуализации схемы теплоснабжения</w:t>
      </w:r>
    </w:p>
    <w:tbl>
      <w:tblPr>
        <w:tblW w:w="15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22"/>
        <w:gridCol w:w="1199"/>
        <w:gridCol w:w="993"/>
        <w:gridCol w:w="1134"/>
        <w:gridCol w:w="1275"/>
        <w:gridCol w:w="993"/>
        <w:gridCol w:w="1134"/>
        <w:gridCol w:w="1275"/>
        <w:gridCol w:w="1134"/>
        <w:gridCol w:w="1418"/>
        <w:gridCol w:w="2518"/>
      </w:tblGrid>
      <w:tr w:rsidR="00F76782" w:rsidRPr="005545B9" w:rsidTr="00F76782">
        <w:trPr>
          <w:tblHeader/>
        </w:trPr>
        <w:tc>
          <w:tcPr>
            <w:tcW w:w="2722" w:type="dxa"/>
            <w:vMerge w:val="restart"/>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Наименование источника теплоснабжения</w:t>
            </w:r>
          </w:p>
        </w:tc>
        <w:tc>
          <w:tcPr>
            <w:tcW w:w="10555" w:type="dxa"/>
            <w:gridSpan w:val="9"/>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Расчетные тепловые нагрузки, Гкал/ч</w:t>
            </w:r>
            <w:r>
              <w:rPr>
                <w:b/>
                <w:sz w:val="20"/>
                <w:szCs w:val="20"/>
              </w:rPr>
              <w:t xml:space="preserve"> </w:t>
            </w:r>
          </w:p>
        </w:tc>
        <w:tc>
          <w:tcPr>
            <w:tcW w:w="2518" w:type="dxa"/>
            <w:vMerge w:val="restart"/>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Всего суммарная нагрузка</w:t>
            </w:r>
          </w:p>
        </w:tc>
      </w:tr>
      <w:tr w:rsidR="00F76782" w:rsidRPr="005545B9" w:rsidTr="00F76782">
        <w:trPr>
          <w:tblHeader/>
        </w:trPr>
        <w:tc>
          <w:tcPr>
            <w:tcW w:w="2722" w:type="dxa"/>
            <w:vMerge/>
            <w:tcMar>
              <w:left w:w="28" w:type="dxa"/>
              <w:right w:w="28" w:type="dxa"/>
            </w:tcMar>
            <w:vAlign w:val="center"/>
          </w:tcPr>
          <w:p w:rsidR="00F76782" w:rsidRPr="005545B9" w:rsidRDefault="00F76782" w:rsidP="00F76782">
            <w:pPr>
              <w:keepNext/>
              <w:ind w:firstLine="0"/>
              <w:jc w:val="center"/>
              <w:rPr>
                <w:b/>
                <w:sz w:val="20"/>
                <w:szCs w:val="20"/>
              </w:rPr>
            </w:pPr>
          </w:p>
        </w:tc>
        <w:tc>
          <w:tcPr>
            <w:tcW w:w="3326" w:type="dxa"/>
            <w:gridSpan w:val="3"/>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население</w:t>
            </w:r>
          </w:p>
        </w:tc>
        <w:tc>
          <w:tcPr>
            <w:tcW w:w="3402" w:type="dxa"/>
            <w:gridSpan w:val="3"/>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Объекты социальной сферы</w:t>
            </w:r>
          </w:p>
        </w:tc>
        <w:tc>
          <w:tcPr>
            <w:tcW w:w="3827" w:type="dxa"/>
            <w:gridSpan w:val="3"/>
            <w:tcMar>
              <w:left w:w="28" w:type="dxa"/>
              <w:right w:w="28" w:type="dxa"/>
            </w:tcMar>
          </w:tcPr>
          <w:p w:rsidR="00F76782" w:rsidRPr="005545B9" w:rsidRDefault="00F76782" w:rsidP="00F76782">
            <w:pPr>
              <w:keepNext/>
              <w:ind w:firstLine="0"/>
              <w:jc w:val="center"/>
              <w:rPr>
                <w:b/>
                <w:sz w:val="20"/>
                <w:szCs w:val="20"/>
              </w:rPr>
            </w:pPr>
            <w:r w:rsidRPr="005545B9">
              <w:rPr>
                <w:b/>
                <w:sz w:val="20"/>
                <w:szCs w:val="20"/>
              </w:rPr>
              <w:t>Прочие потребители</w:t>
            </w:r>
          </w:p>
        </w:tc>
        <w:tc>
          <w:tcPr>
            <w:tcW w:w="2518" w:type="dxa"/>
            <w:vMerge/>
            <w:tcMar>
              <w:left w:w="28" w:type="dxa"/>
              <w:right w:w="28" w:type="dxa"/>
            </w:tcMar>
            <w:vAlign w:val="center"/>
          </w:tcPr>
          <w:p w:rsidR="00F76782" w:rsidRPr="005545B9" w:rsidRDefault="00F76782" w:rsidP="00F76782">
            <w:pPr>
              <w:keepNext/>
              <w:ind w:firstLine="0"/>
              <w:jc w:val="center"/>
              <w:rPr>
                <w:b/>
                <w:sz w:val="20"/>
                <w:szCs w:val="20"/>
              </w:rPr>
            </w:pPr>
          </w:p>
        </w:tc>
      </w:tr>
      <w:tr w:rsidR="00F76782" w:rsidRPr="005545B9" w:rsidTr="00F76782">
        <w:trPr>
          <w:tblHeader/>
        </w:trPr>
        <w:tc>
          <w:tcPr>
            <w:tcW w:w="2722" w:type="dxa"/>
            <w:vMerge/>
            <w:tcMar>
              <w:left w:w="28" w:type="dxa"/>
              <w:right w:w="28" w:type="dxa"/>
            </w:tcMar>
            <w:vAlign w:val="center"/>
          </w:tcPr>
          <w:p w:rsidR="00F76782" w:rsidRPr="005545B9" w:rsidRDefault="00F76782" w:rsidP="00F76782">
            <w:pPr>
              <w:keepNext/>
              <w:ind w:firstLine="0"/>
              <w:jc w:val="center"/>
              <w:rPr>
                <w:b/>
                <w:sz w:val="20"/>
                <w:szCs w:val="20"/>
              </w:rPr>
            </w:pPr>
          </w:p>
        </w:tc>
        <w:tc>
          <w:tcPr>
            <w:tcW w:w="1199"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отопление и вентиляция</w:t>
            </w:r>
          </w:p>
        </w:tc>
        <w:tc>
          <w:tcPr>
            <w:tcW w:w="993"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ГВС</w:t>
            </w:r>
          </w:p>
        </w:tc>
        <w:tc>
          <w:tcPr>
            <w:tcW w:w="1134"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суммарная нагрузка</w:t>
            </w:r>
          </w:p>
        </w:tc>
        <w:tc>
          <w:tcPr>
            <w:tcW w:w="1275"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отопление и вентиляция</w:t>
            </w:r>
          </w:p>
        </w:tc>
        <w:tc>
          <w:tcPr>
            <w:tcW w:w="993"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ГВС</w:t>
            </w:r>
          </w:p>
        </w:tc>
        <w:tc>
          <w:tcPr>
            <w:tcW w:w="1134"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суммарная нагрузка</w:t>
            </w:r>
          </w:p>
        </w:tc>
        <w:tc>
          <w:tcPr>
            <w:tcW w:w="1275"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отопление и вентиляция</w:t>
            </w:r>
          </w:p>
        </w:tc>
        <w:tc>
          <w:tcPr>
            <w:tcW w:w="1134"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ГВС</w:t>
            </w:r>
          </w:p>
        </w:tc>
        <w:tc>
          <w:tcPr>
            <w:tcW w:w="1418" w:type="dxa"/>
            <w:tcMar>
              <w:left w:w="28" w:type="dxa"/>
              <w:right w:w="28" w:type="dxa"/>
            </w:tcMar>
            <w:vAlign w:val="center"/>
          </w:tcPr>
          <w:p w:rsidR="00F76782" w:rsidRPr="005545B9" w:rsidRDefault="00F76782" w:rsidP="00F76782">
            <w:pPr>
              <w:keepNext/>
              <w:ind w:firstLine="0"/>
              <w:jc w:val="center"/>
              <w:rPr>
                <w:b/>
                <w:sz w:val="20"/>
                <w:szCs w:val="20"/>
              </w:rPr>
            </w:pPr>
            <w:r w:rsidRPr="005545B9">
              <w:rPr>
                <w:b/>
                <w:sz w:val="20"/>
                <w:szCs w:val="20"/>
              </w:rPr>
              <w:t>суммарная нагрузка</w:t>
            </w:r>
          </w:p>
        </w:tc>
        <w:tc>
          <w:tcPr>
            <w:tcW w:w="2518" w:type="dxa"/>
            <w:vMerge/>
            <w:tcMar>
              <w:left w:w="28" w:type="dxa"/>
              <w:right w:w="28" w:type="dxa"/>
            </w:tcMar>
            <w:vAlign w:val="center"/>
          </w:tcPr>
          <w:p w:rsidR="00F76782" w:rsidRPr="005545B9" w:rsidRDefault="00F76782" w:rsidP="00F76782">
            <w:pPr>
              <w:keepNext/>
              <w:ind w:firstLine="0"/>
              <w:jc w:val="center"/>
              <w:rPr>
                <w:b/>
                <w:sz w:val="20"/>
                <w:szCs w:val="20"/>
              </w:rPr>
            </w:pPr>
          </w:p>
        </w:tc>
      </w:tr>
      <w:tr w:rsidR="00F76782" w:rsidRPr="005545B9" w:rsidTr="00F76782">
        <w:tc>
          <w:tcPr>
            <w:tcW w:w="2722" w:type="dxa"/>
            <w:tcMar>
              <w:left w:w="28" w:type="dxa"/>
              <w:right w:w="28" w:type="dxa"/>
            </w:tcMar>
            <w:vAlign w:val="center"/>
          </w:tcPr>
          <w:p w:rsidR="00F76782" w:rsidRPr="005545B9" w:rsidRDefault="00F76782" w:rsidP="00F76782">
            <w:pPr>
              <w:ind w:firstLine="0"/>
              <w:jc w:val="center"/>
              <w:rPr>
                <w:sz w:val="20"/>
                <w:szCs w:val="20"/>
              </w:rPr>
            </w:pPr>
            <w:r w:rsidRPr="003A2BA8">
              <w:rPr>
                <w:sz w:val="20"/>
                <w:szCs w:val="20"/>
              </w:rPr>
              <w:t>Котельная пст. Диасёръя, ул. Гаражная, д. 5</w:t>
            </w:r>
          </w:p>
        </w:tc>
        <w:tc>
          <w:tcPr>
            <w:tcW w:w="1199" w:type="dxa"/>
            <w:shd w:val="clear" w:color="auto" w:fill="auto"/>
            <w:tcMar>
              <w:left w:w="28" w:type="dxa"/>
              <w:right w:w="28" w:type="dxa"/>
            </w:tcMar>
            <w:vAlign w:val="center"/>
          </w:tcPr>
          <w:p w:rsidR="00F76782" w:rsidRPr="00B4520D" w:rsidRDefault="008230DA" w:rsidP="00F76782">
            <w:pPr>
              <w:ind w:firstLine="0"/>
              <w:jc w:val="center"/>
              <w:rPr>
                <w:sz w:val="20"/>
                <w:szCs w:val="20"/>
              </w:rPr>
            </w:pPr>
            <w:r>
              <w:rPr>
                <w:sz w:val="20"/>
                <w:szCs w:val="20"/>
              </w:rPr>
              <w:t>-</w:t>
            </w:r>
          </w:p>
        </w:tc>
        <w:tc>
          <w:tcPr>
            <w:tcW w:w="993" w:type="dxa"/>
            <w:shd w:val="clear" w:color="auto" w:fill="auto"/>
            <w:tcMar>
              <w:left w:w="28" w:type="dxa"/>
              <w:right w:w="28" w:type="dxa"/>
            </w:tcMar>
            <w:vAlign w:val="center"/>
          </w:tcPr>
          <w:p w:rsidR="00F76782" w:rsidRPr="00B4520D" w:rsidRDefault="008230DA" w:rsidP="00F76782">
            <w:pPr>
              <w:ind w:firstLine="0"/>
              <w:jc w:val="center"/>
              <w:rPr>
                <w:sz w:val="20"/>
                <w:szCs w:val="20"/>
              </w:rPr>
            </w:pPr>
            <w:r>
              <w:rPr>
                <w:sz w:val="20"/>
                <w:szCs w:val="20"/>
              </w:rPr>
              <w:t>-</w:t>
            </w:r>
          </w:p>
        </w:tc>
        <w:tc>
          <w:tcPr>
            <w:tcW w:w="1134" w:type="dxa"/>
            <w:shd w:val="clear" w:color="auto" w:fill="auto"/>
            <w:tcMar>
              <w:left w:w="28" w:type="dxa"/>
              <w:right w:w="28" w:type="dxa"/>
            </w:tcMar>
            <w:vAlign w:val="center"/>
          </w:tcPr>
          <w:p w:rsidR="00F76782" w:rsidRPr="00B4520D" w:rsidRDefault="008230DA" w:rsidP="00F76782">
            <w:pPr>
              <w:ind w:firstLine="0"/>
              <w:jc w:val="center"/>
              <w:rPr>
                <w:sz w:val="20"/>
                <w:szCs w:val="20"/>
              </w:rPr>
            </w:pPr>
            <w:r>
              <w:rPr>
                <w:sz w:val="20"/>
                <w:szCs w:val="20"/>
              </w:rPr>
              <w:t>-</w:t>
            </w:r>
          </w:p>
        </w:tc>
        <w:tc>
          <w:tcPr>
            <w:tcW w:w="1275" w:type="dxa"/>
            <w:shd w:val="clear" w:color="auto" w:fill="auto"/>
            <w:tcMar>
              <w:left w:w="28" w:type="dxa"/>
              <w:right w:w="28" w:type="dxa"/>
            </w:tcMar>
            <w:vAlign w:val="center"/>
          </w:tcPr>
          <w:p w:rsidR="00F76782" w:rsidRPr="00B4520D" w:rsidRDefault="00F76782" w:rsidP="00F76782">
            <w:pPr>
              <w:ind w:firstLine="0"/>
              <w:jc w:val="center"/>
              <w:rPr>
                <w:sz w:val="20"/>
                <w:szCs w:val="20"/>
              </w:rPr>
            </w:pPr>
            <w:r>
              <w:rPr>
                <w:sz w:val="20"/>
                <w:szCs w:val="20"/>
              </w:rPr>
              <w:t>0,163335</w:t>
            </w:r>
          </w:p>
        </w:tc>
        <w:tc>
          <w:tcPr>
            <w:tcW w:w="993" w:type="dxa"/>
            <w:shd w:val="clear" w:color="auto" w:fill="auto"/>
            <w:tcMar>
              <w:left w:w="28" w:type="dxa"/>
              <w:right w:w="28" w:type="dxa"/>
            </w:tcMar>
            <w:vAlign w:val="center"/>
          </w:tcPr>
          <w:p w:rsidR="00F76782" w:rsidRPr="00B4520D" w:rsidRDefault="008230DA" w:rsidP="00F76782">
            <w:pPr>
              <w:ind w:firstLine="0"/>
              <w:jc w:val="center"/>
              <w:rPr>
                <w:sz w:val="20"/>
                <w:szCs w:val="20"/>
              </w:rPr>
            </w:pPr>
            <w:r>
              <w:rPr>
                <w:sz w:val="20"/>
                <w:szCs w:val="20"/>
              </w:rPr>
              <w:t>-</w:t>
            </w:r>
          </w:p>
        </w:tc>
        <w:tc>
          <w:tcPr>
            <w:tcW w:w="1134" w:type="dxa"/>
            <w:shd w:val="clear" w:color="auto" w:fill="auto"/>
            <w:tcMar>
              <w:left w:w="28" w:type="dxa"/>
              <w:right w:w="28" w:type="dxa"/>
            </w:tcMar>
            <w:vAlign w:val="center"/>
          </w:tcPr>
          <w:p w:rsidR="00F76782" w:rsidRPr="00B4520D" w:rsidRDefault="008230DA" w:rsidP="00F76782">
            <w:pPr>
              <w:ind w:firstLine="0"/>
              <w:jc w:val="center"/>
              <w:rPr>
                <w:sz w:val="20"/>
                <w:szCs w:val="20"/>
              </w:rPr>
            </w:pPr>
            <w:r>
              <w:rPr>
                <w:sz w:val="20"/>
                <w:szCs w:val="20"/>
              </w:rPr>
              <w:t>0,163335</w:t>
            </w:r>
          </w:p>
        </w:tc>
        <w:tc>
          <w:tcPr>
            <w:tcW w:w="1275" w:type="dxa"/>
            <w:shd w:val="clear" w:color="auto" w:fill="auto"/>
            <w:tcMar>
              <w:left w:w="28" w:type="dxa"/>
              <w:right w:w="28" w:type="dxa"/>
            </w:tcMar>
            <w:vAlign w:val="center"/>
          </w:tcPr>
          <w:p w:rsidR="00F76782" w:rsidRPr="00B4520D" w:rsidRDefault="00F76782" w:rsidP="00F76782">
            <w:pPr>
              <w:ind w:firstLine="0"/>
              <w:jc w:val="center"/>
              <w:rPr>
                <w:sz w:val="20"/>
                <w:szCs w:val="20"/>
              </w:rPr>
            </w:pPr>
            <w:r>
              <w:rPr>
                <w:sz w:val="20"/>
                <w:szCs w:val="20"/>
              </w:rPr>
              <w:t>0,00638</w:t>
            </w:r>
          </w:p>
        </w:tc>
        <w:tc>
          <w:tcPr>
            <w:tcW w:w="1134" w:type="dxa"/>
            <w:shd w:val="clear" w:color="auto" w:fill="auto"/>
            <w:tcMar>
              <w:left w:w="28" w:type="dxa"/>
              <w:right w:w="28" w:type="dxa"/>
            </w:tcMar>
            <w:vAlign w:val="center"/>
          </w:tcPr>
          <w:p w:rsidR="00F76782" w:rsidRPr="00B4520D" w:rsidRDefault="008230DA" w:rsidP="00F76782">
            <w:pPr>
              <w:ind w:firstLine="0"/>
              <w:jc w:val="center"/>
              <w:rPr>
                <w:sz w:val="20"/>
                <w:szCs w:val="20"/>
              </w:rPr>
            </w:pPr>
            <w:r>
              <w:rPr>
                <w:sz w:val="20"/>
                <w:szCs w:val="20"/>
              </w:rPr>
              <w:t>-</w:t>
            </w:r>
          </w:p>
        </w:tc>
        <w:tc>
          <w:tcPr>
            <w:tcW w:w="1418" w:type="dxa"/>
            <w:shd w:val="clear" w:color="auto" w:fill="auto"/>
            <w:tcMar>
              <w:left w:w="28" w:type="dxa"/>
              <w:right w:w="28" w:type="dxa"/>
            </w:tcMar>
            <w:vAlign w:val="center"/>
          </w:tcPr>
          <w:p w:rsidR="00F76782" w:rsidRPr="00B4520D" w:rsidRDefault="008230DA" w:rsidP="00F76782">
            <w:pPr>
              <w:ind w:firstLine="0"/>
              <w:jc w:val="center"/>
              <w:rPr>
                <w:sz w:val="20"/>
                <w:szCs w:val="20"/>
              </w:rPr>
            </w:pPr>
            <w:r>
              <w:rPr>
                <w:sz w:val="20"/>
                <w:szCs w:val="20"/>
              </w:rPr>
              <w:t>0,00638</w:t>
            </w:r>
          </w:p>
        </w:tc>
        <w:tc>
          <w:tcPr>
            <w:tcW w:w="2518" w:type="dxa"/>
            <w:shd w:val="clear" w:color="auto" w:fill="auto"/>
            <w:tcMar>
              <w:left w:w="28" w:type="dxa"/>
              <w:right w:w="28" w:type="dxa"/>
            </w:tcMar>
            <w:vAlign w:val="center"/>
          </w:tcPr>
          <w:p w:rsidR="00F76782" w:rsidRPr="00B4520D" w:rsidRDefault="00F76782" w:rsidP="00F76782">
            <w:pPr>
              <w:ind w:firstLine="0"/>
              <w:jc w:val="center"/>
              <w:rPr>
                <w:sz w:val="20"/>
                <w:szCs w:val="20"/>
              </w:rPr>
            </w:pPr>
            <w:r>
              <w:rPr>
                <w:sz w:val="20"/>
                <w:szCs w:val="20"/>
              </w:rPr>
              <w:t>0,169715</w:t>
            </w:r>
          </w:p>
        </w:tc>
      </w:tr>
    </w:tbl>
    <w:p w:rsidR="00FA1153" w:rsidRDefault="00FA1153" w:rsidP="004238F1">
      <w:pPr>
        <w:ind w:firstLine="0"/>
        <w:jc w:val="center"/>
        <w:rPr>
          <w:highlight w:val="yellow"/>
        </w:rPr>
      </w:pPr>
    </w:p>
    <w:p w:rsidR="00FA1153" w:rsidRPr="0000405E" w:rsidRDefault="00FA1153" w:rsidP="004238F1">
      <w:pPr>
        <w:ind w:firstLine="0"/>
        <w:jc w:val="center"/>
        <w:rPr>
          <w:highlight w:val="yellow"/>
        </w:rPr>
      </w:pPr>
    </w:p>
    <w:p w:rsidR="0067025F" w:rsidRPr="0000405E" w:rsidRDefault="0067025F" w:rsidP="0067025F">
      <w:pPr>
        <w:ind w:left="567" w:firstLine="0"/>
        <w:rPr>
          <w:highlight w:val="yellow"/>
        </w:rPr>
      </w:pPr>
    </w:p>
    <w:p w:rsidR="0067025F" w:rsidRPr="0000405E" w:rsidRDefault="0067025F" w:rsidP="0067025F">
      <w:pPr>
        <w:ind w:left="567" w:firstLine="0"/>
        <w:rPr>
          <w:highlight w:val="yellow"/>
        </w:rPr>
        <w:sectPr w:rsidR="0067025F" w:rsidRPr="0000405E" w:rsidSect="00F55314">
          <w:pgSz w:w="16838" w:h="11906" w:orient="landscape"/>
          <w:pgMar w:top="1418" w:right="567" w:bottom="851" w:left="567" w:header="0" w:footer="415" w:gutter="0"/>
          <w:cols w:space="708"/>
          <w:docGrid w:linePitch="381"/>
        </w:sectPr>
      </w:pPr>
      <w:bookmarkStart w:id="312" w:name="_Toc8041232"/>
      <w:bookmarkStart w:id="313" w:name="sub_1532"/>
      <w:bookmarkEnd w:id="311"/>
    </w:p>
    <w:p w:rsidR="002F4942" w:rsidRPr="00F76782" w:rsidRDefault="002F4942" w:rsidP="00AD762E">
      <w:pPr>
        <w:pStyle w:val="3"/>
        <w:rPr>
          <w:i/>
        </w:rPr>
      </w:pPr>
      <w:bookmarkStart w:id="314" w:name="_Toc131463462"/>
      <w:r w:rsidRPr="00F76782">
        <w:rPr>
          <w:i/>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12"/>
      <w:bookmarkEnd w:id="314"/>
    </w:p>
    <w:p w:rsidR="002F4942" w:rsidRPr="00F76782" w:rsidRDefault="002F4942" w:rsidP="00AD762E">
      <w:r w:rsidRPr="00F76782">
        <w:t>Прогноз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составлен на основании полученных данных. Данные по прогнозу прироста предоставлены в таблице</w:t>
      </w:r>
      <w:r w:rsidR="004A04C7" w:rsidRPr="00F76782">
        <w:t xml:space="preserve"> </w:t>
      </w:r>
      <w:r w:rsidRPr="00F76782">
        <w:t>2.</w:t>
      </w:r>
      <w:r w:rsidR="0087546B" w:rsidRPr="00F76782">
        <w:t>3</w:t>
      </w:r>
      <w:r w:rsidRPr="00F76782">
        <w:t>.</w:t>
      </w:r>
    </w:p>
    <w:p w:rsidR="002F4942" w:rsidRPr="00F76782" w:rsidRDefault="002F4942" w:rsidP="00E253C4">
      <w:pPr>
        <w:keepNext/>
        <w:jc w:val="right"/>
      </w:pPr>
      <w:r w:rsidRPr="00F76782">
        <w:t>Таблица 2.</w:t>
      </w:r>
      <w:r w:rsidR="0087546B" w:rsidRPr="00F76782">
        <w:t>3</w:t>
      </w:r>
    </w:p>
    <w:p w:rsidR="002F4942" w:rsidRDefault="002F4942" w:rsidP="00E253C4">
      <w:pPr>
        <w:keepNext/>
        <w:ind w:firstLine="0"/>
        <w:jc w:val="center"/>
      </w:pPr>
      <w:r w:rsidRPr="00F76782">
        <w:t>Прирост площади строительных фондов</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346"/>
        <w:gridCol w:w="2500"/>
        <w:gridCol w:w="993"/>
        <w:gridCol w:w="992"/>
        <w:gridCol w:w="992"/>
        <w:gridCol w:w="992"/>
        <w:gridCol w:w="1417"/>
        <w:gridCol w:w="1418"/>
      </w:tblGrid>
      <w:tr w:rsidR="00A94BC5" w:rsidRPr="00964694" w:rsidTr="00A94BC5">
        <w:trPr>
          <w:tblHeader/>
        </w:trPr>
        <w:tc>
          <w:tcPr>
            <w:tcW w:w="346" w:type="dxa"/>
            <w:tcBorders>
              <w:top w:val="single" w:sz="4" w:space="0" w:color="auto"/>
              <w:bottom w:val="single" w:sz="4" w:space="0" w:color="auto"/>
              <w:right w:val="single" w:sz="4" w:space="0" w:color="auto"/>
            </w:tcBorders>
            <w:tcMar>
              <w:left w:w="11" w:type="dxa"/>
              <w:right w:w="11" w:type="dxa"/>
            </w:tcMar>
            <w:vAlign w:val="center"/>
          </w:tcPr>
          <w:p w:rsidR="00A94BC5" w:rsidRPr="00964694" w:rsidRDefault="00A94BC5" w:rsidP="00A94BC5">
            <w:pPr>
              <w:pStyle w:val="aff0"/>
              <w:rPr>
                <w:b/>
              </w:rPr>
            </w:pPr>
            <w:r w:rsidRPr="00964694">
              <w:rPr>
                <w:b/>
              </w:rPr>
              <w:t>№ п/п</w:t>
            </w:r>
          </w:p>
        </w:tc>
        <w:tc>
          <w:tcPr>
            <w:tcW w:w="250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964694" w:rsidRDefault="00A94BC5" w:rsidP="00A94BC5">
            <w:pPr>
              <w:pStyle w:val="aff0"/>
              <w:rPr>
                <w:b/>
              </w:rPr>
            </w:pPr>
            <w:r w:rsidRPr="00964694">
              <w:rPr>
                <w:b/>
              </w:rPr>
              <w:t>Наименование объекта, адресная привязка</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964694" w:rsidRDefault="00A94BC5" w:rsidP="00A94BC5">
            <w:pPr>
              <w:pStyle w:val="aff0"/>
              <w:rPr>
                <w:b/>
              </w:rPr>
            </w:pPr>
            <w:r w:rsidRPr="00964694">
              <w:rPr>
                <w:b/>
              </w:rPr>
              <w:t>N кадастрового квартала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964694" w:rsidRDefault="00A94BC5" w:rsidP="00A94BC5">
            <w:pPr>
              <w:pStyle w:val="aff0"/>
              <w:rPr>
                <w:b/>
              </w:rPr>
            </w:pPr>
            <w:r w:rsidRPr="00964694">
              <w:rPr>
                <w:b/>
              </w:rPr>
              <w:t>Источник тепловой энергии</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964694" w:rsidRDefault="00A94BC5" w:rsidP="00A94BC5">
            <w:pPr>
              <w:pStyle w:val="aff0"/>
              <w:rPr>
                <w:b/>
              </w:rPr>
            </w:pPr>
            <w:r w:rsidRPr="00964694">
              <w:rPr>
                <w:b/>
              </w:rPr>
              <w:t>Год планируемого подключения</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964694" w:rsidRDefault="00A94BC5" w:rsidP="00A94BC5">
            <w:pPr>
              <w:pStyle w:val="aff0"/>
              <w:rPr>
                <w:b/>
              </w:rPr>
            </w:pPr>
            <w:r w:rsidRPr="00964694">
              <w:rPr>
                <w:b/>
              </w:rPr>
              <w:t>Строительная площадь, м</w:t>
            </w:r>
            <w:r w:rsidRPr="00964694">
              <w:rPr>
                <w:b/>
                <w:vertAlign w:val="superscript"/>
              </w:rPr>
              <w:t>2</w:t>
            </w:r>
          </w:p>
        </w:tc>
        <w:tc>
          <w:tcPr>
            <w:tcW w:w="141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964694" w:rsidRDefault="00A94BC5" w:rsidP="00A94BC5">
            <w:pPr>
              <w:pStyle w:val="aff0"/>
              <w:rPr>
                <w:b/>
              </w:rPr>
            </w:pPr>
            <w:r w:rsidRPr="00964694">
              <w:rPr>
                <w:b/>
              </w:rPr>
              <w:t>Подключенная тепловая нагрузка отопления и вентиляции, Гкал/час</w:t>
            </w:r>
          </w:p>
        </w:tc>
        <w:tc>
          <w:tcPr>
            <w:tcW w:w="1418" w:type="dxa"/>
            <w:tcBorders>
              <w:top w:val="single" w:sz="4" w:space="0" w:color="auto"/>
              <w:left w:val="single" w:sz="4" w:space="0" w:color="auto"/>
              <w:bottom w:val="single" w:sz="4" w:space="0" w:color="auto"/>
            </w:tcBorders>
            <w:tcMar>
              <w:left w:w="11" w:type="dxa"/>
              <w:right w:w="11" w:type="dxa"/>
            </w:tcMar>
            <w:vAlign w:val="center"/>
          </w:tcPr>
          <w:p w:rsidR="00A94BC5" w:rsidRPr="00964694" w:rsidRDefault="00A94BC5" w:rsidP="00A94BC5">
            <w:pPr>
              <w:pStyle w:val="aff0"/>
              <w:rPr>
                <w:b/>
              </w:rPr>
            </w:pPr>
            <w:r w:rsidRPr="00964694">
              <w:rPr>
                <w:b/>
              </w:rPr>
              <w:t>Подключенная среднечасовая тепловая нагрузка ГВС, Гкал/час</w:t>
            </w:r>
          </w:p>
        </w:tc>
      </w:tr>
      <w:tr w:rsidR="00A94BC5" w:rsidRPr="0000405E" w:rsidTr="00A94BC5">
        <w:tc>
          <w:tcPr>
            <w:tcW w:w="346"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A94BC5" w:rsidRPr="00964694" w:rsidRDefault="00A94BC5" w:rsidP="00A94BC5">
            <w:pPr>
              <w:pStyle w:val="aff0"/>
            </w:pPr>
            <w:r w:rsidRPr="00964694">
              <w:t>1</w:t>
            </w:r>
          </w:p>
        </w:tc>
        <w:tc>
          <w:tcPr>
            <w:tcW w:w="250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94BC5" w:rsidRPr="00964694" w:rsidRDefault="00964694" w:rsidP="00A94BC5">
            <w:pPr>
              <w:pStyle w:val="aff0"/>
            </w:pPr>
            <w:r w:rsidRPr="00964694">
              <w:t>н/д</w:t>
            </w:r>
          </w:p>
        </w:tc>
        <w:tc>
          <w:tcPr>
            <w:tcW w:w="99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94BC5" w:rsidRPr="00964694" w:rsidRDefault="00964694" w:rsidP="00A94BC5">
            <w:pPr>
              <w:pStyle w:val="aff0"/>
            </w:pPr>
            <w:r w:rsidRPr="00964694">
              <w:t>н/д</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94BC5" w:rsidRPr="00964694" w:rsidRDefault="00964694" w:rsidP="00A94BC5">
            <w:pPr>
              <w:pStyle w:val="aff0"/>
            </w:pPr>
            <w:r w:rsidRPr="00964694">
              <w:t>н/д</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94BC5" w:rsidRPr="00964694" w:rsidRDefault="00964694" w:rsidP="00A94BC5">
            <w:pPr>
              <w:pStyle w:val="aff0"/>
            </w:pPr>
            <w:r w:rsidRPr="00964694">
              <w:t>н/д</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94BC5" w:rsidRPr="00964694" w:rsidRDefault="00964694" w:rsidP="00A94BC5">
            <w:pPr>
              <w:pStyle w:val="aff0"/>
            </w:pPr>
            <w:r w:rsidRPr="00964694">
              <w:t>н/д</w:t>
            </w:r>
          </w:p>
        </w:tc>
        <w:tc>
          <w:tcPr>
            <w:tcW w:w="141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94BC5" w:rsidRPr="00964694" w:rsidRDefault="00964694" w:rsidP="00A94BC5">
            <w:pPr>
              <w:pStyle w:val="aff0"/>
            </w:pPr>
            <w:r w:rsidRPr="00964694">
              <w:t>н/д</w:t>
            </w:r>
          </w:p>
        </w:tc>
        <w:tc>
          <w:tcPr>
            <w:tcW w:w="1418"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A94BC5" w:rsidRPr="00964694" w:rsidRDefault="00964694" w:rsidP="00A94BC5">
            <w:pPr>
              <w:pStyle w:val="aff0"/>
            </w:pPr>
            <w:r w:rsidRPr="00964694">
              <w:t>н/д</w:t>
            </w:r>
          </w:p>
        </w:tc>
      </w:tr>
    </w:tbl>
    <w:p w:rsidR="00A94BC5" w:rsidRPr="0000405E" w:rsidRDefault="00A94BC5">
      <w:pPr>
        <w:rPr>
          <w:highlight w:val="yellow"/>
        </w:rPr>
      </w:pPr>
    </w:p>
    <w:p w:rsidR="002F4942" w:rsidRPr="00964694" w:rsidRDefault="002F4942" w:rsidP="002F4942">
      <w:pPr>
        <w:pStyle w:val="3"/>
        <w:rPr>
          <w:i/>
        </w:rPr>
      </w:pPr>
      <w:bookmarkStart w:id="315" w:name="_Toc8041233"/>
      <w:bookmarkStart w:id="316" w:name="_Toc131463463"/>
      <w:bookmarkStart w:id="317" w:name="sub_1533"/>
      <w:bookmarkEnd w:id="313"/>
      <w:r w:rsidRPr="00964694">
        <w:rPr>
          <w:i/>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15"/>
      <w:bookmarkEnd w:id="316"/>
    </w:p>
    <w:p w:rsidR="00E726F2" w:rsidRPr="00964694" w:rsidRDefault="00E726F2" w:rsidP="00E726F2">
      <w:r w:rsidRPr="00964694">
        <w:t xml:space="preserve">В соответствии с Федеральным законом от 23.11.2009 №261-ФЗ «Об энергосбережении и повышении энергетической эффективности и о внесении изменений в отдельные законодательные акты Российской Федерации» и Федеральным законом от 27.07.2010 №190-ФЗ «О теплоснабжении» все вновь возводимые жилые и общественные здания должны проектироваться в соответствии с требованиями СП 50.13330.12 «Тепловая защита зданий». </w:t>
      </w:r>
    </w:p>
    <w:p w:rsidR="00E726F2" w:rsidRPr="00964694" w:rsidRDefault="00E726F2" w:rsidP="00E726F2">
      <w:r w:rsidRPr="00964694">
        <w:t xml:space="preserve">Данные строительные нормы и правила устанавливают требования к тепловой защите зданий в целях экономии тепловой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 </w:t>
      </w:r>
    </w:p>
    <w:p w:rsidR="00E726F2" w:rsidRPr="00964694" w:rsidRDefault="00E726F2" w:rsidP="00E726F2">
      <w:r w:rsidRPr="00964694">
        <w:t xml:space="preserve">Согласно постановлению Правительства РФ от 25.01.2011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определение требований энергетической эффективности осуществляется путём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 </w:t>
      </w:r>
    </w:p>
    <w:p w:rsidR="00E726F2" w:rsidRPr="00964694" w:rsidRDefault="00E726F2" w:rsidP="00E726F2">
      <w:r w:rsidRPr="00964694">
        <w:t>Значения перспективных удельных расходов тепловой энергии на отопление и горячее водоснабжение строящихся жилых зданий приведены в таблице 2.</w:t>
      </w:r>
      <w:r w:rsidR="0087546B" w:rsidRPr="00964694">
        <w:t>4</w:t>
      </w:r>
      <w:r w:rsidRPr="00964694">
        <w:t>.</w:t>
      </w:r>
    </w:p>
    <w:p w:rsidR="00964694" w:rsidRDefault="00964694" w:rsidP="00E726F2">
      <w:pPr>
        <w:keepNext/>
        <w:ind w:left="567" w:firstLine="0"/>
        <w:jc w:val="right"/>
        <w:rPr>
          <w:highlight w:val="yellow"/>
        </w:rPr>
      </w:pPr>
    </w:p>
    <w:p w:rsidR="00E726F2" w:rsidRPr="00964694" w:rsidRDefault="00E726F2" w:rsidP="00E726F2">
      <w:pPr>
        <w:keepNext/>
        <w:ind w:left="567" w:firstLine="0"/>
        <w:jc w:val="right"/>
      </w:pPr>
      <w:r w:rsidRPr="00964694">
        <w:t>Таблица 2.</w:t>
      </w:r>
      <w:r w:rsidR="0087546B" w:rsidRPr="00964694">
        <w:t>4</w:t>
      </w:r>
    </w:p>
    <w:p w:rsidR="00E726F2" w:rsidRPr="00964694" w:rsidRDefault="00E726F2" w:rsidP="00E726F2">
      <w:pPr>
        <w:keepNext/>
        <w:ind w:firstLine="0"/>
        <w:jc w:val="center"/>
      </w:pPr>
      <w:r w:rsidRPr="00964694">
        <w:t>Удельное теплопотребление и удельная тепловая нагрузка для вновь строящихся зданий в границах поселения, городского округа, города федерального значения</w:t>
      </w:r>
    </w:p>
    <w:tbl>
      <w:tblPr>
        <w:tblW w:w="955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629"/>
        <w:gridCol w:w="1559"/>
        <w:gridCol w:w="1134"/>
        <w:gridCol w:w="1276"/>
        <w:gridCol w:w="567"/>
        <w:gridCol w:w="709"/>
        <w:gridCol w:w="1134"/>
        <w:gridCol w:w="1276"/>
        <w:gridCol w:w="567"/>
        <w:gridCol w:w="708"/>
      </w:tblGrid>
      <w:tr w:rsidR="00E726F2" w:rsidRPr="00964694" w:rsidTr="00EA1F26">
        <w:trPr>
          <w:tblHeader/>
        </w:trPr>
        <w:tc>
          <w:tcPr>
            <w:tcW w:w="629" w:type="dxa"/>
            <w:vMerge w:val="restart"/>
            <w:tcBorders>
              <w:top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Год постройки</w:t>
            </w:r>
          </w:p>
        </w:tc>
        <w:tc>
          <w:tcPr>
            <w:tcW w:w="1559"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Тип застройки</w:t>
            </w:r>
          </w:p>
        </w:tc>
        <w:tc>
          <w:tcPr>
            <w:tcW w:w="3686" w:type="dxa"/>
            <w:gridSpan w:val="4"/>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Удельное теплопотребление, Гкал/м</w:t>
            </w:r>
            <w:r w:rsidRPr="00964694">
              <w:rPr>
                <w:b/>
                <w:vertAlign w:val="superscript"/>
              </w:rPr>
              <w:t>2</w:t>
            </w:r>
            <w:r w:rsidRPr="00964694">
              <w:rPr>
                <w:b/>
              </w:rPr>
              <w:t>/год</w:t>
            </w:r>
          </w:p>
        </w:tc>
        <w:tc>
          <w:tcPr>
            <w:tcW w:w="3685" w:type="dxa"/>
            <w:gridSpan w:val="4"/>
            <w:tcBorders>
              <w:top w:val="single" w:sz="4" w:space="0" w:color="auto"/>
              <w:left w:val="single" w:sz="4" w:space="0" w:color="auto"/>
              <w:bottom w:val="single" w:sz="4" w:space="0" w:color="auto"/>
            </w:tcBorders>
            <w:tcMar>
              <w:left w:w="28" w:type="dxa"/>
              <w:right w:w="28" w:type="dxa"/>
            </w:tcMar>
            <w:vAlign w:val="center"/>
          </w:tcPr>
          <w:p w:rsidR="00E726F2" w:rsidRPr="00964694" w:rsidRDefault="00E726F2" w:rsidP="00E726F2">
            <w:pPr>
              <w:pStyle w:val="aff0"/>
              <w:rPr>
                <w:b/>
              </w:rPr>
            </w:pPr>
            <w:r w:rsidRPr="00964694">
              <w:rPr>
                <w:b/>
              </w:rPr>
              <w:t>Удельная тепловая нагрузка, ккал/(ч·м</w:t>
            </w:r>
            <w:r w:rsidRPr="00964694">
              <w:rPr>
                <w:b/>
                <w:vertAlign w:val="superscript"/>
              </w:rPr>
              <w:t>2</w:t>
            </w:r>
            <w:r w:rsidRPr="00964694">
              <w:rPr>
                <w:b/>
              </w:rPr>
              <w:t>)</w:t>
            </w:r>
          </w:p>
        </w:tc>
      </w:tr>
      <w:tr w:rsidR="00E726F2" w:rsidRPr="00964694" w:rsidTr="00EA1F26">
        <w:trPr>
          <w:tblHeader/>
        </w:trPr>
        <w:tc>
          <w:tcPr>
            <w:tcW w:w="629" w:type="dxa"/>
            <w:vMerge/>
            <w:tcBorders>
              <w:top w:val="nil"/>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p>
        </w:tc>
        <w:tc>
          <w:tcPr>
            <w:tcW w:w="1559" w:type="dxa"/>
            <w:vMerge/>
            <w:tcBorders>
              <w:top w:val="nil"/>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Отопление</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Вентиляция</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ГВС</w:t>
            </w:r>
          </w:p>
        </w:tc>
        <w:tc>
          <w:tcPr>
            <w:tcW w:w="7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Сумма</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Отопление</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Вентиляция</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726F2" w:rsidRPr="00964694" w:rsidRDefault="00E726F2" w:rsidP="00E726F2">
            <w:pPr>
              <w:pStyle w:val="aff0"/>
              <w:rPr>
                <w:b/>
              </w:rPr>
            </w:pPr>
            <w:r w:rsidRPr="00964694">
              <w:rPr>
                <w:b/>
              </w:rPr>
              <w:t>ГВС</w:t>
            </w:r>
          </w:p>
        </w:tc>
        <w:tc>
          <w:tcPr>
            <w:tcW w:w="708" w:type="dxa"/>
            <w:tcBorders>
              <w:top w:val="single" w:sz="4" w:space="0" w:color="auto"/>
              <w:left w:val="single" w:sz="4" w:space="0" w:color="auto"/>
              <w:bottom w:val="single" w:sz="4" w:space="0" w:color="auto"/>
            </w:tcBorders>
            <w:tcMar>
              <w:left w:w="28" w:type="dxa"/>
              <w:right w:w="28" w:type="dxa"/>
            </w:tcMar>
            <w:vAlign w:val="center"/>
          </w:tcPr>
          <w:p w:rsidR="00E726F2" w:rsidRPr="00964694" w:rsidRDefault="00E726F2" w:rsidP="00E726F2">
            <w:pPr>
              <w:pStyle w:val="aff0"/>
              <w:rPr>
                <w:b/>
              </w:rPr>
            </w:pPr>
            <w:r w:rsidRPr="00964694">
              <w:rPr>
                <w:b/>
              </w:rPr>
              <w:t>Сумма</w:t>
            </w:r>
          </w:p>
        </w:tc>
      </w:tr>
      <w:tr w:rsidR="00964694" w:rsidRPr="00964694" w:rsidTr="00487329">
        <w:tc>
          <w:tcPr>
            <w:tcW w:w="629" w:type="dxa"/>
            <w:vMerge w:val="restart"/>
            <w:tcBorders>
              <w:top w:val="single" w:sz="4" w:space="0" w:color="auto"/>
              <w:bottom w:val="single" w:sz="4" w:space="0" w:color="auto"/>
              <w:right w:val="single" w:sz="4" w:space="0" w:color="auto"/>
            </w:tcBorders>
            <w:tcMar>
              <w:left w:w="28" w:type="dxa"/>
              <w:right w:w="28" w:type="dxa"/>
            </w:tcMar>
            <w:textDirection w:val="btLr"/>
            <w:vAlign w:val="center"/>
          </w:tcPr>
          <w:p w:rsidR="00964694" w:rsidRPr="00964694" w:rsidRDefault="00964694" w:rsidP="00964694">
            <w:pPr>
              <w:pStyle w:val="aff0"/>
              <w:ind w:left="113" w:right="113"/>
            </w:pPr>
            <w:r w:rsidRPr="00964694">
              <w:t>2023-2041</w:t>
            </w: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pStyle w:val="aff0"/>
            </w:pPr>
            <w:r w:rsidRPr="00964694">
              <w:t>Жилая многоэтажная</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64694" w:rsidRPr="00964694" w:rsidRDefault="00964694" w:rsidP="00964694">
            <w:pPr>
              <w:pStyle w:val="aff0"/>
              <w:rPr>
                <w:szCs w:val="20"/>
              </w:rPr>
            </w:pPr>
            <w:r w:rsidRPr="00964694">
              <w:rPr>
                <w:szCs w:val="20"/>
              </w:rPr>
              <w:t>н/д</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709"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708" w:type="dxa"/>
            <w:tcBorders>
              <w:top w:val="single" w:sz="4" w:space="0" w:color="auto"/>
              <w:left w:val="single" w:sz="4" w:space="0" w:color="auto"/>
              <w:bottom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r>
      <w:tr w:rsidR="00964694" w:rsidRPr="00964694" w:rsidTr="00487329">
        <w:tc>
          <w:tcPr>
            <w:tcW w:w="629" w:type="dxa"/>
            <w:vMerge/>
            <w:tcBorders>
              <w:top w:val="nil"/>
              <w:bottom w:val="nil"/>
              <w:right w:val="single" w:sz="4" w:space="0" w:color="auto"/>
            </w:tcBorders>
            <w:tcMar>
              <w:left w:w="28" w:type="dxa"/>
              <w:right w:w="28" w:type="dxa"/>
            </w:tcMar>
          </w:tcPr>
          <w:p w:rsidR="00964694" w:rsidRPr="00964694" w:rsidRDefault="00964694" w:rsidP="00964694">
            <w:pPr>
              <w:pStyle w:val="aff0"/>
            </w:pP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pStyle w:val="aff0"/>
            </w:pPr>
            <w:r w:rsidRPr="00964694">
              <w:t>Жилая средне- и малоэтажная</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709"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708" w:type="dxa"/>
            <w:tcBorders>
              <w:top w:val="single" w:sz="4" w:space="0" w:color="auto"/>
              <w:left w:val="single" w:sz="4" w:space="0" w:color="auto"/>
              <w:bottom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r>
      <w:tr w:rsidR="00964694" w:rsidRPr="00964694" w:rsidTr="00487329">
        <w:tc>
          <w:tcPr>
            <w:tcW w:w="629" w:type="dxa"/>
            <w:vMerge/>
            <w:tcBorders>
              <w:top w:val="nil"/>
              <w:bottom w:val="nil"/>
              <w:right w:val="single" w:sz="4" w:space="0" w:color="auto"/>
            </w:tcBorders>
            <w:tcMar>
              <w:left w:w="28" w:type="dxa"/>
              <w:right w:w="28" w:type="dxa"/>
            </w:tcMar>
          </w:tcPr>
          <w:p w:rsidR="00964694" w:rsidRPr="00964694" w:rsidRDefault="00964694" w:rsidP="00964694">
            <w:pPr>
              <w:pStyle w:val="aff0"/>
            </w:pP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pStyle w:val="aff0"/>
            </w:pPr>
            <w:r w:rsidRPr="00964694">
              <w:t>Жилая индивидуальная</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709"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708" w:type="dxa"/>
            <w:tcBorders>
              <w:top w:val="single" w:sz="4" w:space="0" w:color="auto"/>
              <w:left w:val="single" w:sz="4" w:space="0" w:color="auto"/>
              <w:bottom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r>
      <w:tr w:rsidR="00964694" w:rsidRPr="0000405E" w:rsidTr="00487329">
        <w:tc>
          <w:tcPr>
            <w:tcW w:w="629" w:type="dxa"/>
            <w:vMerge/>
            <w:tcBorders>
              <w:top w:val="nil"/>
              <w:bottom w:val="single" w:sz="4" w:space="0" w:color="auto"/>
              <w:right w:val="single" w:sz="4" w:space="0" w:color="auto"/>
            </w:tcBorders>
            <w:tcMar>
              <w:left w:w="28" w:type="dxa"/>
              <w:right w:w="28" w:type="dxa"/>
            </w:tcMar>
          </w:tcPr>
          <w:p w:rsidR="00964694" w:rsidRPr="00964694" w:rsidRDefault="00964694" w:rsidP="00964694">
            <w:pPr>
              <w:pStyle w:val="aff0"/>
            </w:pPr>
          </w:p>
        </w:tc>
        <w:tc>
          <w:tcPr>
            <w:tcW w:w="1559"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pStyle w:val="aff0"/>
            </w:pPr>
            <w:r w:rsidRPr="00964694">
              <w:t>Общественно-деловая и промышленная</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709"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134"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1276"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567" w:type="dxa"/>
            <w:tcBorders>
              <w:top w:val="single" w:sz="4" w:space="0" w:color="auto"/>
              <w:left w:val="single" w:sz="4" w:space="0" w:color="auto"/>
              <w:bottom w:val="single" w:sz="4" w:space="0" w:color="auto"/>
              <w:right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c>
          <w:tcPr>
            <w:tcW w:w="708" w:type="dxa"/>
            <w:tcBorders>
              <w:top w:val="single" w:sz="4" w:space="0" w:color="auto"/>
              <w:left w:val="single" w:sz="4" w:space="0" w:color="auto"/>
              <w:bottom w:val="single" w:sz="4" w:space="0" w:color="auto"/>
            </w:tcBorders>
            <w:tcMar>
              <w:left w:w="28" w:type="dxa"/>
              <w:right w:w="28" w:type="dxa"/>
            </w:tcMar>
          </w:tcPr>
          <w:p w:rsidR="00964694" w:rsidRPr="00964694" w:rsidRDefault="00964694" w:rsidP="00964694">
            <w:pPr>
              <w:ind w:firstLine="0"/>
              <w:jc w:val="center"/>
              <w:rPr>
                <w:sz w:val="20"/>
                <w:szCs w:val="20"/>
              </w:rPr>
            </w:pPr>
            <w:r w:rsidRPr="00964694">
              <w:rPr>
                <w:sz w:val="20"/>
                <w:szCs w:val="20"/>
              </w:rPr>
              <w:t>н/д</w:t>
            </w:r>
          </w:p>
        </w:tc>
      </w:tr>
    </w:tbl>
    <w:p w:rsidR="002F4942" w:rsidRPr="00487329" w:rsidRDefault="002F4942" w:rsidP="002F4942">
      <w:pPr>
        <w:pStyle w:val="3"/>
        <w:rPr>
          <w:i/>
        </w:rPr>
      </w:pPr>
      <w:bookmarkStart w:id="318" w:name="_Toc8041234"/>
      <w:bookmarkStart w:id="319" w:name="_Toc131463464"/>
      <w:bookmarkStart w:id="320" w:name="sub_1534"/>
      <w:bookmarkEnd w:id="317"/>
      <w:r w:rsidRPr="00487329">
        <w:rPr>
          <w:i/>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18"/>
      <w:bookmarkEnd w:id="319"/>
    </w:p>
    <w:p w:rsidR="00E726F2" w:rsidRPr="00487329" w:rsidRDefault="00E726F2" w:rsidP="00E726F2">
      <w:r w:rsidRPr="00487329">
        <w:t>Прогноз прироста тепловых нагрузок по</w:t>
      </w:r>
      <w:r w:rsidR="00487329" w:rsidRPr="00487329">
        <w:t xml:space="preserve"> сельскому поселению «Диасёръя»</w:t>
      </w:r>
      <w:r w:rsidRPr="00487329">
        <w:t xml:space="preserve"> сформирован на основе прогноза перспективной застройки на период до 20</w:t>
      </w:r>
      <w:r w:rsidR="00487329" w:rsidRPr="00487329">
        <w:t>41</w:t>
      </w:r>
      <w:r w:rsidRPr="00487329">
        <w:t xml:space="preserve"> года и представлен в таблицах 2.</w:t>
      </w:r>
      <w:r w:rsidR="00DF3E52" w:rsidRPr="00487329">
        <w:t>5</w:t>
      </w:r>
      <w:r w:rsidRPr="00487329">
        <w:t>-2.</w:t>
      </w:r>
      <w:r w:rsidR="000321AA" w:rsidRPr="00487329">
        <w:t>9</w:t>
      </w:r>
      <w:r w:rsidRPr="00487329">
        <w:t>.</w:t>
      </w:r>
    </w:p>
    <w:p w:rsidR="000321AA" w:rsidRPr="0000405E" w:rsidRDefault="000321AA" w:rsidP="00E726F2">
      <w:pPr>
        <w:rPr>
          <w:highlight w:val="yellow"/>
        </w:rPr>
      </w:pPr>
    </w:p>
    <w:p w:rsidR="00E726F2" w:rsidRPr="0000405E" w:rsidRDefault="00E726F2" w:rsidP="002F4942">
      <w:pPr>
        <w:rPr>
          <w:highlight w:val="yellow"/>
        </w:rPr>
        <w:sectPr w:rsidR="00E726F2" w:rsidRPr="0000405E" w:rsidSect="00F55314">
          <w:pgSz w:w="11906" w:h="16838"/>
          <w:pgMar w:top="567" w:right="851" w:bottom="567" w:left="1418" w:header="0" w:footer="383" w:gutter="0"/>
          <w:cols w:space="708"/>
          <w:docGrid w:linePitch="381"/>
        </w:sectPr>
      </w:pPr>
    </w:p>
    <w:p w:rsidR="00E726F2" w:rsidRPr="00487329" w:rsidRDefault="00E726F2" w:rsidP="00E726F2">
      <w:pPr>
        <w:jc w:val="right"/>
      </w:pPr>
      <w:r w:rsidRPr="00487329">
        <w:t>Таблица 2.</w:t>
      </w:r>
      <w:r w:rsidR="00DF3E52" w:rsidRPr="00487329">
        <w:t>5</w:t>
      </w:r>
    </w:p>
    <w:p w:rsidR="00E726F2" w:rsidRPr="00487329" w:rsidRDefault="00E726F2" w:rsidP="00115881">
      <w:pPr>
        <w:ind w:firstLine="0"/>
        <w:jc w:val="center"/>
      </w:pPr>
      <w:r w:rsidRPr="00487329">
        <w:t>Прирост тепловой нагрузки на отопление и вентиляцию в проектируемых жилых зданиях на период разработки схемы теплоснабжения, Гкал/ч</w:t>
      </w:r>
    </w:p>
    <w:tbl>
      <w:tblPr>
        <w:tblW w:w="15746" w:type="dxa"/>
        <w:tblBorders>
          <w:top w:val="single" w:sz="4" w:space="0" w:color="auto"/>
          <w:left w:val="single" w:sz="4" w:space="0" w:color="auto"/>
          <w:bottom w:val="single" w:sz="4" w:space="0" w:color="auto"/>
          <w:right w:val="single" w:sz="4" w:space="0" w:color="auto"/>
        </w:tblBorders>
        <w:tblLayout w:type="fixed"/>
        <w:tblLook w:val="0000"/>
      </w:tblPr>
      <w:tblGrid>
        <w:gridCol w:w="2420"/>
        <w:gridCol w:w="6662"/>
        <w:gridCol w:w="709"/>
        <w:gridCol w:w="709"/>
        <w:gridCol w:w="709"/>
        <w:gridCol w:w="709"/>
        <w:gridCol w:w="709"/>
        <w:gridCol w:w="709"/>
        <w:gridCol w:w="709"/>
        <w:gridCol w:w="709"/>
        <w:gridCol w:w="992"/>
      </w:tblGrid>
      <w:tr w:rsidR="00A94BC5" w:rsidRPr="00487329" w:rsidTr="00A94BC5">
        <w:trPr>
          <w:tblHeader/>
        </w:trPr>
        <w:tc>
          <w:tcPr>
            <w:tcW w:w="2420"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rPr>
                <w:b/>
              </w:rPr>
            </w:pPr>
            <w:r w:rsidRPr="00487329">
              <w:rPr>
                <w:b/>
              </w:rPr>
              <w:t>Наименование расчётного элемента территориального деления</w:t>
            </w:r>
          </w:p>
        </w:tc>
        <w:tc>
          <w:tcPr>
            <w:tcW w:w="6662"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010449">
            <w:pPr>
              <w:pStyle w:val="aff0"/>
              <w:rPr>
                <w:b/>
              </w:rPr>
            </w:pPr>
            <w:r w:rsidRPr="00487329">
              <w:rPr>
                <w:b/>
              </w:rPr>
              <w:t>Наименование показателей</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2023</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2024</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2025</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94BC5">
            <w:pPr>
              <w:pStyle w:val="aff0"/>
              <w:rPr>
                <w:b/>
              </w:rPr>
            </w:pPr>
            <w:r w:rsidRPr="00487329">
              <w:rPr>
                <w:b/>
              </w:rPr>
              <w:t>2026</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94BC5">
            <w:pPr>
              <w:pStyle w:val="aff0"/>
              <w:rPr>
                <w:b/>
              </w:rPr>
            </w:pPr>
            <w:r w:rsidRPr="00487329">
              <w:rPr>
                <w:b/>
              </w:rPr>
              <w:t>2027</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94BC5">
            <w:pPr>
              <w:pStyle w:val="aff0"/>
              <w:rPr>
                <w:b/>
              </w:rPr>
            </w:pPr>
            <w:r w:rsidRPr="00487329">
              <w:rPr>
                <w:b/>
              </w:rPr>
              <w:t>2028</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94BC5">
            <w:pPr>
              <w:pStyle w:val="aff0"/>
              <w:rPr>
                <w:b/>
              </w:rPr>
            </w:pPr>
            <w:r w:rsidRPr="00487329">
              <w:rPr>
                <w:b/>
              </w:rPr>
              <w:t>2029</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94BC5">
            <w:pPr>
              <w:pStyle w:val="aff0"/>
              <w:rPr>
                <w:b/>
              </w:rPr>
            </w:pPr>
            <w:r w:rsidRPr="00487329">
              <w:rPr>
                <w:b/>
              </w:rPr>
              <w:t>2030</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487329">
            <w:pPr>
              <w:pStyle w:val="aff0"/>
              <w:rPr>
                <w:b/>
              </w:rPr>
            </w:pPr>
            <w:r w:rsidRPr="00487329">
              <w:rPr>
                <w:b/>
              </w:rPr>
              <w:t>2031-20</w:t>
            </w:r>
            <w:r w:rsidR="00487329" w:rsidRPr="00487329">
              <w:rPr>
                <w:b/>
              </w:rPr>
              <w:t>41</w:t>
            </w:r>
          </w:p>
        </w:tc>
      </w:tr>
      <w:tr w:rsidR="00A94BC5" w:rsidRPr="00487329" w:rsidTr="00A94BC5">
        <w:tc>
          <w:tcPr>
            <w:tcW w:w="2420" w:type="dxa"/>
            <w:vMerge w:val="restart"/>
            <w:tcBorders>
              <w:top w:val="single" w:sz="4" w:space="0" w:color="auto"/>
              <w:right w:val="single" w:sz="4" w:space="0" w:color="auto"/>
            </w:tcBorders>
            <w:tcMar>
              <w:left w:w="11" w:type="dxa"/>
              <w:right w:w="11" w:type="dxa"/>
            </w:tcMar>
            <w:vAlign w:val="center"/>
          </w:tcPr>
          <w:p w:rsidR="00A94BC5" w:rsidRPr="00487329" w:rsidRDefault="00487329" w:rsidP="00A83930">
            <w:pPr>
              <w:pStyle w:val="aff0"/>
              <w:rPr>
                <w:szCs w:val="20"/>
              </w:rPr>
            </w:pPr>
            <w:r w:rsidRPr="00487329">
              <w:rPr>
                <w:szCs w:val="20"/>
              </w:rPr>
              <w:t>пст. Диасёръя</w:t>
            </w:r>
          </w:p>
        </w:tc>
        <w:tc>
          <w:tcPr>
            <w:tcW w:w="13326" w:type="dxa"/>
            <w:gridSpan w:val="10"/>
            <w:tcBorders>
              <w:top w:val="single" w:sz="4" w:space="0" w:color="auto"/>
              <w:right w:val="single" w:sz="4" w:space="0" w:color="auto"/>
            </w:tcBorders>
            <w:tcMar>
              <w:left w:w="11" w:type="dxa"/>
              <w:right w:w="11" w:type="dxa"/>
            </w:tcMar>
          </w:tcPr>
          <w:p w:rsidR="00A94BC5" w:rsidRPr="00487329" w:rsidRDefault="00487329" w:rsidP="00487329">
            <w:pPr>
              <w:pStyle w:val="aff0"/>
            </w:pPr>
            <w:r w:rsidRPr="00487329">
              <w:rPr>
                <w:color w:val="000000"/>
                <w:szCs w:val="20"/>
              </w:rPr>
              <w:t>Котельная пст. Диасёръя</w:t>
            </w:r>
          </w:p>
        </w:tc>
      </w:tr>
      <w:tr w:rsidR="00A94BC5" w:rsidRPr="00487329" w:rsidTr="00A94BC5">
        <w:tc>
          <w:tcPr>
            <w:tcW w:w="2420"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662"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E726F2">
            <w:pPr>
              <w:pStyle w:val="aff0"/>
              <w:jc w:val="left"/>
            </w:pPr>
            <w:r w:rsidRPr="00487329">
              <w:t>Прирост тепловой нагрузки отопления и вентиляции жилищного фонда,</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487329"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r>
      <w:tr w:rsidR="00A94BC5" w:rsidRPr="00487329" w:rsidTr="00A94BC5">
        <w:tc>
          <w:tcPr>
            <w:tcW w:w="2420"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662"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E726F2">
            <w:pPr>
              <w:pStyle w:val="aff0"/>
              <w:jc w:val="left"/>
            </w:pPr>
            <w:r w:rsidRPr="00487329">
              <w:t>то же накопительным итогом, в том числе:</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r>
      <w:tr w:rsidR="00A94BC5" w:rsidRPr="00487329" w:rsidTr="00A94BC5">
        <w:tc>
          <w:tcPr>
            <w:tcW w:w="2420"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662"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E726F2">
            <w:pPr>
              <w:pStyle w:val="aff0"/>
              <w:jc w:val="left"/>
            </w:pPr>
            <w:r w:rsidRPr="00487329">
              <w:t>Многоэтажный жилищный фонд</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r>
      <w:tr w:rsidR="00A94BC5" w:rsidRPr="00487329" w:rsidTr="00A94BC5">
        <w:tc>
          <w:tcPr>
            <w:tcW w:w="2420"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662"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E726F2">
            <w:pPr>
              <w:pStyle w:val="aff0"/>
              <w:jc w:val="left"/>
            </w:pPr>
            <w:r w:rsidRPr="00487329">
              <w:t>Средне- и малоэтажный жилищный фонд</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487329"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76AE3">
            <w:pPr>
              <w:pStyle w:val="aff0"/>
            </w:pPr>
            <w:r w:rsidRPr="00487329">
              <w:t>0</w:t>
            </w:r>
          </w:p>
        </w:tc>
      </w:tr>
    </w:tbl>
    <w:p w:rsidR="00E726F2" w:rsidRPr="00487329" w:rsidRDefault="00E726F2" w:rsidP="00E94363"/>
    <w:p w:rsidR="00E726F2" w:rsidRPr="00487329" w:rsidRDefault="00E726F2" w:rsidP="003307DE">
      <w:pPr>
        <w:keepNext/>
        <w:jc w:val="right"/>
      </w:pPr>
      <w:bookmarkStart w:id="321" w:name="sub_13302"/>
      <w:r w:rsidRPr="00487329">
        <w:t>Таблица 2.</w:t>
      </w:r>
      <w:r w:rsidR="00DF3E52" w:rsidRPr="00487329">
        <w:t>6</w:t>
      </w:r>
    </w:p>
    <w:p w:rsidR="00E726F2" w:rsidRPr="00487329" w:rsidRDefault="00E726F2" w:rsidP="003307DE">
      <w:pPr>
        <w:keepNext/>
        <w:ind w:firstLine="0"/>
        <w:jc w:val="center"/>
      </w:pPr>
      <w:r w:rsidRPr="00487329">
        <w:t>Прирост тепловой нагрузки на горячее водоснабжение в проектируемых жилых зданиях на период разработки схемы теплоснабжения, Гкал/ч</w:t>
      </w:r>
    </w:p>
    <w:tbl>
      <w:tblPr>
        <w:tblW w:w="15746" w:type="dxa"/>
        <w:tblBorders>
          <w:top w:val="single" w:sz="4" w:space="0" w:color="auto"/>
          <w:left w:val="single" w:sz="4" w:space="0" w:color="auto"/>
          <w:bottom w:val="single" w:sz="4" w:space="0" w:color="auto"/>
          <w:right w:val="single" w:sz="4" w:space="0" w:color="auto"/>
        </w:tblBorders>
        <w:tblLayout w:type="fixed"/>
        <w:tblLook w:val="0000"/>
      </w:tblPr>
      <w:tblGrid>
        <w:gridCol w:w="2199"/>
        <w:gridCol w:w="6884"/>
        <w:gridCol w:w="709"/>
        <w:gridCol w:w="709"/>
        <w:gridCol w:w="709"/>
        <w:gridCol w:w="708"/>
        <w:gridCol w:w="709"/>
        <w:gridCol w:w="709"/>
        <w:gridCol w:w="709"/>
        <w:gridCol w:w="708"/>
        <w:gridCol w:w="993"/>
      </w:tblGrid>
      <w:tr w:rsidR="00A94BC5" w:rsidRPr="00487329" w:rsidTr="00A94BC5">
        <w:trPr>
          <w:tblHeader/>
        </w:trPr>
        <w:tc>
          <w:tcPr>
            <w:tcW w:w="2199" w:type="dxa"/>
            <w:tcBorders>
              <w:top w:val="single" w:sz="4" w:space="0" w:color="auto"/>
              <w:bottom w:val="single" w:sz="4" w:space="0" w:color="auto"/>
              <w:right w:val="single" w:sz="4" w:space="0" w:color="auto"/>
            </w:tcBorders>
            <w:tcMar>
              <w:left w:w="11" w:type="dxa"/>
              <w:right w:w="11" w:type="dxa"/>
            </w:tcMar>
            <w:vAlign w:val="center"/>
          </w:tcPr>
          <w:bookmarkEnd w:id="321"/>
          <w:p w:rsidR="00A94BC5" w:rsidRPr="00487329" w:rsidRDefault="00A94BC5" w:rsidP="00A83930">
            <w:pPr>
              <w:pStyle w:val="aff0"/>
              <w:rPr>
                <w:b/>
              </w:rPr>
            </w:pPr>
            <w:r w:rsidRPr="00487329">
              <w:rPr>
                <w:b/>
              </w:rPr>
              <w:t>Наименование расчётного элемента территориального деления</w:t>
            </w:r>
          </w:p>
        </w:tc>
        <w:tc>
          <w:tcPr>
            <w:tcW w:w="6884"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010449">
            <w:pPr>
              <w:pStyle w:val="aff0"/>
              <w:rPr>
                <w:b/>
              </w:rPr>
            </w:pPr>
            <w:r w:rsidRPr="00487329">
              <w:rPr>
                <w:b/>
              </w:rPr>
              <w:t>Наименование показателей</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2023</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2024</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2025</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2026</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2027</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2028</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2029</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2030</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487329">
            <w:pPr>
              <w:pStyle w:val="aff0"/>
              <w:rPr>
                <w:b/>
              </w:rPr>
            </w:pPr>
            <w:r w:rsidRPr="00487329">
              <w:rPr>
                <w:b/>
              </w:rPr>
              <w:t>2031-20</w:t>
            </w:r>
            <w:r w:rsidR="00487329" w:rsidRPr="00487329">
              <w:rPr>
                <w:b/>
              </w:rPr>
              <w:t>41</w:t>
            </w:r>
          </w:p>
        </w:tc>
      </w:tr>
      <w:tr w:rsidR="00A94BC5" w:rsidRPr="00487329" w:rsidTr="00A94BC5">
        <w:tc>
          <w:tcPr>
            <w:tcW w:w="2199" w:type="dxa"/>
            <w:vMerge w:val="restart"/>
            <w:tcBorders>
              <w:top w:val="single" w:sz="4" w:space="0" w:color="auto"/>
              <w:right w:val="single" w:sz="4" w:space="0" w:color="auto"/>
            </w:tcBorders>
            <w:tcMar>
              <w:left w:w="11" w:type="dxa"/>
              <w:right w:w="11" w:type="dxa"/>
            </w:tcMar>
            <w:vAlign w:val="center"/>
          </w:tcPr>
          <w:p w:rsidR="00A94BC5" w:rsidRPr="00487329" w:rsidRDefault="00487329" w:rsidP="00A83930">
            <w:pPr>
              <w:pStyle w:val="aff0"/>
              <w:rPr>
                <w:szCs w:val="20"/>
              </w:rPr>
            </w:pPr>
            <w:r w:rsidRPr="00487329">
              <w:rPr>
                <w:szCs w:val="20"/>
              </w:rPr>
              <w:t>пст. Диасёръя</w:t>
            </w:r>
          </w:p>
        </w:tc>
        <w:tc>
          <w:tcPr>
            <w:tcW w:w="13547" w:type="dxa"/>
            <w:gridSpan w:val="10"/>
            <w:tcBorders>
              <w:top w:val="single" w:sz="4" w:space="0" w:color="auto"/>
              <w:bottom w:val="single" w:sz="4" w:space="0" w:color="auto"/>
              <w:right w:val="single" w:sz="4" w:space="0" w:color="auto"/>
            </w:tcBorders>
            <w:tcMar>
              <w:left w:w="11" w:type="dxa"/>
              <w:right w:w="11" w:type="dxa"/>
            </w:tcMar>
            <w:vAlign w:val="center"/>
          </w:tcPr>
          <w:p w:rsidR="00A94BC5" w:rsidRPr="00487329" w:rsidRDefault="00487329" w:rsidP="00A83930">
            <w:pPr>
              <w:pStyle w:val="aff0"/>
              <w:rPr>
                <w:szCs w:val="20"/>
              </w:rPr>
            </w:pPr>
            <w:r w:rsidRPr="00487329">
              <w:rPr>
                <w:color w:val="000000"/>
                <w:szCs w:val="20"/>
              </w:rPr>
              <w:t>Котельная пст. Диасёръя</w:t>
            </w:r>
          </w:p>
        </w:tc>
      </w:tr>
      <w:tr w:rsidR="00A94BC5" w:rsidRPr="00487329" w:rsidTr="00A94BC5">
        <w:tc>
          <w:tcPr>
            <w:tcW w:w="2199"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884"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jc w:val="left"/>
            </w:pPr>
            <w:r w:rsidRPr="00487329">
              <w:t>Прирост тепловой нагрузки горячего водоснабжения</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r>
      <w:tr w:rsidR="00A94BC5" w:rsidRPr="00487329" w:rsidTr="00A94BC5">
        <w:tc>
          <w:tcPr>
            <w:tcW w:w="2199"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884"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jc w:val="left"/>
            </w:pPr>
            <w:r w:rsidRPr="00487329">
              <w:t>то же накопительным итогом, в том числе:</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r>
      <w:tr w:rsidR="00A94BC5" w:rsidRPr="00487329" w:rsidTr="00A94BC5">
        <w:tc>
          <w:tcPr>
            <w:tcW w:w="2199"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884"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jc w:val="left"/>
            </w:pPr>
            <w:r w:rsidRPr="00487329">
              <w:t>Многоэтажный жилищный фонд</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r>
      <w:tr w:rsidR="00A94BC5" w:rsidRPr="00487329" w:rsidTr="00A94BC5">
        <w:tc>
          <w:tcPr>
            <w:tcW w:w="2199"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884"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jc w:val="left"/>
            </w:pPr>
            <w:r w:rsidRPr="00487329">
              <w:t>Средне- и малоэтажный жилищный фонд</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r>
    </w:tbl>
    <w:p w:rsidR="00A83930" w:rsidRPr="00487329" w:rsidRDefault="00A83930" w:rsidP="00E726F2"/>
    <w:p w:rsidR="00E726F2" w:rsidRPr="00487329" w:rsidRDefault="00E726F2" w:rsidP="003307DE">
      <w:pPr>
        <w:keepNext/>
        <w:jc w:val="right"/>
      </w:pPr>
      <w:bookmarkStart w:id="322" w:name="sub_13305"/>
      <w:r w:rsidRPr="00487329">
        <w:t>Таблица 2.</w:t>
      </w:r>
      <w:r w:rsidR="000321AA" w:rsidRPr="00487329">
        <w:t>7</w:t>
      </w:r>
    </w:p>
    <w:p w:rsidR="00E726F2" w:rsidRPr="00487329" w:rsidRDefault="00E726F2" w:rsidP="003307DE">
      <w:pPr>
        <w:keepNext/>
        <w:ind w:firstLine="0"/>
        <w:jc w:val="center"/>
      </w:pPr>
      <w:r w:rsidRPr="00487329">
        <w:t>Прирост тепловой нагрузки на отопление и вентиляцию в проектируемых зданиях общественно-делового фонда на период разработки схемы теплоснабжения</w:t>
      </w:r>
    </w:p>
    <w:tbl>
      <w:tblPr>
        <w:tblW w:w="15746" w:type="dxa"/>
        <w:tblBorders>
          <w:top w:val="single" w:sz="4" w:space="0" w:color="auto"/>
          <w:left w:val="single" w:sz="4" w:space="0" w:color="auto"/>
          <w:bottom w:val="single" w:sz="4" w:space="0" w:color="auto"/>
          <w:right w:val="single" w:sz="4" w:space="0" w:color="auto"/>
        </w:tblBorders>
        <w:tblLayout w:type="fixed"/>
        <w:tblLook w:val="0000"/>
      </w:tblPr>
      <w:tblGrid>
        <w:gridCol w:w="2199"/>
        <w:gridCol w:w="6743"/>
        <w:gridCol w:w="708"/>
        <w:gridCol w:w="709"/>
        <w:gridCol w:w="709"/>
        <w:gridCol w:w="709"/>
        <w:gridCol w:w="708"/>
        <w:gridCol w:w="709"/>
        <w:gridCol w:w="709"/>
        <w:gridCol w:w="709"/>
        <w:gridCol w:w="1134"/>
      </w:tblGrid>
      <w:tr w:rsidR="00A94BC5" w:rsidRPr="00487329" w:rsidTr="00A94BC5">
        <w:trPr>
          <w:tblHeader/>
        </w:trPr>
        <w:tc>
          <w:tcPr>
            <w:tcW w:w="2199" w:type="dxa"/>
            <w:tcBorders>
              <w:top w:val="single" w:sz="4" w:space="0" w:color="auto"/>
              <w:bottom w:val="single" w:sz="4" w:space="0" w:color="auto"/>
              <w:right w:val="single" w:sz="4" w:space="0" w:color="auto"/>
            </w:tcBorders>
            <w:tcMar>
              <w:left w:w="11" w:type="dxa"/>
              <w:right w:w="11" w:type="dxa"/>
            </w:tcMar>
            <w:vAlign w:val="center"/>
          </w:tcPr>
          <w:bookmarkEnd w:id="322"/>
          <w:p w:rsidR="00A94BC5" w:rsidRPr="00487329" w:rsidRDefault="00A94BC5" w:rsidP="00A83930">
            <w:pPr>
              <w:pStyle w:val="aff0"/>
              <w:rPr>
                <w:b/>
              </w:rPr>
            </w:pPr>
            <w:r w:rsidRPr="00487329">
              <w:rPr>
                <w:b/>
              </w:rPr>
              <w:t>Наименование расчётного элемента территориального деления</w:t>
            </w:r>
          </w:p>
        </w:tc>
        <w:tc>
          <w:tcPr>
            <w:tcW w:w="6743"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010449">
            <w:pPr>
              <w:pStyle w:val="aff0"/>
              <w:rPr>
                <w:b/>
              </w:rPr>
            </w:pPr>
            <w:r w:rsidRPr="00487329">
              <w:rPr>
                <w:b/>
              </w:rPr>
              <w:t>Наименование показателей</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2023</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2024</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2025</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2026</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2027</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2028</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2029</w:t>
            </w:r>
          </w:p>
        </w:tc>
        <w:tc>
          <w:tcPr>
            <w:tcW w:w="709"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rPr>
                <w:b/>
              </w:rPr>
            </w:pPr>
            <w:r w:rsidRPr="00487329">
              <w:rPr>
                <w:b/>
              </w:rPr>
              <w:t>2030</w:t>
            </w:r>
          </w:p>
        </w:tc>
        <w:tc>
          <w:tcPr>
            <w:tcW w:w="1134"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487329">
            <w:pPr>
              <w:pStyle w:val="aff0"/>
              <w:rPr>
                <w:b/>
              </w:rPr>
            </w:pPr>
            <w:r w:rsidRPr="00487329">
              <w:rPr>
                <w:b/>
              </w:rPr>
              <w:t>2031-20</w:t>
            </w:r>
            <w:r w:rsidR="00487329" w:rsidRPr="00487329">
              <w:rPr>
                <w:b/>
              </w:rPr>
              <w:t>41</w:t>
            </w:r>
          </w:p>
        </w:tc>
      </w:tr>
      <w:tr w:rsidR="00A94BC5" w:rsidRPr="00487329" w:rsidTr="00A94BC5">
        <w:tc>
          <w:tcPr>
            <w:tcW w:w="2199" w:type="dxa"/>
            <w:vMerge w:val="restart"/>
            <w:tcBorders>
              <w:top w:val="single" w:sz="4" w:space="0" w:color="auto"/>
              <w:right w:val="single" w:sz="4" w:space="0" w:color="auto"/>
            </w:tcBorders>
            <w:tcMar>
              <w:left w:w="11" w:type="dxa"/>
              <w:right w:w="11" w:type="dxa"/>
            </w:tcMar>
            <w:vAlign w:val="center"/>
          </w:tcPr>
          <w:p w:rsidR="00A94BC5" w:rsidRPr="00487329" w:rsidRDefault="00487329" w:rsidP="00A83930">
            <w:pPr>
              <w:pStyle w:val="aff0"/>
              <w:rPr>
                <w:szCs w:val="20"/>
              </w:rPr>
            </w:pPr>
            <w:r w:rsidRPr="00487329">
              <w:rPr>
                <w:szCs w:val="20"/>
              </w:rPr>
              <w:t>пст. Диасёръя</w:t>
            </w:r>
          </w:p>
        </w:tc>
        <w:tc>
          <w:tcPr>
            <w:tcW w:w="13547" w:type="dxa"/>
            <w:gridSpan w:val="10"/>
            <w:tcBorders>
              <w:top w:val="single" w:sz="4" w:space="0" w:color="auto"/>
              <w:bottom w:val="single" w:sz="4" w:space="0" w:color="auto"/>
              <w:right w:val="single" w:sz="4" w:space="0" w:color="auto"/>
            </w:tcBorders>
            <w:tcMar>
              <w:left w:w="11" w:type="dxa"/>
              <w:right w:w="11" w:type="dxa"/>
            </w:tcMar>
            <w:vAlign w:val="center"/>
          </w:tcPr>
          <w:p w:rsidR="00A94BC5" w:rsidRPr="00487329" w:rsidRDefault="00487329" w:rsidP="00A83930">
            <w:pPr>
              <w:pStyle w:val="aff0"/>
              <w:rPr>
                <w:szCs w:val="20"/>
              </w:rPr>
            </w:pPr>
            <w:r w:rsidRPr="00487329">
              <w:rPr>
                <w:color w:val="000000"/>
                <w:szCs w:val="20"/>
              </w:rPr>
              <w:t>Котельная пст. Диасёръя</w:t>
            </w:r>
          </w:p>
        </w:tc>
      </w:tr>
      <w:tr w:rsidR="00A94BC5" w:rsidRPr="00487329" w:rsidTr="00A94BC5">
        <w:tc>
          <w:tcPr>
            <w:tcW w:w="2199"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743" w:type="dxa"/>
            <w:tcBorders>
              <w:top w:val="single" w:sz="4" w:space="0" w:color="auto"/>
              <w:bottom w:val="single" w:sz="4" w:space="0" w:color="auto"/>
              <w:right w:val="single" w:sz="4" w:space="0" w:color="auto"/>
            </w:tcBorders>
            <w:tcMar>
              <w:left w:w="11" w:type="dxa"/>
              <w:right w:w="11" w:type="dxa"/>
            </w:tcMar>
          </w:tcPr>
          <w:p w:rsidR="00A94BC5" w:rsidRPr="00487329" w:rsidRDefault="00A94BC5" w:rsidP="00A83930">
            <w:pPr>
              <w:pStyle w:val="afffe"/>
              <w:rPr>
                <w:sz w:val="20"/>
                <w:szCs w:val="20"/>
              </w:rPr>
            </w:pPr>
            <w:r w:rsidRPr="00487329">
              <w:rPr>
                <w:sz w:val="20"/>
                <w:szCs w:val="20"/>
              </w:rPr>
              <w:t>Прирост тепловой нагрузки отопления и вентиляции</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01044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01044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pPr>
            <w:r w:rsidRPr="00487329">
              <w:t>0</w:t>
            </w:r>
          </w:p>
        </w:tc>
      </w:tr>
      <w:tr w:rsidR="00A94BC5" w:rsidRPr="00487329" w:rsidTr="00A94BC5">
        <w:tc>
          <w:tcPr>
            <w:tcW w:w="2199" w:type="dxa"/>
            <w:vMerge/>
            <w:tcBorders>
              <w:right w:val="single" w:sz="4" w:space="0" w:color="auto"/>
            </w:tcBorders>
            <w:tcMar>
              <w:left w:w="11" w:type="dxa"/>
              <w:right w:w="11" w:type="dxa"/>
            </w:tcMar>
            <w:vAlign w:val="center"/>
          </w:tcPr>
          <w:p w:rsidR="00A94BC5" w:rsidRPr="00487329" w:rsidRDefault="00A94BC5" w:rsidP="00A83930">
            <w:pPr>
              <w:pStyle w:val="aff0"/>
            </w:pPr>
          </w:p>
        </w:tc>
        <w:tc>
          <w:tcPr>
            <w:tcW w:w="6743" w:type="dxa"/>
            <w:tcBorders>
              <w:top w:val="single" w:sz="4" w:space="0" w:color="auto"/>
              <w:bottom w:val="single" w:sz="4" w:space="0" w:color="auto"/>
              <w:right w:val="single" w:sz="4" w:space="0" w:color="auto"/>
            </w:tcBorders>
            <w:tcMar>
              <w:left w:w="11" w:type="dxa"/>
              <w:right w:w="11" w:type="dxa"/>
            </w:tcMar>
          </w:tcPr>
          <w:p w:rsidR="00A94BC5" w:rsidRPr="00487329" w:rsidRDefault="00A94BC5" w:rsidP="00A83930">
            <w:pPr>
              <w:pStyle w:val="afffe"/>
              <w:rPr>
                <w:sz w:val="20"/>
                <w:szCs w:val="20"/>
              </w:rPr>
            </w:pPr>
            <w:r w:rsidRPr="00487329">
              <w:rPr>
                <w:sz w:val="20"/>
                <w:szCs w:val="20"/>
              </w:rPr>
              <w:t>то же накопительным итогом</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A83930">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pPr>
            <w:r w:rsidRPr="00487329">
              <w:t>0</w:t>
            </w:r>
          </w:p>
        </w:tc>
      </w:tr>
    </w:tbl>
    <w:p w:rsidR="00A83930" w:rsidRPr="00487329" w:rsidRDefault="00A83930" w:rsidP="00E726F2"/>
    <w:p w:rsidR="00E726F2" w:rsidRPr="00487329" w:rsidRDefault="00E726F2" w:rsidP="00A94BC5">
      <w:pPr>
        <w:keepNext/>
        <w:jc w:val="right"/>
      </w:pPr>
      <w:bookmarkStart w:id="323" w:name="sub_13306"/>
      <w:r w:rsidRPr="00487329">
        <w:t>Таблица 2.</w:t>
      </w:r>
      <w:r w:rsidR="000321AA" w:rsidRPr="00487329">
        <w:t>8</w:t>
      </w:r>
    </w:p>
    <w:p w:rsidR="00E726F2" w:rsidRPr="00487329" w:rsidRDefault="00E726F2" w:rsidP="00A94BC5">
      <w:pPr>
        <w:keepNext/>
        <w:ind w:firstLine="0"/>
        <w:jc w:val="center"/>
      </w:pPr>
      <w:r w:rsidRPr="00487329">
        <w:t>Прирост тепловой нагрузки на горячее водоснабжение в проектируемых зданиях общественно-делового фонда на период разработки схемы теплоснабжения</w:t>
      </w:r>
    </w:p>
    <w:tbl>
      <w:tblPr>
        <w:tblW w:w="15746" w:type="dxa"/>
        <w:tblBorders>
          <w:top w:val="single" w:sz="4" w:space="0" w:color="auto"/>
          <w:left w:val="single" w:sz="4" w:space="0" w:color="auto"/>
          <w:bottom w:val="single" w:sz="4" w:space="0" w:color="auto"/>
          <w:right w:val="single" w:sz="4" w:space="0" w:color="auto"/>
        </w:tblBorders>
        <w:tblLayout w:type="fixed"/>
        <w:tblLook w:val="0000"/>
      </w:tblPr>
      <w:tblGrid>
        <w:gridCol w:w="2268"/>
        <w:gridCol w:w="6674"/>
        <w:gridCol w:w="708"/>
        <w:gridCol w:w="709"/>
        <w:gridCol w:w="709"/>
        <w:gridCol w:w="709"/>
        <w:gridCol w:w="708"/>
        <w:gridCol w:w="709"/>
        <w:gridCol w:w="709"/>
        <w:gridCol w:w="709"/>
        <w:gridCol w:w="1134"/>
      </w:tblGrid>
      <w:tr w:rsidR="00A94BC5" w:rsidRPr="00487329" w:rsidTr="00A94BC5">
        <w:trPr>
          <w:tblHeader/>
        </w:trPr>
        <w:tc>
          <w:tcPr>
            <w:tcW w:w="2268" w:type="dxa"/>
            <w:tcBorders>
              <w:top w:val="single" w:sz="4" w:space="0" w:color="auto"/>
              <w:bottom w:val="single" w:sz="4" w:space="0" w:color="auto"/>
              <w:right w:val="single" w:sz="4" w:space="0" w:color="auto"/>
            </w:tcBorders>
            <w:tcMar>
              <w:left w:w="11" w:type="dxa"/>
              <w:right w:w="11" w:type="dxa"/>
            </w:tcMar>
            <w:vAlign w:val="center"/>
          </w:tcPr>
          <w:bookmarkEnd w:id="323"/>
          <w:p w:rsidR="00A94BC5" w:rsidRPr="00487329" w:rsidRDefault="00A94BC5" w:rsidP="007366B2">
            <w:pPr>
              <w:pStyle w:val="aff0"/>
              <w:rPr>
                <w:b/>
              </w:rPr>
            </w:pPr>
            <w:r w:rsidRPr="00487329">
              <w:rPr>
                <w:b/>
              </w:rPr>
              <w:t>Наименование расчётного элемента территориального деления</w:t>
            </w:r>
          </w:p>
        </w:tc>
        <w:tc>
          <w:tcPr>
            <w:tcW w:w="6674" w:type="dxa"/>
            <w:tcBorders>
              <w:top w:val="single" w:sz="4" w:space="0" w:color="auto"/>
              <w:bottom w:val="single" w:sz="4" w:space="0" w:color="auto"/>
              <w:right w:val="single" w:sz="4" w:space="0" w:color="auto"/>
            </w:tcBorders>
            <w:tcMar>
              <w:left w:w="11" w:type="dxa"/>
              <w:right w:w="11" w:type="dxa"/>
            </w:tcMar>
            <w:vAlign w:val="center"/>
          </w:tcPr>
          <w:p w:rsidR="00A94BC5" w:rsidRPr="00487329" w:rsidRDefault="00A94BC5" w:rsidP="00010449">
            <w:pPr>
              <w:pStyle w:val="aff0"/>
              <w:rPr>
                <w:b/>
              </w:rPr>
            </w:pPr>
            <w:r w:rsidRPr="00487329">
              <w:rPr>
                <w:b/>
              </w:rPr>
              <w:t>Наименование показателей</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2023</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2024</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2025</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2026</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2027</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2028</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2029</w:t>
            </w:r>
          </w:p>
        </w:tc>
        <w:tc>
          <w:tcPr>
            <w:tcW w:w="709"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rPr>
                <w:b/>
              </w:rPr>
            </w:pPr>
            <w:r w:rsidRPr="00487329">
              <w:rPr>
                <w:b/>
              </w:rPr>
              <w:t>2030</w:t>
            </w:r>
          </w:p>
        </w:tc>
        <w:tc>
          <w:tcPr>
            <w:tcW w:w="1134"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487329">
            <w:pPr>
              <w:pStyle w:val="aff0"/>
              <w:rPr>
                <w:b/>
              </w:rPr>
            </w:pPr>
            <w:r w:rsidRPr="00487329">
              <w:rPr>
                <w:b/>
              </w:rPr>
              <w:t>2031-20</w:t>
            </w:r>
            <w:r w:rsidR="00487329" w:rsidRPr="00487329">
              <w:rPr>
                <w:b/>
              </w:rPr>
              <w:t>41</w:t>
            </w:r>
          </w:p>
        </w:tc>
      </w:tr>
      <w:tr w:rsidR="00A94BC5" w:rsidRPr="00487329" w:rsidTr="00A94BC5">
        <w:tc>
          <w:tcPr>
            <w:tcW w:w="2268" w:type="dxa"/>
            <w:vMerge w:val="restart"/>
            <w:tcBorders>
              <w:top w:val="single" w:sz="4" w:space="0" w:color="auto"/>
              <w:right w:val="single" w:sz="4" w:space="0" w:color="auto"/>
            </w:tcBorders>
            <w:tcMar>
              <w:left w:w="11" w:type="dxa"/>
              <w:right w:w="11" w:type="dxa"/>
            </w:tcMar>
            <w:vAlign w:val="center"/>
          </w:tcPr>
          <w:p w:rsidR="00A94BC5" w:rsidRPr="00487329" w:rsidRDefault="00487329" w:rsidP="007366B2">
            <w:pPr>
              <w:pStyle w:val="aff0"/>
              <w:rPr>
                <w:szCs w:val="20"/>
              </w:rPr>
            </w:pPr>
            <w:r w:rsidRPr="00487329">
              <w:rPr>
                <w:szCs w:val="20"/>
              </w:rPr>
              <w:t>пст. Диасёръя</w:t>
            </w:r>
          </w:p>
        </w:tc>
        <w:tc>
          <w:tcPr>
            <w:tcW w:w="13478" w:type="dxa"/>
            <w:gridSpan w:val="10"/>
            <w:tcBorders>
              <w:top w:val="single" w:sz="4" w:space="0" w:color="auto"/>
              <w:bottom w:val="single" w:sz="4" w:space="0" w:color="auto"/>
              <w:right w:val="single" w:sz="4" w:space="0" w:color="auto"/>
            </w:tcBorders>
            <w:tcMar>
              <w:left w:w="11" w:type="dxa"/>
              <w:right w:w="11" w:type="dxa"/>
            </w:tcMar>
            <w:vAlign w:val="center"/>
          </w:tcPr>
          <w:p w:rsidR="00A94BC5" w:rsidRPr="00487329" w:rsidRDefault="00487329" w:rsidP="00A94BC5">
            <w:pPr>
              <w:pStyle w:val="aff0"/>
              <w:rPr>
                <w:szCs w:val="20"/>
              </w:rPr>
            </w:pPr>
            <w:r w:rsidRPr="00487329">
              <w:rPr>
                <w:color w:val="000000"/>
                <w:szCs w:val="20"/>
              </w:rPr>
              <w:t>Котельная пст. Диасёръя</w:t>
            </w:r>
          </w:p>
        </w:tc>
      </w:tr>
      <w:tr w:rsidR="00A94BC5" w:rsidRPr="00487329" w:rsidTr="00A94BC5">
        <w:tc>
          <w:tcPr>
            <w:tcW w:w="2268" w:type="dxa"/>
            <w:vMerge/>
            <w:tcBorders>
              <w:right w:val="single" w:sz="4" w:space="0" w:color="auto"/>
            </w:tcBorders>
            <w:tcMar>
              <w:left w:w="11" w:type="dxa"/>
              <w:right w:w="11" w:type="dxa"/>
            </w:tcMar>
            <w:vAlign w:val="center"/>
          </w:tcPr>
          <w:p w:rsidR="00A94BC5" w:rsidRPr="00487329" w:rsidRDefault="00A94BC5" w:rsidP="007366B2">
            <w:pPr>
              <w:pStyle w:val="aff0"/>
            </w:pPr>
          </w:p>
        </w:tc>
        <w:tc>
          <w:tcPr>
            <w:tcW w:w="6674" w:type="dxa"/>
            <w:tcBorders>
              <w:top w:val="single" w:sz="4" w:space="0" w:color="auto"/>
              <w:bottom w:val="single" w:sz="4" w:space="0" w:color="auto"/>
              <w:right w:val="single" w:sz="4" w:space="0" w:color="auto"/>
            </w:tcBorders>
            <w:tcMar>
              <w:left w:w="11" w:type="dxa"/>
              <w:right w:w="11" w:type="dxa"/>
            </w:tcMar>
          </w:tcPr>
          <w:p w:rsidR="00A94BC5" w:rsidRPr="00487329" w:rsidRDefault="00A94BC5" w:rsidP="007366B2">
            <w:pPr>
              <w:pStyle w:val="afffe"/>
              <w:rPr>
                <w:sz w:val="20"/>
                <w:szCs w:val="20"/>
              </w:rPr>
            </w:pPr>
            <w:r w:rsidRPr="00487329">
              <w:rPr>
                <w:sz w:val="20"/>
                <w:szCs w:val="20"/>
              </w:rPr>
              <w:t>Прирост тепловой нагрузки горячего водоснабжения фонда, Гкал/ч,</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pPr>
            <w:r w:rsidRPr="00487329">
              <w:t>0</w:t>
            </w:r>
          </w:p>
        </w:tc>
      </w:tr>
      <w:tr w:rsidR="00A94BC5" w:rsidRPr="00487329" w:rsidTr="00A94BC5">
        <w:tc>
          <w:tcPr>
            <w:tcW w:w="2268" w:type="dxa"/>
            <w:vMerge/>
            <w:tcBorders>
              <w:right w:val="single" w:sz="4" w:space="0" w:color="auto"/>
            </w:tcBorders>
            <w:tcMar>
              <w:left w:w="11" w:type="dxa"/>
              <w:right w:w="11" w:type="dxa"/>
            </w:tcMar>
            <w:vAlign w:val="center"/>
          </w:tcPr>
          <w:p w:rsidR="00A94BC5" w:rsidRPr="00487329" w:rsidRDefault="00A94BC5" w:rsidP="007366B2">
            <w:pPr>
              <w:pStyle w:val="aff0"/>
            </w:pPr>
          </w:p>
        </w:tc>
        <w:tc>
          <w:tcPr>
            <w:tcW w:w="6674" w:type="dxa"/>
            <w:tcBorders>
              <w:top w:val="single" w:sz="4" w:space="0" w:color="auto"/>
              <w:bottom w:val="single" w:sz="4" w:space="0" w:color="auto"/>
              <w:right w:val="single" w:sz="4" w:space="0" w:color="auto"/>
            </w:tcBorders>
            <w:tcMar>
              <w:left w:w="11" w:type="dxa"/>
              <w:right w:w="11" w:type="dxa"/>
            </w:tcMar>
          </w:tcPr>
          <w:p w:rsidR="00A94BC5" w:rsidRPr="00487329" w:rsidRDefault="00A94BC5" w:rsidP="007366B2">
            <w:pPr>
              <w:pStyle w:val="afffe"/>
              <w:rPr>
                <w:sz w:val="20"/>
                <w:szCs w:val="20"/>
              </w:rPr>
            </w:pPr>
            <w:r w:rsidRPr="00487329">
              <w:rPr>
                <w:sz w:val="20"/>
                <w:szCs w:val="20"/>
              </w:rPr>
              <w:t>то же накопительным итогом</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7366B2">
            <w:pPr>
              <w:pStyle w:val="aff0"/>
            </w:pPr>
            <w:r w:rsidRPr="00487329">
              <w:t>0</w:t>
            </w:r>
          </w:p>
        </w:tc>
        <w:tc>
          <w:tcPr>
            <w:tcW w:w="709"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pPr>
            <w:r w:rsidRPr="00487329">
              <w:t>0</w:t>
            </w:r>
          </w:p>
        </w:tc>
      </w:tr>
    </w:tbl>
    <w:p w:rsidR="00010449" w:rsidRPr="00487329" w:rsidRDefault="00010449" w:rsidP="00E726F2"/>
    <w:p w:rsidR="00E726F2" w:rsidRPr="00487329" w:rsidRDefault="00E726F2" w:rsidP="00DC5F84">
      <w:pPr>
        <w:keepNext/>
        <w:jc w:val="right"/>
      </w:pPr>
      <w:bookmarkStart w:id="324" w:name="sub_13307"/>
      <w:r w:rsidRPr="00487329">
        <w:t>Таблица 2.</w:t>
      </w:r>
      <w:r w:rsidR="000321AA" w:rsidRPr="00487329">
        <w:t>9</w:t>
      </w:r>
    </w:p>
    <w:p w:rsidR="00E726F2" w:rsidRPr="00487329" w:rsidRDefault="00E726F2" w:rsidP="00DC5F84">
      <w:pPr>
        <w:keepNext/>
        <w:ind w:firstLine="0"/>
        <w:jc w:val="center"/>
      </w:pPr>
      <w:r w:rsidRPr="00487329">
        <w:t>Общий прирост тепловой нагрузки на отопление, вентиляцию и горячее водоснабжение в проектируемых жилых и общественно-деловых зданиях и строениях на период разработки схемы теплоснабжения</w:t>
      </w:r>
    </w:p>
    <w:tbl>
      <w:tblPr>
        <w:tblW w:w="15746" w:type="dxa"/>
        <w:tblBorders>
          <w:top w:val="single" w:sz="4" w:space="0" w:color="auto"/>
          <w:left w:val="single" w:sz="4" w:space="0" w:color="auto"/>
          <w:bottom w:val="single" w:sz="4" w:space="0" w:color="auto"/>
          <w:right w:val="single" w:sz="4" w:space="0" w:color="auto"/>
        </w:tblBorders>
        <w:tblLayout w:type="fixed"/>
        <w:tblLook w:val="0000"/>
      </w:tblPr>
      <w:tblGrid>
        <w:gridCol w:w="7524"/>
        <w:gridCol w:w="886"/>
        <w:gridCol w:w="886"/>
        <w:gridCol w:w="886"/>
        <w:gridCol w:w="886"/>
        <w:gridCol w:w="886"/>
        <w:gridCol w:w="886"/>
        <w:gridCol w:w="886"/>
        <w:gridCol w:w="886"/>
        <w:gridCol w:w="1134"/>
      </w:tblGrid>
      <w:tr w:rsidR="00A94BC5" w:rsidRPr="00487329" w:rsidTr="00631275">
        <w:trPr>
          <w:tblHeader/>
        </w:trPr>
        <w:tc>
          <w:tcPr>
            <w:tcW w:w="7524" w:type="dxa"/>
            <w:tcBorders>
              <w:top w:val="single" w:sz="4" w:space="0" w:color="auto"/>
              <w:bottom w:val="single" w:sz="4" w:space="0" w:color="auto"/>
              <w:right w:val="single" w:sz="4" w:space="0" w:color="auto"/>
            </w:tcBorders>
            <w:tcMar>
              <w:left w:w="11" w:type="dxa"/>
              <w:right w:w="11" w:type="dxa"/>
            </w:tcMar>
          </w:tcPr>
          <w:bookmarkEnd w:id="324"/>
          <w:p w:rsidR="00A94BC5" w:rsidRPr="00487329" w:rsidRDefault="00A94BC5" w:rsidP="00DC5F84">
            <w:pPr>
              <w:pStyle w:val="aff0"/>
              <w:keepNext/>
              <w:rPr>
                <w:b/>
              </w:rPr>
            </w:pPr>
            <w:r w:rsidRPr="00487329">
              <w:rPr>
                <w:b/>
              </w:rPr>
              <w:t>Наименование показателей</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2023</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2024</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2025</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2026</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2027</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2028</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94BC5" w:rsidRPr="00487329" w:rsidRDefault="00A94BC5" w:rsidP="00C82EB9">
            <w:pPr>
              <w:pStyle w:val="aff0"/>
              <w:rPr>
                <w:b/>
              </w:rPr>
            </w:pPr>
            <w:r w:rsidRPr="00487329">
              <w:rPr>
                <w:b/>
              </w:rPr>
              <w:t>2029</w:t>
            </w:r>
          </w:p>
        </w:tc>
        <w:tc>
          <w:tcPr>
            <w:tcW w:w="886"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C82EB9">
            <w:pPr>
              <w:pStyle w:val="aff0"/>
              <w:rPr>
                <w:b/>
              </w:rPr>
            </w:pPr>
            <w:r w:rsidRPr="00487329">
              <w:rPr>
                <w:b/>
              </w:rPr>
              <w:t>2030</w:t>
            </w:r>
          </w:p>
        </w:tc>
        <w:tc>
          <w:tcPr>
            <w:tcW w:w="1134" w:type="dxa"/>
            <w:tcBorders>
              <w:top w:val="single" w:sz="4" w:space="0" w:color="auto"/>
              <w:left w:val="single" w:sz="4" w:space="0" w:color="auto"/>
              <w:bottom w:val="single" w:sz="4" w:space="0" w:color="auto"/>
              <w:right w:val="single" w:sz="4" w:space="0" w:color="auto"/>
            </w:tcBorders>
            <w:vAlign w:val="center"/>
          </w:tcPr>
          <w:p w:rsidR="00A94BC5" w:rsidRPr="00487329" w:rsidRDefault="00A94BC5" w:rsidP="00487329">
            <w:pPr>
              <w:pStyle w:val="aff0"/>
              <w:rPr>
                <w:b/>
              </w:rPr>
            </w:pPr>
            <w:r w:rsidRPr="00487329">
              <w:rPr>
                <w:b/>
              </w:rPr>
              <w:t>2031-20</w:t>
            </w:r>
            <w:r w:rsidR="00487329" w:rsidRPr="00487329">
              <w:rPr>
                <w:b/>
              </w:rPr>
              <w:t>41</w:t>
            </w:r>
          </w:p>
        </w:tc>
      </w:tr>
      <w:tr w:rsidR="00631275" w:rsidRPr="00487329" w:rsidTr="00C82EB9">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C76AE3">
            <w:pPr>
              <w:pStyle w:val="afffe"/>
              <w:rPr>
                <w:sz w:val="20"/>
                <w:szCs w:val="20"/>
              </w:rPr>
            </w:pPr>
            <w:r w:rsidRPr="00487329">
              <w:rPr>
                <w:sz w:val="20"/>
                <w:szCs w:val="20"/>
              </w:rPr>
              <w:t>Прирост тепловой нагрузки отопления, вентиляции и горячего водоснабжения Гкал/ч</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C82EB9">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487329" w:rsidP="00631275">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A83930">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r>
      <w:tr w:rsidR="00631275" w:rsidRPr="00487329" w:rsidTr="00C82EB9">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C76AE3">
            <w:pPr>
              <w:pStyle w:val="afffe"/>
              <w:rPr>
                <w:sz w:val="20"/>
                <w:szCs w:val="20"/>
              </w:rPr>
            </w:pPr>
            <w:r w:rsidRPr="00487329">
              <w:rPr>
                <w:sz w:val="20"/>
                <w:szCs w:val="20"/>
              </w:rPr>
              <w:t>то же накопительным итогом, в том числе:</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C82EB9">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0E10D4">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A83930">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r>
      <w:tr w:rsidR="00631275" w:rsidRPr="00487329" w:rsidTr="00C82EB9">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C76AE3">
            <w:pPr>
              <w:pStyle w:val="afffe"/>
              <w:rPr>
                <w:sz w:val="20"/>
                <w:szCs w:val="20"/>
              </w:rPr>
            </w:pPr>
            <w:r w:rsidRPr="00487329">
              <w:rPr>
                <w:sz w:val="20"/>
                <w:szCs w:val="20"/>
              </w:rPr>
              <w:t>отопление</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C82EB9">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487329" w:rsidP="00631275">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A83930">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r>
      <w:tr w:rsidR="00631275" w:rsidRPr="00487329" w:rsidTr="00C82EB9">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C76AE3">
            <w:pPr>
              <w:pStyle w:val="afffe"/>
              <w:rPr>
                <w:sz w:val="20"/>
                <w:szCs w:val="20"/>
              </w:rPr>
            </w:pPr>
            <w:r w:rsidRPr="00487329">
              <w:rPr>
                <w:sz w:val="20"/>
                <w:szCs w:val="20"/>
              </w:rPr>
              <w:t>вентиляция</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C82EB9">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r>
      <w:tr w:rsidR="00631275" w:rsidRPr="00487329" w:rsidTr="00C82EB9">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C76AE3">
            <w:pPr>
              <w:pStyle w:val="afffe"/>
              <w:rPr>
                <w:sz w:val="20"/>
                <w:szCs w:val="20"/>
              </w:rPr>
            </w:pPr>
            <w:r w:rsidRPr="00487329">
              <w:rPr>
                <w:sz w:val="20"/>
                <w:szCs w:val="20"/>
              </w:rPr>
              <w:t>горячее водоснабжение</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C82EB9">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r>
      <w:tr w:rsidR="00631275" w:rsidRPr="00487329" w:rsidTr="00C82EB9">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C76AE3">
            <w:pPr>
              <w:pStyle w:val="afffe"/>
              <w:rPr>
                <w:sz w:val="20"/>
                <w:szCs w:val="20"/>
              </w:rPr>
            </w:pPr>
            <w:r w:rsidRPr="00487329">
              <w:rPr>
                <w:sz w:val="20"/>
                <w:szCs w:val="20"/>
              </w:rPr>
              <w:t>Многоэтажный жилищный фонд</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C82EB9">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r>
      <w:tr w:rsidR="00631275" w:rsidRPr="00487329" w:rsidTr="00C82EB9">
        <w:trPr>
          <w:trHeight w:val="77"/>
        </w:trPr>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C76AE3">
            <w:pPr>
              <w:pStyle w:val="afffe"/>
              <w:rPr>
                <w:sz w:val="20"/>
                <w:szCs w:val="20"/>
              </w:rPr>
            </w:pPr>
            <w:r w:rsidRPr="00487329">
              <w:rPr>
                <w:sz w:val="20"/>
                <w:szCs w:val="20"/>
              </w:rPr>
              <w:t>Средне- и малоэтажный жилищный фонд</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C82EB9">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r>
      <w:tr w:rsidR="00631275" w:rsidRPr="00487329" w:rsidTr="00C82EB9">
        <w:trPr>
          <w:trHeight w:val="77"/>
        </w:trPr>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C76AE3">
            <w:pPr>
              <w:pStyle w:val="afffe"/>
              <w:rPr>
                <w:sz w:val="20"/>
                <w:szCs w:val="20"/>
              </w:rPr>
            </w:pPr>
            <w:r w:rsidRPr="00487329">
              <w:rPr>
                <w:sz w:val="20"/>
                <w:szCs w:val="20"/>
              </w:rPr>
              <w:t>Здания общественно-делового фонда</w:t>
            </w:r>
          </w:p>
        </w:tc>
        <w:tc>
          <w:tcPr>
            <w:tcW w:w="88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631275" w:rsidRPr="00487329" w:rsidRDefault="00631275" w:rsidP="00C82EB9">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631275" w:rsidRPr="00487329" w:rsidRDefault="00631275" w:rsidP="001843E6">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pPr>
            <w:r w:rsidRPr="00487329">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pPr>
            <w:r w:rsidRPr="00487329">
              <w:t>0</w:t>
            </w:r>
          </w:p>
        </w:tc>
      </w:tr>
      <w:tr w:rsidR="00631275" w:rsidRPr="00487329" w:rsidTr="00C82EB9">
        <w:tc>
          <w:tcPr>
            <w:tcW w:w="7524" w:type="dxa"/>
            <w:tcBorders>
              <w:top w:val="single" w:sz="4" w:space="0" w:color="auto"/>
              <w:bottom w:val="single" w:sz="4" w:space="0" w:color="auto"/>
              <w:right w:val="single" w:sz="4" w:space="0" w:color="auto"/>
            </w:tcBorders>
            <w:tcMar>
              <w:left w:w="11" w:type="dxa"/>
              <w:right w:w="11" w:type="dxa"/>
            </w:tcMar>
          </w:tcPr>
          <w:p w:rsidR="00631275" w:rsidRPr="00487329" w:rsidRDefault="00631275" w:rsidP="00487329">
            <w:pPr>
              <w:pStyle w:val="afffe"/>
              <w:rPr>
                <w:b/>
                <w:sz w:val="20"/>
                <w:szCs w:val="20"/>
              </w:rPr>
            </w:pPr>
            <w:r w:rsidRPr="00487329">
              <w:rPr>
                <w:b/>
                <w:sz w:val="20"/>
                <w:szCs w:val="20"/>
              </w:rPr>
              <w:t xml:space="preserve">Всего по </w:t>
            </w:r>
            <w:r w:rsidR="00487329" w:rsidRPr="00487329">
              <w:rPr>
                <w:rFonts w:ascii="Times New Roman" w:hAnsi="Times New Roman" w:cs="Times New Roman"/>
                <w:b/>
                <w:sz w:val="20"/>
                <w:szCs w:val="20"/>
              </w:rPr>
              <w:t>сельскому поселению «Диасёръя»</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C82EB9">
            <w:pPr>
              <w:pStyle w:val="aff0"/>
              <w:rPr>
                <w:b/>
              </w:rPr>
            </w:pPr>
            <w:r w:rsidRPr="00487329">
              <w:rPr>
                <w:b/>
              </w:rPr>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487329" w:rsidP="00631275">
            <w:pPr>
              <w:pStyle w:val="aff0"/>
              <w:rPr>
                <w:b/>
              </w:rPr>
            </w:pPr>
            <w:r w:rsidRPr="00487329">
              <w:rPr>
                <w:b/>
              </w:rPr>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A83930">
            <w:pPr>
              <w:pStyle w:val="aff0"/>
              <w:rPr>
                <w:b/>
              </w:rPr>
            </w:pPr>
            <w:r w:rsidRPr="00487329">
              <w:rPr>
                <w:b/>
              </w:rPr>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rPr>
                <w:b/>
              </w:rPr>
            </w:pPr>
            <w:r w:rsidRPr="00487329">
              <w:rPr>
                <w:b/>
              </w:rPr>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rPr>
                <w:b/>
              </w:rPr>
            </w:pPr>
            <w:r w:rsidRPr="00487329">
              <w:rPr>
                <w:b/>
              </w:rPr>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rPr>
                <w:b/>
              </w:rPr>
            </w:pPr>
            <w:r w:rsidRPr="00487329">
              <w:rPr>
                <w:b/>
              </w:rPr>
              <w:t>0</w:t>
            </w:r>
          </w:p>
        </w:tc>
        <w:tc>
          <w:tcPr>
            <w:tcW w:w="88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31275" w:rsidRPr="00487329" w:rsidRDefault="00631275" w:rsidP="006A0381">
            <w:pPr>
              <w:pStyle w:val="aff0"/>
              <w:rPr>
                <w:b/>
              </w:rPr>
            </w:pPr>
            <w:r w:rsidRPr="00487329">
              <w:rPr>
                <w:b/>
              </w:rPr>
              <w:t>0</w:t>
            </w:r>
          </w:p>
        </w:tc>
        <w:tc>
          <w:tcPr>
            <w:tcW w:w="886"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rPr>
                <w:b/>
              </w:rPr>
            </w:pPr>
            <w:r w:rsidRPr="00487329">
              <w:rPr>
                <w:b/>
              </w:rPr>
              <w:t>0</w:t>
            </w:r>
          </w:p>
        </w:tc>
        <w:tc>
          <w:tcPr>
            <w:tcW w:w="1134" w:type="dxa"/>
            <w:tcBorders>
              <w:top w:val="single" w:sz="4" w:space="0" w:color="auto"/>
              <w:left w:val="single" w:sz="4" w:space="0" w:color="auto"/>
              <w:bottom w:val="single" w:sz="4" w:space="0" w:color="auto"/>
              <w:right w:val="single" w:sz="4" w:space="0" w:color="auto"/>
            </w:tcBorders>
            <w:vAlign w:val="center"/>
          </w:tcPr>
          <w:p w:rsidR="00631275" w:rsidRPr="00487329" w:rsidRDefault="00631275" w:rsidP="00C82EB9">
            <w:pPr>
              <w:pStyle w:val="aff0"/>
              <w:rPr>
                <w:b/>
              </w:rPr>
            </w:pPr>
            <w:r w:rsidRPr="00487329">
              <w:rPr>
                <w:b/>
              </w:rPr>
              <w:t>0</w:t>
            </w:r>
          </w:p>
        </w:tc>
      </w:tr>
    </w:tbl>
    <w:p w:rsidR="00E726F2" w:rsidRPr="00487329" w:rsidRDefault="00E726F2" w:rsidP="00AD762E">
      <w:pPr>
        <w:pStyle w:val="3"/>
        <w:rPr>
          <w:i/>
          <w:highlight w:val="yellow"/>
        </w:rPr>
        <w:sectPr w:rsidR="00E726F2" w:rsidRPr="00487329" w:rsidSect="00A074B2">
          <w:pgSz w:w="16838" w:h="11906" w:orient="landscape"/>
          <w:pgMar w:top="1418" w:right="567" w:bottom="851" w:left="567" w:header="0" w:footer="421" w:gutter="0"/>
          <w:cols w:space="708"/>
          <w:docGrid w:linePitch="381"/>
        </w:sectPr>
      </w:pPr>
      <w:bookmarkStart w:id="325" w:name="_Toc8041235"/>
      <w:bookmarkStart w:id="326" w:name="sub_1535"/>
      <w:bookmarkEnd w:id="320"/>
    </w:p>
    <w:p w:rsidR="002F4942" w:rsidRPr="00487329" w:rsidRDefault="002F4942" w:rsidP="00AD762E">
      <w:pPr>
        <w:pStyle w:val="3"/>
        <w:rPr>
          <w:i/>
        </w:rPr>
      </w:pPr>
      <w:bookmarkStart w:id="327" w:name="_Toc131463465"/>
      <w:r w:rsidRPr="00487329">
        <w:rPr>
          <w:i/>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25"/>
      <w:bookmarkEnd w:id="327"/>
    </w:p>
    <w:p w:rsidR="003D3AC1" w:rsidRPr="00487329" w:rsidRDefault="003D3AC1" w:rsidP="003D3AC1">
      <w:r w:rsidRPr="00487329">
        <w:t>Теплообеспечение индивидуальной малоэтажной застройки предлагается решать за счет использования автономных электрических котлов и конвекторов, а также печей. Горячее водоснабжение предлагается осуществлять от водонагревателей.</w:t>
      </w:r>
    </w:p>
    <w:p w:rsidR="000321AA" w:rsidRPr="00487329" w:rsidRDefault="000321AA" w:rsidP="000321AA">
      <w:r w:rsidRPr="00487329">
        <w:t>Прогнозируемые объёмы прироста потребления тепловой энергии</w:t>
      </w:r>
      <w:r w:rsidR="003A5CC8" w:rsidRPr="00487329">
        <w:t xml:space="preserve"> (мощности)</w:t>
      </w:r>
      <w:r w:rsidRPr="00487329">
        <w:t xml:space="preserve"> объектами нового капитального строительства приведены в таблице 2.10.</w:t>
      </w:r>
    </w:p>
    <w:p w:rsidR="003A5CC8" w:rsidRPr="0000405E" w:rsidRDefault="003A5CC8" w:rsidP="003A5CC8">
      <w:pPr>
        <w:jc w:val="right"/>
        <w:rPr>
          <w:highlight w:val="yellow"/>
        </w:rPr>
        <w:sectPr w:rsidR="003A5CC8" w:rsidRPr="0000405E" w:rsidSect="00F55314">
          <w:pgSz w:w="11906" w:h="16838"/>
          <w:pgMar w:top="567" w:right="851" w:bottom="567" w:left="1418" w:header="0" w:footer="383" w:gutter="0"/>
          <w:cols w:space="708"/>
          <w:docGrid w:linePitch="381"/>
        </w:sectPr>
      </w:pPr>
    </w:p>
    <w:p w:rsidR="000321AA" w:rsidRPr="008230DA" w:rsidRDefault="003A5CC8" w:rsidP="003A5CC8">
      <w:pPr>
        <w:jc w:val="right"/>
      </w:pPr>
      <w:r w:rsidRPr="008230DA">
        <w:t>Таблица 2.10</w:t>
      </w:r>
    </w:p>
    <w:p w:rsidR="000321AA" w:rsidRPr="008230DA" w:rsidRDefault="003A5CC8" w:rsidP="003A5CC8">
      <w:pPr>
        <w:ind w:firstLine="0"/>
        <w:jc w:val="center"/>
      </w:pPr>
      <w:r w:rsidRPr="008230DA">
        <w:t>Прогнозируемые объёмы прироста потребления тепловой энергии (мощности) объектами нового капитального строительства</w:t>
      </w:r>
    </w:p>
    <w:tbl>
      <w:tblPr>
        <w:tblW w:w="157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523"/>
        <w:gridCol w:w="2322"/>
        <w:gridCol w:w="5387"/>
        <w:gridCol w:w="998"/>
        <w:gridCol w:w="1547"/>
        <w:gridCol w:w="1276"/>
        <w:gridCol w:w="922"/>
        <w:gridCol w:w="1488"/>
        <w:gridCol w:w="1276"/>
      </w:tblGrid>
      <w:tr w:rsidR="00B75DA7" w:rsidRPr="008230DA" w:rsidTr="00241EBF">
        <w:tc>
          <w:tcPr>
            <w:tcW w:w="523" w:type="dxa"/>
            <w:vMerge w:val="restart"/>
            <w:vAlign w:val="center"/>
          </w:tcPr>
          <w:p w:rsidR="00B75DA7" w:rsidRPr="008230DA" w:rsidRDefault="00B75DA7" w:rsidP="003A5CC8">
            <w:pPr>
              <w:pStyle w:val="aff0"/>
              <w:rPr>
                <w:b/>
              </w:rPr>
            </w:pPr>
            <w:r w:rsidRPr="008230DA">
              <w:rPr>
                <w:b/>
              </w:rPr>
              <w:t>№</w:t>
            </w:r>
          </w:p>
          <w:p w:rsidR="00B75DA7" w:rsidRPr="008230DA" w:rsidRDefault="00B75DA7" w:rsidP="003A5CC8">
            <w:pPr>
              <w:pStyle w:val="aff0"/>
              <w:rPr>
                <w:b/>
              </w:rPr>
            </w:pPr>
            <w:r w:rsidRPr="008230DA">
              <w:rPr>
                <w:b/>
              </w:rPr>
              <w:t>п/п</w:t>
            </w:r>
          </w:p>
        </w:tc>
        <w:tc>
          <w:tcPr>
            <w:tcW w:w="2322" w:type="dxa"/>
            <w:vMerge w:val="restart"/>
            <w:vAlign w:val="center"/>
          </w:tcPr>
          <w:p w:rsidR="00B75DA7" w:rsidRPr="008230DA" w:rsidRDefault="00B75DA7" w:rsidP="003A5CC8">
            <w:pPr>
              <w:pStyle w:val="aff0"/>
              <w:rPr>
                <w:b/>
              </w:rPr>
            </w:pPr>
            <w:r w:rsidRPr="008230DA">
              <w:rPr>
                <w:b/>
              </w:rPr>
              <w:t>Наименование расчётного элемента территориального деления</w:t>
            </w:r>
          </w:p>
        </w:tc>
        <w:tc>
          <w:tcPr>
            <w:tcW w:w="5387" w:type="dxa"/>
            <w:vMerge w:val="restart"/>
            <w:vAlign w:val="center"/>
          </w:tcPr>
          <w:p w:rsidR="00B75DA7" w:rsidRPr="008230DA" w:rsidRDefault="00B75DA7" w:rsidP="003A5CC8">
            <w:pPr>
              <w:pStyle w:val="aff0"/>
              <w:rPr>
                <w:b/>
              </w:rPr>
            </w:pPr>
            <w:r w:rsidRPr="008230DA">
              <w:rPr>
                <w:b/>
              </w:rPr>
              <w:t>Наименование объектов строительства</w:t>
            </w:r>
          </w:p>
        </w:tc>
        <w:tc>
          <w:tcPr>
            <w:tcW w:w="3821" w:type="dxa"/>
            <w:gridSpan w:val="3"/>
            <w:vAlign w:val="center"/>
          </w:tcPr>
          <w:p w:rsidR="00B75DA7" w:rsidRPr="008230DA" w:rsidRDefault="00B75DA7" w:rsidP="003A5CC8">
            <w:pPr>
              <w:pStyle w:val="aff0"/>
              <w:rPr>
                <w:b/>
              </w:rPr>
            </w:pPr>
            <w:r w:rsidRPr="008230DA">
              <w:rPr>
                <w:b/>
              </w:rPr>
              <w:t>Расчётная тепловая нагрузка, Гкал/ч</w:t>
            </w:r>
          </w:p>
        </w:tc>
        <w:tc>
          <w:tcPr>
            <w:tcW w:w="3686" w:type="dxa"/>
            <w:gridSpan w:val="3"/>
            <w:vAlign w:val="center"/>
          </w:tcPr>
          <w:p w:rsidR="00B75DA7" w:rsidRPr="008230DA" w:rsidRDefault="00B75DA7" w:rsidP="003A5CC8">
            <w:pPr>
              <w:pStyle w:val="aff0"/>
              <w:rPr>
                <w:b/>
              </w:rPr>
            </w:pPr>
            <w:r w:rsidRPr="008230DA">
              <w:rPr>
                <w:b/>
              </w:rPr>
              <w:t>Объём потребления тепловой энергии, Гкал/год</w:t>
            </w:r>
          </w:p>
        </w:tc>
      </w:tr>
      <w:tr w:rsidR="00B75DA7" w:rsidRPr="008230DA" w:rsidTr="00241EBF">
        <w:tc>
          <w:tcPr>
            <w:tcW w:w="523" w:type="dxa"/>
            <w:vMerge/>
            <w:vAlign w:val="center"/>
          </w:tcPr>
          <w:p w:rsidR="00B75DA7" w:rsidRPr="008230DA" w:rsidRDefault="00B75DA7" w:rsidP="003A5CC8">
            <w:pPr>
              <w:pStyle w:val="aff0"/>
              <w:rPr>
                <w:b/>
              </w:rPr>
            </w:pPr>
          </w:p>
        </w:tc>
        <w:tc>
          <w:tcPr>
            <w:tcW w:w="2322" w:type="dxa"/>
            <w:vMerge/>
            <w:vAlign w:val="center"/>
          </w:tcPr>
          <w:p w:rsidR="00B75DA7" w:rsidRPr="008230DA" w:rsidRDefault="00B75DA7" w:rsidP="003A5CC8">
            <w:pPr>
              <w:pStyle w:val="aff0"/>
              <w:rPr>
                <w:b/>
              </w:rPr>
            </w:pPr>
          </w:p>
        </w:tc>
        <w:tc>
          <w:tcPr>
            <w:tcW w:w="5387" w:type="dxa"/>
            <w:vMerge/>
            <w:vAlign w:val="center"/>
          </w:tcPr>
          <w:p w:rsidR="00B75DA7" w:rsidRPr="008230DA" w:rsidRDefault="00B75DA7" w:rsidP="003A5CC8">
            <w:pPr>
              <w:pStyle w:val="aff0"/>
              <w:rPr>
                <w:b/>
              </w:rPr>
            </w:pPr>
          </w:p>
        </w:tc>
        <w:tc>
          <w:tcPr>
            <w:tcW w:w="998" w:type="dxa"/>
            <w:vMerge w:val="restart"/>
            <w:vAlign w:val="center"/>
          </w:tcPr>
          <w:p w:rsidR="00B75DA7" w:rsidRPr="008230DA" w:rsidRDefault="00B75DA7" w:rsidP="003A5CC8">
            <w:pPr>
              <w:pStyle w:val="aff0"/>
              <w:rPr>
                <w:b/>
              </w:rPr>
            </w:pPr>
            <w:r w:rsidRPr="008230DA">
              <w:rPr>
                <w:b/>
              </w:rPr>
              <w:t>Всего</w:t>
            </w:r>
          </w:p>
        </w:tc>
        <w:tc>
          <w:tcPr>
            <w:tcW w:w="2823" w:type="dxa"/>
            <w:gridSpan w:val="2"/>
            <w:vAlign w:val="center"/>
          </w:tcPr>
          <w:p w:rsidR="00B75DA7" w:rsidRPr="008230DA" w:rsidRDefault="00B75DA7" w:rsidP="003A5CC8">
            <w:pPr>
              <w:pStyle w:val="aff0"/>
              <w:rPr>
                <w:b/>
              </w:rPr>
            </w:pPr>
            <w:r w:rsidRPr="008230DA">
              <w:rPr>
                <w:b/>
              </w:rPr>
              <w:t>В том числе на цели:</w:t>
            </w:r>
          </w:p>
        </w:tc>
        <w:tc>
          <w:tcPr>
            <w:tcW w:w="922" w:type="dxa"/>
            <w:vMerge w:val="restart"/>
            <w:vAlign w:val="center"/>
          </w:tcPr>
          <w:p w:rsidR="00B75DA7" w:rsidRPr="008230DA" w:rsidRDefault="00B75DA7" w:rsidP="003A5CC8">
            <w:pPr>
              <w:pStyle w:val="aff0"/>
              <w:rPr>
                <w:b/>
              </w:rPr>
            </w:pPr>
            <w:r w:rsidRPr="008230DA">
              <w:rPr>
                <w:b/>
              </w:rPr>
              <w:t>Всего</w:t>
            </w:r>
          </w:p>
        </w:tc>
        <w:tc>
          <w:tcPr>
            <w:tcW w:w="2764" w:type="dxa"/>
            <w:gridSpan w:val="2"/>
            <w:vAlign w:val="center"/>
          </w:tcPr>
          <w:p w:rsidR="00B75DA7" w:rsidRPr="008230DA" w:rsidRDefault="00B75DA7" w:rsidP="003A5CC8">
            <w:pPr>
              <w:pStyle w:val="aff0"/>
              <w:rPr>
                <w:b/>
              </w:rPr>
            </w:pPr>
            <w:r w:rsidRPr="008230DA">
              <w:rPr>
                <w:b/>
              </w:rPr>
              <w:t>В том числе на цели:</w:t>
            </w:r>
          </w:p>
        </w:tc>
      </w:tr>
      <w:tr w:rsidR="00B75DA7" w:rsidRPr="008230DA" w:rsidTr="00241EBF">
        <w:tc>
          <w:tcPr>
            <w:tcW w:w="523" w:type="dxa"/>
            <w:vMerge/>
            <w:vAlign w:val="center"/>
          </w:tcPr>
          <w:p w:rsidR="00B75DA7" w:rsidRPr="008230DA" w:rsidRDefault="00B75DA7" w:rsidP="003A5CC8">
            <w:pPr>
              <w:pStyle w:val="aff0"/>
              <w:rPr>
                <w:b/>
              </w:rPr>
            </w:pPr>
          </w:p>
        </w:tc>
        <w:tc>
          <w:tcPr>
            <w:tcW w:w="2322" w:type="dxa"/>
            <w:vMerge/>
            <w:vAlign w:val="center"/>
          </w:tcPr>
          <w:p w:rsidR="00B75DA7" w:rsidRPr="008230DA" w:rsidRDefault="00B75DA7" w:rsidP="003A5CC8">
            <w:pPr>
              <w:pStyle w:val="aff0"/>
              <w:rPr>
                <w:b/>
              </w:rPr>
            </w:pPr>
          </w:p>
        </w:tc>
        <w:tc>
          <w:tcPr>
            <w:tcW w:w="5387" w:type="dxa"/>
            <w:vMerge/>
            <w:vAlign w:val="center"/>
          </w:tcPr>
          <w:p w:rsidR="00B75DA7" w:rsidRPr="008230DA" w:rsidRDefault="00B75DA7" w:rsidP="003A5CC8">
            <w:pPr>
              <w:pStyle w:val="aff0"/>
              <w:rPr>
                <w:b/>
              </w:rPr>
            </w:pPr>
          </w:p>
        </w:tc>
        <w:tc>
          <w:tcPr>
            <w:tcW w:w="998" w:type="dxa"/>
            <w:vMerge/>
            <w:vAlign w:val="center"/>
          </w:tcPr>
          <w:p w:rsidR="00B75DA7" w:rsidRPr="008230DA" w:rsidRDefault="00B75DA7" w:rsidP="003A5CC8">
            <w:pPr>
              <w:pStyle w:val="aff0"/>
              <w:rPr>
                <w:b/>
              </w:rPr>
            </w:pPr>
          </w:p>
        </w:tc>
        <w:tc>
          <w:tcPr>
            <w:tcW w:w="1547" w:type="dxa"/>
            <w:vAlign w:val="center"/>
          </w:tcPr>
          <w:p w:rsidR="00B75DA7" w:rsidRPr="008230DA" w:rsidRDefault="00B75DA7" w:rsidP="003A5CC8">
            <w:pPr>
              <w:pStyle w:val="aff0"/>
              <w:rPr>
                <w:b/>
              </w:rPr>
            </w:pPr>
            <w:r w:rsidRPr="008230DA">
              <w:rPr>
                <w:b/>
              </w:rPr>
              <w:t>отопление и вентиляция</w:t>
            </w:r>
          </w:p>
        </w:tc>
        <w:tc>
          <w:tcPr>
            <w:tcW w:w="1276" w:type="dxa"/>
            <w:vAlign w:val="center"/>
          </w:tcPr>
          <w:p w:rsidR="00B75DA7" w:rsidRPr="008230DA" w:rsidRDefault="00B75DA7" w:rsidP="003A5CC8">
            <w:pPr>
              <w:pStyle w:val="aff0"/>
              <w:rPr>
                <w:b/>
              </w:rPr>
            </w:pPr>
            <w:r w:rsidRPr="008230DA">
              <w:rPr>
                <w:b/>
              </w:rPr>
              <w:t>ГВС</w:t>
            </w:r>
          </w:p>
        </w:tc>
        <w:tc>
          <w:tcPr>
            <w:tcW w:w="922" w:type="dxa"/>
            <w:vMerge/>
            <w:vAlign w:val="center"/>
          </w:tcPr>
          <w:p w:rsidR="00B75DA7" w:rsidRPr="008230DA" w:rsidRDefault="00B75DA7" w:rsidP="003A5CC8">
            <w:pPr>
              <w:pStyle w:val="aff0"/>
              <w:rPr>
                <w:b/>
              </w:rPr>
            </w:pPr>
          </w:p>
        </w:tc>
        <w:tc>
          <w:tcPr>
            <w:tcW w:w="1488" w:type="dxa"/>
            <w:vAlign w:val="center"/>
          </w:tcPr>
          <w:p w:rsidR="00B75DA7" w:rsidRPr="008230DA" w:rsidRDefault="00B75DA7" w:rsidP="003A5CC8">
            <w:pPr>
              <w:pStyle w:val="aff0"/>
              <w:rPr>
                <w:b/>
              </w:rPr>
            </w:pPr>
            <w:r w:rsidRPr="008230DA">
              <w:rPr>
                <w:b/>
              </w:rPr>
              <w:t>отопление и вентиляция</w:t>
            </w:r>
          </w:p>
        </w:tc>
        <w:tc>
          <w:tcPr>
            <w:tcW w:w="1276" w:type="dxa"/>
            <w:vAlign w:val="center"/>
          </w:tcPr>
          <w:p w:rsidR="00B75DA7" w:rsidRPr="008230DA" w:rsidRDefault="00B75DA7" w:rsidP="003A5CC8">
            <w:pPr>
              <w:pStyle w:val="aff0"/>
              <w:rPr>
                <w:b/>
              </w:rPr>
            </w:pPr>
            <w:r w:rsidRPr="008230DA">
              <w:rPr>
                <w:b/>
              </w:rPr>
              <w:t>ГВС</w:t>
            </w:r>
          </w:p>
        </w:tc>
      </w:tr>
      <w:tr w:rsidR="007366B2" w:rsidRPr="008230DA" w:rsidTr="00241EBF">
        <w:tc>
          <w:tcPr>
            <w:tcW w:w="523" w:type="dxa"/>
            <w:vMerge w:val="restart"/>
            <w:vAlign w:val="center"/>
          </w:tcPr>
          <w:p w:rsidR="007366B2" w:rsidRPr="008230DA" w:rsidRDefault="007366B2" w:rsidP="003A5CC8">
            <w:pPr>
              <w:pStyle w:val="aff0"/>
            </w:pPr>
            <w:r w:rsidRPr="008230DA">
              <w:t>1</w:t>
            </w:r>
          </w:p>
        </w:tc>
        <w:tc>
          <w:tcPr>
            <w:tcW w:w="2322" w:type="dxa"/>
            <w:vMerge w:val="restart"/>
            <w:vAlign w:val="center"/>
          </w:tcPr>
          <w:p w:rsidR="007366B2" w:rsidRPr="008230DA" w:rsidRDefault="00487329" w:rsidP="003A5CC8">
            <w:pPr>
              <w:pStyle w:val="aff0"/>
            </w:pPr>
            <w:r w:rsidRPr="008230DA">
              <w:rPr>
                <w:szCs w:val="20"/>
              </w:rPr>
              <w:t>пст. Диасёръя</w:t>
            </w:r>
          </w:p>
        </w:tc>
        <w:tc>
          <w:tcPr>
            <w:tcW w:w="5387" w:type="dxa"/>
            <w:vAlign w:val="center"/>
          </w:tcPr>
          <w:p w:rsidR="007366B2" w:rsidRPr="008230DA" w:rsidRDefault="007366B2" w:rsidP="003A5CC8">
            <w:pPr>
              <w:pStyle w:val="aff0"/>
              <w:jc w:val="left"/>
            </w:pPr>
            <w:r w:rsidRPr="008230DA">
              <w:t>Ввод строительных фондов</w:t>
            </w:r>
          </w:p>
        </w:tc>
        <w:tc>
          <w:tcPr>
            <w:tcW w:w="998" w:type="dxa"/>
            <w:vAlign w:val="center"/>
          </w:tcPr>
          <w:p w:rsidR="007366B2" w:rsidRPr="008230DA" w:rsidRDefault="008230DA" w:rsidP="00631275">
            <w:pPr>
              <w:pStyle w:val="aff0"/>
            </w:pPr>
            <w:r w:rsidRPr="008230DA">
              <w:t>0,169715</w:t>
            </w:r>
          </w:p>
        </w:tc>
        <w:tc>
          <w:tcPr>
            <w:tcW w:w="1547" w:type="dxa"/>
            <w:vAlign w:val="center"/>
          </w:tcPr>
          <w:p w:rsidR="007366B2" w:rsidRPr="008230DA" w:rsidRDefault="008230DA" w:rsidP="00631275">
            <w:pPr>
              <w:pStyle w:val="aff0"/>
            </w:pPr>
            <w:r w:rsidRPr="008230DA">
              <w:t>0,169715</w:t>
            </w:r>
          </w:p>
        </w:tc>
        <w:tc>
          <w:tcPr>
            <w:tcW w:w="1276" w:type="dxa"/>
            <w:vAlign w:val="center"/>
          </w:tcPr>
          <w:p w:rsidR="007366B2" w:rsidRPr="008230DA" w:rsidRDefault="007366B2" w:rsidP="003A5CC8">
            <w:pPr>
              <w:pStyle w:val="aff0"/>
            </w:pPr>
            <w:r w:rsidRPr="008230DA">
              <w:t>0</w:t>
            </w:r>
          </w:p>
        </w:tc>
        <w:tc>
          <w:tcPr>
            <w:tcW w:w="922" w:type="dxa"/>
            <w:vAlign w:val="center"/>
          </w:tcPr>
          <w:p w:rsidR="007366B2" w:rsidRPr="008230DA" w:rsidRDefault="008230DA" w:rsidP="003A5CC8">
            <w:pPr>
              <w:pStyle w:val="aff0"/>
            </w:pPr>
            <w:r w:rsidRPr="008230DA">
              <w:t>404,954</w:t>
            </w:r>
          </w:p>
        </w:tc>
        <w:tc>
          <w:tcPr>
            <w:tcW w:w="1488" w:type="dxa"/>
            <w:vAlign w:val="center"/>
          </w:tcPr>
          <w:p w:rsidR="007366B2" w:rsidRPr="008230DA" w:rsidRDefault="008230DA" w:rsidP="003A5CC8">
            <w:pPr>
              <w:pStyle w:val="aff0"/>
            </w:pPr>
            <w:r w:rsidRPr="008230DA">
              <w:t>404,954</w:t>
            </w:r>
          </w:p>
        </w:tc>
        <w:tc>
          <w:tcPr>
            <w:tcW w:w="1276" w:type="dxa"/>
            <w:vAlign w:val="center"/>
          </w:tcPr>
          <w:p w:rsidR="007366B2" w:rsidRPr="008230DA" w:rsidRDefault="007366B2" w:rsidP="007366B2">
            <w:pPr>
              <w:pStyle w:val="aff0"/>
            </w:pPr>
            <w:r w:rsidRPr="008230DA">
              <w:t>0</w:t>
            </w:r>
          </w:p>
        </w:tc>
      </w:tr>
      <w:tr w:rsidR="007366B2" w:rsidRPr="008230DA" w:rsidTr="00241EBF">
        <w:tc>
          <w:tcPr>
            <w:tcW w:w="523" w:type="dxa"/>
            <w:vMerge/>
            <w:vAlign w:val="center"/>
          </w:tcPr>
          <w:p w:rsidR="007366B2" w:rsidRPr="008230DA" w:rsidRDefault="007366B2" w:rsidP="003A5CC8">
            <w:pPr>
              <w:pStyle w:val="aff0"/>
            </w:pPr>
          </w:p>
        </w:tc>
        <w:tc>
          <w:tcPr>
            <w:tcW w:w="2322" w:type="dxa"/>
            <w:vMerge/>
            <w:vAlign w:val="center"/>
          </w:tcPr>
          <w:p w:rsidR="007366B2" w:rsidRPr="008230DA" w:rsidRDefault="007366B2" w:rsidP="003A5CC8">
            <w:pPr>
              <w:pStyle w:val="aff0"/>
            </w:pPr>
          </w:p>
        </w:tc>
        <w:tc>
          <w:tcPr>
            <w:tcW w:w="5387" w:type="dxa"/>
            <w:vAlign w:val="center"/>
          </w:tcPr>
          <w:p w:rsidR="007366B2" w:rsidRPr="008230DA" w:rsidRDefault="007366B2" w:rsidP="003A5CC8">
            <w:pPr>
              <w:pStyle w:val="aff0"/>
              <w:jc w:val="left"/>
            </w:pPr>
            <w:r w:rsidRPr="008230DA">
              <w:t>в т.ч.</w:t>
            </w:r>
          </w:p>
        </w:tc>
        <w:tc>
          <w:tcPr>
            <w:tcW w:w="998" w:type="dxa"/>
            <w:vAlign w:val="center"/>
          </w:tcPr>
          <w:p w:rsidR="007366B2" w:rsidRPr="008230DA" w:rsidRDefault="007366B2" w:rsidP="003A5CC8">
            <w:pPr>
              <w:pStyle w:val="aff0"/>
            </w:pPr>
          </w:p>
        </w:tc>
        <w:tc>
          <w:tcPr>
            <w:tcW w:w="1547" w:type="dxa"/>
            <w:vAlign w:val="center"/>
          </w:tcPr>
          <w:p w:rsidR="007366B2" w:rsidRPr="008230DA" w:rsidRDefault="007366B2" w:rsidP="007366B2">
            <w:pPr>
              <w:pStyle w:val="aff0"/>
            </w:pPr>
          </w:p>
        </w:tc>
        <w:tc>
          <w:tcPr>
            <w:tcW w:w="1276" w:type="dxa"/>
            <w:vAlign w:val="center"/>
          </w:tcPr>
          <w:p w:rsidR="007366B2" w:rsidRPr="008230DA" w:rsidRDefault="007366B2" w:rsidP="003A5CC8">
            <w:pPr>
              <w:pStyle w:val="aff0"/>
            </w:pPr>
          </w:p>
        </w:tc>
        <w:tc>
          <w:tcPr>
            <w:tcW w:w="922" w:type="dxa"/>
            <w:vAlign w:val="center"/>
          </w:tcPr>
          <w:p w:rsidR="007366B2" w:rsidRPr="008230DA" w:rsidRDefault="007366B2" w:rsidP="003A5CC8">
            <w:pPr>
              <w:pStyle w:val="aff0"/>
            </w:pPr>
          </w:p>
        </w:tc>
        <w:tc>
          <w:tcPr>
            <w:tcW w:w="1488" w:type="dxa"/>
            <w:vAlign w:val="center"/>
          </w:tcPr>
          <w:p w:rsidR="007366B2" w:rsidRPr="008230DA" w:rsidRDefault="007366B2" w:rsidP="003A5CC8">
            <w:pPr>
              <w:pStyle w:val="aff0"/>
            </w:pPr>
          </w:p>
        </w:tc>
        <w:tc>
          <w:tcPr>
            <w:tcW w:w="1276" w:type="dxa"/>
            <w:vAlign w:val="center"/>
          </w:tcPr>
          <w:p w:rsidR="007366B2" w:rsidRPr="008230DA" w:rsidRDefault="007366B2" w:rsidP="007366B2">
            <w:pPr>
              <w:pStyle w:val="aff0"/>
            </w:pPr>
          </w:p>
        </w:tc>
      </w:tr>
      <w:tr w:rsidR="00B6683E" w:rsidRPr="008230DA" w:rsidTr="00241EBF">
        <w:tc>
          <w:tcPr>
            <w:tcW w:w="523" w:type="dxa"/>
            <w:vMerge/>
            <w:vAlign w:val="center"/>
          </w:tcPr>
          <w:p w:rsidR="00B6683E" w:rsidRPr="008230DA" w:rsidRDefault="00B6683E" w:rsidP="003A5CC8">
            <w:pPr>
              <w:pStyle w:val="aff0"/>
            </w:pPr>
          </w:p>
        </w:tc>
        <w:tc>
          <w:tcPr>
            <w:tcW w:w="2322" w:type="dxa"/>
            <w:vMerge/>
            <w:vAlign w:val="center"/>
          </w:tcPr>
          <w:p w:rsidR="00B6683E" w:rsidRPr="008230DA" w:rsidRDefault="00B6683E" w:rsidP="003A5CC8">
            <w:pPr>
              <w:pStyle w:val="aff0"/>
            </w:pPr>
          </w:p>
        </w:tc>
        <w:tc>
          <w:tcPr>
            <w:tcW w:w="5387" w:type="dxa"/>
            <w:vAlign w:val="center"/>
          </w:tcPr>
          <w:p w:rsidR="00B6683E" w:rsidRPr="008230DA" w:rsidRDefault="00B6683E" w:rsidP="003A5CC8">
            <w:pPr>
              <w:pStyle w:val="aff0"/>
              <w:jc w:val="left"/>
            </w:pPr>
            <w:r w:rsidRPr="008230DA">
              <w:t>Жилищный фонд</w:t>
            </w:r>
          </w:p>
        </w:tc>
        <w:tc>
          <w:tcPr>
            <w:tcW w:w="998" w:type="dxa"/>
            <w:vAlign w:val="center"/>
          </w:tcPr>
          <w:p w:rsidR="00B6683E" w:rsidRPr="008230DA" w:rsidRDefault="008230DA" w:rsidP="00C82EB9">
            <w:pPr>
              <w:pStyle w:val="aff0"/>
            </w:pPr>
            <w:r w:rsidRPr="008230DA">
              <w:t>0</w:t>
            </w:r>
          </w:p>
        </w:tc>
        <w:tc>
          <w:tcPr>
            <w:tcW w:w="1547" w:type="dxa"/>
            <w:vAlign w:val="center"/>
          </w:tcPr>
          <w:p w:rsidR="00B6683E" w:rsidRPr="008230DA" w:rsidRDefault="008230DA" w:rsidP="00C82EB9">
            <w:pPr>
              <w:pStyle w:val="aff0"/>
            </w:pPr>
            <w:r w:rsidRPr="008230DA">
              <w:t>0</w:t>
            </w:r>
          </w:p>
        </w:tc>
        <w:tc>
          <w:tcPr>
            <w:tcW w:w="1276" w:type="dxa"/>
            <w:vAlign w:val="center"/>
          </w:tcPr>
          <w:p w:rsidR="00B6683E" w:rsidRPr="008230DA" w:rsidRDefault="00B6683E" w:rsidP="003A5CC8">
            <w:pPr>
              <w:pStyle w:val="aff0"/>
            </w:pPr>
            <w:r w:rsidRPr="008230DA">
              <w:t>0</w:t>
            </w:r>
          </w:p>
        </w:tc>
        <w:tc>
          <w:tcPr>
            <w:tcW w:w="922" w:type="dxa"/>
            <w:vAlign w:val="center"/>
          </w:tcPr>
          <w:p w:rsidR="00B6683E" w:rsidRPr="008230DA" w:rsidRDefault="008230DA" w:rsidP="00C82EB9">
            <w:pPr>
              <w:pStyle w:val="aff0"/>
            </w:pPr>
            <w:r w:rsidRPr="008230DA">
              <w:t>0</w:t>
            </w:r>
          </w:p>
        </w:tc>
        <w:tc>
          <w:tcPr>
            <w:tcW w:w="1488" w:type="dxa"/>
            <w:vAlign w:val="center"/>
          </w:tcPr>
          <w:p w:rsidR="00B6683E" w:rsidRPr="008230DA" w:rsidRDefault="008230DA" w:rsidP="00C82EB9">
            <w:pPr>
              <w:pStyle w:val="aff0"/>
            </w:pPr>
            <w:r w:rsidRPr="008230DA">
              <w:t>0</w:t>
            </w:r>
          </w:p>
        </w:tc>
        <w:tc>
          <w:tcPr>
            <w:tcW w:w="1276" w:type="dxa"/>
            <w:vAlign w:val="center"/>
          </w:tcPr>
          <w:p w:rsidR="00B6683E" w:rsidRPr="008230DA" w:rsidRDefault="00B6683E" w:rsidP="007366B2">
            <w:pPr>
              <w:pStyle w:val="aff0"/>
            </w:pPr>
            <w:r w:rsidRPr="008230DA">
              <w:t>0</w:t>
            </w:r>
          </w:p>
        </w:tc>
      </w:tr>
      <w:tr w:rsidR="00B6683E" w:rsidRPr="0000405E" w:rsidTr="00241EBF">
        <w:tc>
          <w:tcPr>
            <w:tcW w:w="523" w:type="dxa"/>
            <w:vMerge/>
            <w:vAlign w:val="center"/>
          </w:tcPr>
          <w:p w:rsidR="00B6683E" w:rsidRPr="008230DA" w:rsidRDefault="00B6683E" w:rsidP="003A5CC8">
            <w:pPr>
              <w:pStyle w:val="aff0"/>
            </w:pPr>
          </w:p>
        </w:tc>
        <w:tc>
          <w:tcPr>
            <w:tcW w:w="2322" w:type="dxa"/>
            <w:vMerge/>
            <w:vAlign w:val="center"/>
          </w:tcPr>
          <w:p w:rsidR="00B6683E" w:rsidRPr="008230DA" w:rsidRDefault="00B6683E" w:rsidP="003A5CC8">
            <w:pPr>
              <w:pStyle w:val="aff0"/>
            </w:pPr>
          </w:p>
        </w:tc>
        <w:tc>
          <w:tcPr>
            <w:tcW w:w="5387" w:type="dxa"/>
            <w:vAlign w:val="center"/>
          </w:tcPr>
          <w:p w:rsidR="00B6683E" w:rsidRPr="008230DA" w:rsidRDefault="00B6683E" w:rsidP="003A5CC8">
            <w:pPr>
              <w:pStyle w:val="aff0"/>
              <w:jc w:val="left"/>
            </w:pPr>
            <w:r w:rsidRPr="008230DA">
              <w:t>Общественно-деловой фонд</w:t>
            </w:r>
          </w:p>
        </w:tc>
        <w:tc>
          <w:tcPr>
            <w:tcW w:w="998" w:type="dxa"/>
            <w:vAlign w:val="center"/>
          </w:tcPr>
          <w:p w:rsidR="00B6683E" w:rsidRPr="008230DA" w:rsidRDefault="008230DA" w:rsidP="000E10D4">
            <w:pPr>
              <w:pStyle w:val="aff0"/>
            </w:pPr>
            <w:r w:rsidRPr="008230DA">
              <w:t>0,169715</w:t>
            </w:r>
          </w:p>
        </w:tc>
        <w:tc>
          <w:tcPr>
            <w:tcW w:w="1547" w:type="dxa"/>
            <w:vAlign w:val="center"/>
          </w:tcPr>
          <w:p w:rsidR="00B6683E" w:rsidRPr="008230DA" w:rsidRDefault="008230DA" w:rsidP="000E10D4">
            <w:pPr>
              <w:pStyle w:val="aff0"/>
            </w:pPr>
            <w:r w:rsidRPr="008230DA">
              <w:t>0,169715</w:t>
            </w:r>
          </w:p>
        </w:tc>
        <w:tc>
          <w:tcPr>
            <w:tcW w:w="1276" w:type="dxa"/>
            <w:vAlign w:val="center"/>
          </w:tcPr>
          <w:p w:rsidR="00B6683E" w:rsidRPr="008230DA" w:rsidRDefault="00B6683E" w:rsidP="003A5CC8">
            <w:pPr>
              <w:pStyle w:val="aff0"/>
            </w:pPr>
            <w:r w:rsidRPr="008230DA">
              <w:t>0</w:t>
            </w:r>
          </w:p>
        </w:tc>
        <w:tc>
          <w:tcPr>
            <w:tcW w:w="922" w:type="dxa"/>
            <w:vAlign w:val="center"/>
          </w:tcPr>
          <w:p w:rsidR="00B6683E" w:rsidRPr="008230DA" w:rsidRDefault="008230DA" w:rsidP="003A5CC8">
            <w:pPr>
              <w:pStyle w:val="aff0"/>
            </w:pPr>
            <w:r w:rsidRPr="008230DA">
              <w:t>404,954</w:t>
            </w:r>
          </w:p>
        </w:tc>
        <w:tc>
          <w:tcPr>
            <w:tcW w:w="1488" w:type="dxa"/>
            <w:vAlign w:val="center"/>
          </w:tcPr>
          <w:p w:rsidR="00B6683E" w:rsidRPr="008230DA" w:rsidRDefault="008230DA" w:rsidP="003A5CC8">
            <w:pPr>
              <w:pStyle w:val="aff0"/>
            </w:pPr>
            <w:r w:rsidRPr="008230DA">
              <w:t>404,954</w:t>
            </w:r>
          </w:p>
        </w:tc>
        <w:tc>
          <w:tcPr>
            <w:tcW w:w="1276" w:type="dxa"/>
            <w:vAlign w:val="center"/>
          </w:tcPr>
          <w:p w:rsidR="00B6683E" w:rsidRPr="008230DA" w:rsidRDefault="00B6683E" w:rsidP="007366B2">
            <w:pPr>
              <w:pStyle w:val="aff0"/>
            </w:pPr>
            <w:r w:rsidRPr="008230DA">
              <w:t>0</w:t>
            </w:r>
          </w:p>
        </w:tc>
      </w:tr>
    </w:tbl>
    <w:p w:rsidR="003A5CC8" w:rsidRPr="0000405E" w:rsidRDefault="003A5CC8" w:rsidP="003D3AC1">
      <w:pPr>
        <w:rPr>
          <w:highlight w:val="yellow"/>
        </w:rPr>
      </w:pPr>
    </w:p>
    <w:p w:rsidR="003A5CC8" w:rsidRPr="0000405E" w:rsidRDefault="003A5CC8" w:rsidP="003D3AC1">
      <w:pPr>
        <w:rPr>
          <w:highlight w:val="yellow"/>
        </w:rPr>
      </w:pPr>
    </w:p>
    <w:p w:rsidR="003A5CC8" w:rsidRPr="0000405E" w:rsidRDefault="003A5CC8" w:rsidP="003D3AC1">
      <w:pPr>
        <w:rPr>
          <w:highlight w:val="yellow"/>
        </w:rPr>
        <w:sectPr w:rsidR="003A5CC8" w:rsidRPr="0000405E" w:rsidSect="00F55314">
          <w:pgSz w:w="16838" w:h="11906" w:orient="landscape"/>
          <w:pgMar w:top="1418" w:right="567" w:bottom="851" w:left="567" w:header="0" w:footer="421" w:gutter="0"/>
          <w:cols w:space="708"/>
          <w:docGrid w:linePitch="381"/>
        </w:sectPr>
      </w:pPr>
    </w:p>
    <w:p w:rsidR="002F4942" w:rsidRPr="008230DA" w:rsidRDefault="002F4942" w:rsidP="00AD762E">
      <w:pPr>
        <w:pStyle w:val="3"/>
        <w:rPr>
          <w:i/>
        </w:rPr>
      </w:pPr>
      <w:bookmarkStart w:id="328" w:name="_Toc8041236"/>
      <w:bookmarkStart w:id="329" w:name="_Toc131463466"/>
      <w:bookmarkStart w:id="330" w:name="sub_1536"/>
      <w:bookmarkEnd w:id="326"/>
      <w:r w:rsidRPr="008230DA">
        <w:rPr>
          <w:i/>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28"/>
      <w:bookmarkEnd w:id="329"/>
    </w:p>
    <w:p w:rsidR="00B43EE6" w:rsidRPr="008230DA" w:rsidRDefault="00B43EE6" w:rsidP="00B43EE6">
      <w:r w:rsidRPr="008230DA">
        <w:t>На период реализации Схемы теплоснабжения приросты объёмов потребления тепловой энергии (мощности) и теплоносителя объектами, расположенными в производственных зонах не планируются. Изменения производственных зон, а также их перепрофилирование на расчётный период не предусматривается.</w:t>
      </w:r>
    </w:p>
    <w:p w:rsidR="002F4942" w:rsidRPr="0024560D" w:rsidRDefault="002F4942" w:rsidP="00AD762E">
      <w:pPr>
        <w:pStyle w:val="1"/>
      </w:pPr>
      <w:bookmarkStart w:id="331" w:name="_Toc8041237"/>
      <w:bookmarkStart w:id="332" w:name="_Toc131463467"/>
      <w:bookmarkEnd w:id="330"/>
      <w:r w:rsidRPr="0024560D">
        <w:t>ГЛАВА 3 "ЭЛЕКТРОННАЯ МОДЕЛЬ СИСТЕМЫ ТЕПЛОСНАБЖЕНИЯ ПОСЕЛЕНИЯ"</w:t>
      </w:r>
      <w:bookmarkEnd w:id="331"/>
      <w:bookmarkEnd w:id="332"/>
    </w:p>
    <w:p w:rsidR="00B43EE6" w:rsidRPr="0024560D" w:rsidRDefault="00B43EE6" w:rsidP="00B43EE6">
      <w:r w:rsidRPr="0024560D">
        <w:t>В отношении муниципальных образований с населением до 100,0 тыс. человек, согласно постановлению Правительства РФ от 22.02.2012 г. № 154 «О требованиях к схемам теплоснабжения, порядку их разработки и утверждения» электронная модель системы теплоснабжения не является обязательной.</w:t>
      </w:r>
    </w:p>
    <w:p w:rsidR="00B43EE6" w:rsidRPr="0024560D" w:rsidRDefault="00B43EE6" w:rsidP="00B43EE6">
      <w:r w:rsidRPr="0024560D">
        <w:t xml:space="preserve">Электронная модель системы теплоснабжения </w:t>
      </w:r>
      <w:r w:rsidR="0024560D" w:rsidRPr="0024560D">
        <w:t>сельского поселения «Диасёръя»</w:t>
      </w:r>
      <w:r w:rsidRPr="0024560D">
        <w:t xml:space="preserve"> не разрабатывается.</w:t>
      </w:r>
    </w:p>
    <w:p w:rsidR="002F4942" w:rsidRPr="008D548C" w:rsidRDefault="002F4942" w:rsidP="00AD762E">
      <w:pPr>
        <w:pStyle w:val="3"/>
        <w:rPr>
          <w:i/>
        </w:rPr>
      </w:pPr>
      <w:bookmarkStart w:id="333" w:name="_Toc8041238"/>
      <w:bookmarkStart w:id="334" w:name="_Toc131463468"/>
      <w:bookmarkStart w:id="335" w:name="sub_1551"/>
      <w:r w:rsidRPr="008D548C">
        <w:rPr>
          <w:i/>
        </w:rPr>
        <w:t>а) 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bookmarkEnd w:id="333"/>
      <w:bookmarkEnd w:id="334"/>
    </w:p>
    <w:p w:rsidR="00B43EE6" w:rsidRPr="008D548C" w:rsidRDefault="00B43EE6" w:rsidP="00B43EE6">
      <w:bookmarkStart w:id="336" w:name="_Toc8041239"/>
      <w:bookmarkStart w:id="337" w:name="sub_1552"/>
      <w:bookmarkEnd w:id="335"/>
      <w:r w:rsidRPr="008D548C">
        <w:t xml:space="preserve">Электронная модель системы теплоснабжения </w:t>
      </w:r>
      <w:r w:rsidR="008D548C" w:rsidRPr="008D548C">
        <w:t>сельского поселения «Диасёръя»</w:t>
      </w:r>
      <w:r w:rsidRPr="008D548C">
        <w:t xml:space="preserve"> не разрабатывается.</w:t>
      </w:r>
    </w:p>
    <w:p w:rsidR="002F4942" w:rsidRPr="008D548C" w:rsidRDefault="002F4942" w:rsidP="00AD762E">
      <w:pPr>
        <w:pStyle w:val="3"/>
        <w:rPr>
          <w:i/>
        </w:rPr>
      </w:pPr>
      <w:bookmarkStart w:id="338" w:name="_Toc131463469"/>
      <w:r w:rsidRPr="008D548C">
        <w:rPr>
          <w:i/>
        </w:rPr>
        <w:t>б) паспортизация объектов системы теплоснабжения</w:t>
      </w:r>
      <w:bookmarkEnd w:id="336"/>
      <w:bookmarkEnd w:id="338"/>
    </w:p>
    <w:p w:rsidR="00B43EE6" w:rsidRPr="008D548C" w:rsidRDefault="00B43EE6" w:rsidP="00B43EE6">
      <w:bookmarkStart w:id="339" w:name="_Toc8041240"/>
      <w:bookmarkStart w:id="340" w:name="sub_1553"/>
      <w:bookmarkEnd w:id="337"/>
      <w:r w:rsidRPr="008D548C">
        <w:t xml:space="preserve">Электронная модель системы теплоснабжения </w:t>
      </w:r>
      <w:r w:rsidR="008D548C" w:rsidRPr="008D548C">
        <w:t>сельского поселения «Диасёръя»</w:t>
      </w:r>
      <w:r w:rsidRPr="008D548C">
        <w:t xml:space="preserve"> не разрабатывается.</w:t>
      </w:r>
    </w:p>
    <w:p w:rsidR="002F4942" w:rsidRPr="008D548C" w:rsidRDefault="002F4942" w:rsidP="00AD762E">
      <w:pPr>
        <w:pStyle w:val="3"/>
        <w:rPr>
          <w:i/>
        </w:rPr>
      </w:pPr>
      <w:bookmarkStart w:id="341" w:name="_Toc131463470"/>
      <w:r w:rsidRPr="008D548C">
        <w:rPr>
          <w:i/>
        </w:rPr>
        <w:t>в) паспортизация и описание расчетных единиц территориального деления, включая административное</w:t>
      </w:r>
      <w:bookmarkEnd w:id="339"/>
      <w:bookmarkEnd w:id="341"/>
    </w:p>
    <w:p w:rsidR="00B43EE6" w:rsidRPr="008D548C" w:rsidRDefault="00B43EE6" w:rsidP="00B43EE6">
      <w:bookmarkStart w:id="342" w:name="_Toc8041241"/>
      <w:bookmarkStart w:id="343" w:name="sub_1554"/>
      <w:bookmarkEnd w:id="340"/>
      <w:r w:rsidRPr="008D548C">
        <w:t xml:space="preserve">Электронная модель системы теплоснабжения </w:t>
      </w:r>
      <w:r w:rsidR="008D548C" w:rsidRPr="008D548C">
        <w:t>сельского поселения «Диасёръя»</w:t>
      </w:r>
      <w:r w:rsidRPr="008D548C">
        <w:t xml:space="preserve"> не разрабатывается.</w:t>
      </w:r>
    </w:p>
    <w:p w:rsidR="002F4942" w:rsidRPr="008D548C" w:rsidRDefault="002F4942" w:rsidP="00AD762E">
      <w:pPr>
        <w:pStyle w:val="3"/>
        <w:rPr>
          <w:i/>
        </w:rPr>
      </w:pPr>
      <w:bookmarkStart w:id="344" w:name="_Toc131463471"/>
      <w:r w:rsidRPr="008D548C">
        <w:rPr>
          <w:i/>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342"/>
      <w:bookmarkEnd w:id="344"/>
    </w:p>
    <w:p w:rsidR="00B43EE6" w:rsidRPr="008D548C" w:rsidRDefault="00B43EE6" w:rsidP="00B43EE6">
      <w:bookmarkStart w:id="345" w:name="_Toc8041242"/>
      <w:bookmarkStart w:id="346" w:name="sub_1555"/>
      <w:bookmarkEnd w:id="343"/>
      <w:r w:rsidRPr="008D548C">
        <w:t>Электронная модель системы теплоснабжения</w:t>
      </w:r>
      <w:r w:rsidR="008D548C" w:rsidRPr="008D548C">
        <w:t xml:space="preserve"> сельского поселения «Диасёръя»</w:t>
      </w:r>
      <w:r w:rsidRPr="008D548C">
        <w:t xml:space="preserve"> не разрабатывается.</w:t>
      </w:r>
    </w:p>
    <w:p w:rsidR="002F4942" w:rsidRPr="008D548C" w:rsidRDefault="002F4942" w:rsidP="00AD762E">
      <w:pPr>
        <w:pStyle w:val="3"/>
        <w:rPr>
          <w:i/>
        </w:rPr>
      </w:pPr>
      <w:bookmarkStart w:id="347" w:name="_Toc131463472"/>
      <w:r w:rsidRPr="008D548C">
        <w:rPr>
          <w:i/>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345"/>
      <w:bookmarkEnd w:id="347"/>
    </w:p>
    <w:p w:rsidR="00B43EE6" w:rsidRPr="008D548C" w:rsidRDefault="00B43EE6" w:rsidP="00B43EE6">
      <w:bookmarkStart w:id="348" w:name="_Toc8041243"/>
      <w:bookmarkStart w:id="349" w:name="sub_1556"/>
      <w:bookmarkEnd w:id="346"/>
      <w:r w:rsidRPr="008D548C">
        <w:t>Электронная модель системы теплоснабжения</w:t>
      </w:r>
      <w:r w:rsidR="008D548C" w:rsidRPr="008D548C">
        <w:t xml:space="preserve"> сельского поселения «Диасёръя»</w:t>
      </w:r>
      <w:r w:rsidRPr="008D548C">
        <w:t xml:space="preserve"> не разрабатывается.</w:t>
      </w:r>
    </w:p>
    <w:p w:rsidR="002F4942" w:rsidRPr="008D548C" w:rsidRDefault="002F4942" w:rsidP="00AD762E">
      <w:pPr>
        <w:pStyle w:val="3"/>
        <w:rPr>
          <w:i/>
        </w:rPr>
      </w:pPr>
      <w:bookmarkStart w:id="350" w:name="_Toc131463473"/>
      <w:r w:rsidRPr="008D548C">
        <w:rPr>
          <w:i/>
        </w:rPr>
        <w:t>е) расчет балансов тепловой энергии по источникам тепловой энергии и по территориальному признаку</w:t>
      </w:r>
      <w:bookmarkEnd w:id="348"/>
      <w:bookmarkEnd w:id="350"/>
    </w:p>
    <w:p w:rsidR="00B43EE6" w:rsidRPr="008D548C" w:rsidRDefault="00B43EE6" w:rsidP="00B43EE6">
      <w:bookmarkStart w:id="351" w:name="_Toc8041244"/>
      <w:bookmarkStart w:id="352" w:name="sub_1557"/>
      <w:bookmarkEnd w:id="349"/>
      <w:r w:rsidRPr="008D548C">
        <w:t xml:space="preserve">Электронная модель системы теплоснабжения </w:t>
      </w:r>
      <w:r w:rsidR="008D548C" w:rsidRPr="008D548C">
        <w:t>сельского поселения «Диасёръя»</w:t>
      </w:r>
      <w:r w:rsidRPr="008D548C">
        <w:t xml:space="preserve"> не разрабатывается.</w:t>
      </w:r>
    </w:p>
    <w:p w:rsidR="002F4942" w:rsidRPr="008D548C" w:rsidRDefault="002F4942" w:rsidP="00AD762E">
      <w:pPr>
        <w:pStyle w:val="3"/>
        <w:rPr>
          <w:i/>
        </w:rPr>
      </w:pPr>
      <w:bookmarkStart w:id="353" w:name="_Toc131463474"/>
      <w:r w:rsidRPr="008D548C">
        <w:rPr>
          <w:i/>
        </w:rPr>
        <w:t>ж) расчет потерь тепловой энергии через изоляцию и с утечками теплоносителя</w:t>
      </w:r>
      <w:bookmarkEnd w:id="351"/>
      <w:bookmarkEnd w:id="353"/>
    </w:p>
    <w:p w:rsidR="00B43EE6" w:rsidRPr="008D548C" w:rsidRDefault="00B43EE6" w:rsidP="00B43EE6">
      <w:bookmarkStart w:id="354" w:name="_Toc8041245"/>
      <w:bookmarkStart w:id="355" w:name="sub_1558"/>
      <w:bookmarkEnd w:id="352"/>
      <w:r w:rsidRPr="008D548C">
        <w:t xml:space="preserve">Электронная модель системы теплоснабжения </w:t>
      </w:r>
      <w:r w:rsidR="008D548C" w:rsidRPr="008D548C">
        <w:t>сельского поселения «Диасёръя»</w:t>
      </w:r>
      <w:r w:rsidRPr="008D548C">
        <w:t xml:space="preserve"> не разрабатывается.</w:t>
      </w:r>
    </w:p>
    <w:p w:rsidR="002F4942" w:rsidRPr="003271D9" w:rsidRDefault="002F4942" w:rsidP="00AD762E">
      <w:pPr>
        <w:pStyle w:val="3"/>
        <w:rPr>
          <w:i/>
        </w:rPr>
      </w:pPr>
      <w:bookmarkStart w:id="356" w:name="_Toc131463475"/>
      <w:r w:rsidRPr="003271D9">
        <w:rPr>
          <w:i/>
        </w:rPr>
        <w:t>з) расчет показателей надежности теплоснабжения</w:t>
      </w:r>
      <w:bookmarkEnd w:id="354"/>
      <w:bookmarkEnd w:id="356"/>
    </w:p>
    <w:p w:rsidR="00B43EE6" w:rsidRPr="003271D9" w:rsidRDefault="00B43EE6" w:rsidP="00B43EE6">
      <w:bookmarkStart w:id="357" w:name="_Toc8041246"/>
      <w:bookmarkStart w:id="358" w:name="sub_1559"/>
      <w:bookmarkEnd w:id="355"/>
      <w:r w:rsidRPr="003271D9">
        <w:t xml:space="preserve">Электронная модель системы теплоснабжения </w:t>
      </w:r>
      <w:r w:rsidR="008D548C" w:rsidRPr="003271D9">
        <w:t>сельского поселения «Диасёръя»</w:t>
      </w:r>
      <w:r w:rsidRPr="003271D9">
        <w:t xml:space="preserve"> не разрабатывается.</w:t>
      </w:r>
    </w:p>
    <w:p w:rsidR="002F4942" w:rsidRPr="003271D9" w:rsidRDefault="002F4942" w:rsidP="00AD762E">
      <w:pPr>
        <w:pStyle w:val="3"/>
        <w:rPr>
          <w:i/>
        </w:rPr>
      </w:pPr>
      <w:bookmarkStart w:id="359" w:name="_Toc131463476"/>
      <w:r w:rsidRPr="003271D9">
        <w:rPr>
          <w:i/>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357"/>
      <w:bookmarkEnd w:id="359"/>
    </w:p>
    <w:p w:rsidR="00B43EE6" w:rsidRPr="003271D9" w:rsidRDefault="00B43EE6" w:rsidP="00B43EE6">
      <w:bookmarkStart w:id="360" w:name="_Toc8041247"/>
      <w:bookmarkStart w:id="361" w:name="sub_15510"/>
      <w:bookmarkEnd w:id="358"/>
      <w:r w:rsidRPr="003271D9">
        <w:t xml:space="preserve">Электронная модель системы теплоснабжения </w:t>
      </w:r>
      <w:r w:rsidR="003271D9" w:rsidRPr="003271D9">
        <w:t>сельского поселения «Диасёръя»</w:t>
      </w:r>
      <w:r w:rsidRPr="003271D9">
        <w:t xml:space="preserve"> не разрабатывается.</w:t>
      </w:r>
    </w:p>
    <w:p w:rsidR="002F4942" w:rsidRPr="003271D9" w:rsidRDefault="002F4942" w:rsidP="00AD762E">
      <w:pPr>
        <w:pStyle w:val="3"/>
        <w:rPr>
          <w:i/>
        </w:rPr>
      </w:pPr>
      <w:bookmarkStart w:id="362" w:name="_Toc131463477"/>
      <w:r w:rsidRPr="003271D9">
        <w:rPr>
          <w:i/>
        </w:rPr>
        <w:t>к) сравнительные пьезометрические графики для разработки и анализа сценариев перспективного развития тепловых сетей</w:t>
      </w:r>
      <w:bookmarkEnd w:id="360"/>
      <w:bookmarkEnd w:id="362"/>
    </w:p>
    <w:p w:rsidR="00B43EE6" w:rsidRPr="003271D9" w:rsidRDefault="00B43EE6" w:rsidP="00B43EE6">
      <w:bookmarkStart w:id="363" w:name="_Toc8041248"/>
      <w:bookmarkStart w:id="364" w:name="sub_1234"/>
      <w:bookmarkEnd w:id="361"/>
      <w:r w:rsidRPr="003271D9">
        <w:t>Электронная модель системы теплоснабжения</w:t>
      </w:r>
      <w:r w:rsidR="003271D9" w:rsidRPr="003271D9">
        <w:t xml:space="preserve"> сельского поселения «Диасёръя»</w:t>
      </w:r>
      <w:r w:rsidRPr="003271D9">
        <w:t xml:space="preserve"> не разрабатывается.</w:t>
      </w:r>
    </w:p>
    <w:p w:rsidR="002F4942" w:rsidRPr="003473F6" w:rsidRDefault="002F4942" w:rsidP="00AD762E">
      <w:pPr>
        <w:pStyle w:val="1"/>
      </w:pPr>
      <w:bookmarkStart w:id="365" w:name="_Toc131463478"/>
      <w:r w:rsidRPr="003473F6">
        <w:t>ГЛАВА 4 "СУЩЕСТВУЮЩИЕ И ПЕРСПЕКТИВНЫЕ БАЛАНСЫ ТЕПЛОВОЙ МОЩНОСТИ ИСТОЧНИКОВ ТЕПЛОВОЙ ЭНЕРГИИ И ТЕПЛОВОЙ НАГРУЗКИ ПОТРЕБИТЕЛЕЙ"</w:t>
      </w:r>
      <w:bookmarkEnd w:id="363"/>
      <w:bookmarkEnd w:id="365"/>
    </w:p>
    <w:p w:rsidR="002F4942" w:rsidRPr="003473F6" w:rsidRDefault="002F4942" w:rsidP="00AD762E">
      <w:pPr>
        <w:pStyle w:val="3"/>
        <w:rPr>
          <w:i/>
        </w:rPr>
      </w:pPr>
      <w:bookmarkStart w:id="366" w:name="_Toc8041249"/>
      <w:bookmarkStart w:id="367" w:name="_Toc131463479"/>
      <w:bookmarkStart w:id="368" w:name="sub_1571"/>
      <w:r w:rsidRPr="003473F6">
        <w:rPr>
          <w:i/>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66"/>
      <w:bookmarkEnd w:id="367"/>
    </w:p>
    <w:p w:rsidR="002F4942" w:rsidRPr="003473F6" w:rsidRDefault="006A0381" w:rsidP="00AD762E">
      <w:r w:rsidRPr="003473F6">
        <w:t>Перспективные балансы тепловой мощности и присоединенной тепловой нагрузки приведены в таблиц</w:t>
      </w:r>
      <w:r w:rsidR="003473F6">
        <w:t>е</w:t>
      </w:r>
      <w:r w:rsidRPr="003473F6">
        <w:t xml:space="preserve"> 4.1.</w:t>
      </w:r>
    </w:p>
    <w:p w:rsidR="002F4942" w:rsidRPr="0000405E" w:rsidRDefault="002F4942" w:rsidP="000E5D35">
      <w:pPr>
        <w:rPr>
          <w:highlight w:val="yellow"/>
        </w:rPr>
      </w:pPr>
      <w:r w:rsidRPr="003473F6">
        <w:t xml:space="preserve">Ценовые зоны на территории </w:t>
      </w:r>
      <w:r w:rsidR="003473F6" w:rsidRPr="003473F6">
        <w:t>сельского поселения «Диасёръя»</w:t>
      </w:r>
      <w:r w:rsidRPr="003473F6">
        <w:t xml:space="preserve"> отсутствуют.</w:t>
      </w:r>
    </w:p>
    <w:p w:rsidR="002F4942" w:rsidRPr="0000405E" w:rsidRDefault="002F4942" w:rsidP="002F4942">
      <w:pPr>
        <w:rPr>
          <w:highlight w:val="yellow"/>
        </w:rPr>
      </w:pPr>
    </w:p>
    <w:p w:rsidR="002F4942" w:rsidRPr="0000405E" w:rsidRDefault="002F4942" w:rsidP="002F4942">
      <w:pPr>
        <w:rPr>
          <w:highlight w:val="yellow"/>
        </w:rPr>
      </w:pPr>
    </w:p>
    <w:p w:rsidR="002F4942" w:rsidRPr="0000405E" w:rsidRDefault="002F4942" w:rsidP="002F4942">
      <w:pPr>
        <w:jc w:val="right"/>
        <w:rPr>
          <w:highlight w:val="yellow"/>
        </w:rPr>
        <w:sectPr w:rsidR="002F4942" w:rsidRPr="0000405E" w:rsidSect="00F55314">
          <w:pgSz w:w="11906" w:h="16838"/>
          <w:pgMar w:top="567" w:right="851" w:bottom="567" w:left="1418" w:header="0" w:footer="525" w:gutter="0"/>
          <w:cols w:space="708"/>
          <w:docGrid w:linePitch="381"/>
        </w:sectPr>
      </w:pPr>
    </w:p>
    <w:p w:rsidR="002F4942" w:rsidRPr="009A03F2" w:rsidRDefault="002F4942" w:rsidP="002F4942">
      <w:pPr>
        <w:jc w:val="right"/>
      </w:pPr>
      <w:r w:rsidRPr="009A03F2">
        <w:t>Таблица 4.1</w:t>
      </w:r>
    </w:p>
    <w:p w:rsidR="002F4942" w:rsidRPr="009A03F2" w:rsidRDefault="00D43788" w:rsidP="004E3213">
      <w:pPr>
        <w:ind w:firstLine="0"/>
        <w:jc w:val="center"/>
      </w:pPr>
      <w:r w:rsidRPr="009A03F2">
        <w:t xml:space="preserve">Баланс тепловой энергии (мощности) и перспективной тепловой нагрузки в зоне действия котельной </w:t>
      </w:r>
      <w:r w:rsidR="009A03F2" w:rsidRPr="009A03F2">
        <w:t>пст. Диасёръя</w:t>
      </w:r>
      <w:r w:rsidR="006A0381" w:rsidRPr="009A03F2">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4E3213" w:rsidRPr="009A03F2" w:rsidTr="00A7371B">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4E3213" w:rsidRPr="009A03F2" w:rsidRDefault="004E3213" w:rsidP="000E10D4">
            <w:pPr>
              <w:pStyle w:val="aff0"/>
              <w:ind w:right="-862"/>
              <w:rPr>
                <w:b/>
              </w:rPr>
            </w:pPr>
            <w:r w:rsidRPr="009A03F2">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E3213" w:rsidRPr="009A03F2" w:rsidRDefault="004E3213" w:rsidP="00C82EB9">
            <w:pPr>
              <w:pStyle w:val="aff0"/>
              <w:rPr>
                <w:b/>
              </w:rPr>
            </w:pPr>
            <w:r w:rsidRPr="009A03F2">
              <w:rPr>
                <w:b/>
              </w:rPr>
              <w:t>2022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E3213" w:rsidRPr="009A03F2" w:rsidRDefault="004E3213" w:rsidP="00C82EB9">
            <w:pPr>
              <w:pStyle w:val="aff0"/>
              <w:rPr>
                <w:b/>
              </w:rPr>
            </w:pPr>
            <w:r w:rsidRPr="009A03F2">
              <w:rPr>
                <w:b/>
              </w:rPr>
              <w:t>2023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E3213" w:rsidRPr="009A03F2" w:rsidRDefault="004E3213" w:rsidP="00C82EB9">
            <w:pPr>
              <w:pStyle w:val="aff0"/>
              <w:rPr>
                <w:b/>
              </w:rPr>
            </w:pPr>
            <w:r w:rsidRPr="009A03F2">
              <w:rPr>
                <w:b/>
              </w:rPr>
              <w:t>2024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E3213" w:rsidRPr="009A03F2" w:rsidRDefault="004E3213" w:rsidP="00C82EB9">
            <w:pPr>
              <w:pStyle w:val="aff0"/>
              <w:rPr>
                <w:b/>
              </w:rPr>
            </w:pPr>
            <w:r w:rsidRPr="009A03F2">
              <w:rPr>
                <w:b/>
              </w:rPr>
              <w:t>2025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E3213" w:rsidRPr="009A03F2" w:rsidRDefault="004E3213" w:rsidP="004E3213">
            <w:pPr>
              <w:pStyle w:val="aff0"/>
              <w:rPr>
                <w:b/>
              </w:rPr>
            </w:pPr>
            <w:r w:rsidRPr="009A03F2">
              <w:rPr>
                <w:b/>
              </w:rPr>
              <w:t>2026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E3213" w:rsidRPr="009A03F2" w:rsidRDefault="004E3213" w:rsidP="004E3213">
            <w:pPr>
              <w:pStyle w:val="aff0"/>
              <w:rPr>
                <w:b/>
              </w:rPr>
            </w:pPr>
            <w:r w:rsidRPr="009A03F2">
              <w:rPr>
                <w:b/>
              </w:rPr>
              <w:t>2027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E3213" w:rsidRPr="009A03F2" w:rsidRDefault="004E3213" w:rsidP="00D47328">
            <w:pPr>
              <w:pStyle w:val="aff0"/>
              <w:rPr>
                <w:b/>
              </w:rPr>
            </w:pPr>
            <w:r w:rsidRPr="009A03F2">
              <w:rPr>
                <w:b/>
              </w:rPr>
              <w:t>2028</w:t>
            </w:r>
          </w:p>
        </w:tc>
        <w:tc>
          <w:tcPr>
            <w:tcW w:w="976" w:type="dxa"/>
            <w:tcBorders>
              <w:top w:val="single" w:sz="4" w:space="0" w:color="auto"/>
              <w:left w:val="single" w:sz="4" w:space="0" w:color="auto"/>
              <w:bottom w:val="single" w:sz="4" w:space="0" w:color="auto"/>
              <w:right w:val="single" w:sz="4" w:space="0" w:color="auto"/>
            </w:tcBorders>
          </w:tcPr>
          <w:p w:rsidR="004E3213" w:rsidRPr="009A03F2" w:rsidRDefault="004E3213" w:rsidP="00D47328">
            <w:pPr>
              <w:pStyle w:val="aff0"/>
              <w:rPr>
                <w:b/>
              </w:rPr>
            </w:pPr>
            <w:r w:rsidRPr="009A03F2">
              <w:rPr>
                <w:b/>
              </w:rPr>
              <w:t>2029</w:t>
            </w:r>
          </w:p>
        </w:tc>
        <w:tc>
          <w:tcPr>
            <w:tcW w:w="977" w:type="dxa"/>
            <w:tcBorders>
              <w:top w:val="single" w:sz="4" w:space="0" w:color="auto"/>
              <w:left w:val="single" w:sz="4" w:space="0" w:color="auto"/>
              <w:bottom w:val="single" w:sz="4" w:space="0" w:color="auto"/>
              <w:right w:val="single" w:sz="4" w:space="0" w:color="auto"/>
            </w:tcBorders>
          </w:tcPr>
          <w:p w:rsidR="004E3213" w:rsidRPr="009A03F2" w:rsidRDefault="004E3213" w:rsidP="00D47328">
            <w:pPr>
              <w:pStyle w:val="aff0"/>
              <w:rPr>
                <w:b/>
              </w:rPr>
            </w:pPr>
            <w:r w:rsidRPr="009A03F2">
              <w:rPr>
                <w:b/>
              </w:rPr>
              <w:t>2030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E3213" w:rsidRPr="009A03F2" w:rsidRDefault="009A03F2" w:rsidP="009A03F2">
            <w:pPr>
              <w:pStyle w:val="aff0"/>
              <w:rPr>
                <w:b/>
              </w:rPr>
            </w:pPr>
            <w:r w:rsidRPr="009A03F2">
              <w:rPr>
                <w:b/>
              </w:rPr>
              <w:t>2031-2041</w:t>
            </w:r>
          </w:p>
        </w:tc>
      </w:tr>
      <w:tr w:rsidR="009A03F2" w:rsidRPr="009A03F2"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0,495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0,495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0,495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0,495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0,495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0,495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0,495</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0,495</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0,495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0,495</w:t>
            </w:r>
          </w:p>
        </w:tc>
      </w:tr>
      <w:tr w:rsidR="009A03F2" w:rsidRPr="009A03F2"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0,728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0,728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0,728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0,728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0,728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0,728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0,728</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0,728</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0,728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0,728</w:t>
            </w:r>
          </w:p>
        </w:tc>
      </w:tr>
      <w:tr w:rsidR="009A03F2" w:rsidRPr="009A03F2"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r>
      <w:tr w:rsidR="009A03F2" w:rsidRPr="009A03F2"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0,07391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0,07391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0,07391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0,07391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0,07391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0,07391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0,07391</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0,07391</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0,07391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0,07391</w:t>
            </w:r>
          </w:p>
        </w:tc>
      </w:tr>
      <w:tr w:rsidR="009A03F2" w:rsidRPr="009A03F2"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r>
      <w:tr w:rsidR="009A03F2" w:rsidRPr="009A03F2" w:rsidTr="00AA3C31">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p>
        </w:tc>
      </w:tr>
      <w:tr w:rsidR="009A03F2" w:rsidRPr="009A03F2" w:rsidTr="00AA3C31">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0,186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0,186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0,186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0,186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0,186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0,186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0,186</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0,186</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0,186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0,186</w:t>
            </w:r>
          </w:p>
        </w:tc>
      </w:tr>
      <w:tr w:rsidR="009A03F2" w:rsidRPr="009A03F2"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w:t>
            </w:r>
          </w:p>
        </w:tc>
      </w:tr>
      <w:tr w:rsidR="009A03F2" w:rsidRPr="009A03F2"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t xml:space="preserve">Резерв </w:t>
            </w:r>
            <w:r w:rsidRPr="009A03F2">
              <w:t>0,46809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t xml:space="preserve">Резерв </w:t>
            </w:r>
            <w:r w:rsidRPr="009A03F2">
              <w:t>0,46809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t xml:space="preserve">Резерв </w:t>
            </w:r>
            <w:r w:rsidRPr="009A03F2">
              <w:t>0,46809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t xml:space="preserve">Резерв </w:t>
            </w:r>
            <w:r w:rsidRPr="009A03F2">
              <w:t>0,46809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t xml:space="preserve">Резерв </w:t>
            </w:r>
            <w:r w:rsidRPr="009A03F2">
              <w:t>0,46809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t xml:space="preserve">Резерв </w:t>
            </w:r>
            <w:r w:rsidRPr="009A03F2">
              <w:t>0,46809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t xml:space="preserve">Резерв </w:t>
            </w:r>
            <w:r w:rsidRPr="009A03F2">
              <w:t>0,46809</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t xml:space="preserve">Резерв </w:t>
            </w:r>
            <w:r w:rsidRPr="009A03F2">
              <w:t>0,46809</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t xml:space="preserve">Резерв </w:t>
            </w:r>
            <w:r w:rsidRPr="009A03F2">
              <w:t>0,46809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t xml:space="preserve">Резерв </w:t>
            </w:r>
            <w:r w:rsidRPr="009A03F2">
              <w:t>0,46809</w:t>
            </w:r>
          </w:p>
        </w:tc>
      </w:tr>
      <w:tr w:rsidR="009A03F2" w:rsidRPr="009A03F2"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0,242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0,242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0,242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0,242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0,242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0,242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0,242</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0,242</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0,242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0,242</w:t>
            </w:r>
          </w:p>
        </w:tc>
      </w:tr>
      <w:tr w:rsidR="009A03F2" w:rsidRPr="0000405E" w:rsidTr="00A7371B">
        <w:tc>
          <w:tcPr>
            <w:tcW w:w="5857" w:type="dxa"/>
            <w:tcBorders>
              <w:top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jc w:val="left"/>
            </w:pPr>
            <w:r w:rsidRPr="009A03F2">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c>
          <w:tcPr>
            <w:tcW w:w="976"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w:t>
            </w:r>
          </w:p>
        </w:tc>
        <w:tc>
          <w:tcPr>
            <w:tcW w:w="977" w:type="dxa"/>
            <w:tcBorders>
              <w:top w:val="single" w:sz="4" w:space="0" w:color="auto"/>
              <w:left w:val="single" w:sz="4" w:space="0" w:color="auto"/>
              <w:bottom w:val="single" w:sz="4" w:space="0" w:color="auto"/>
              <w:right w:val="single" w:sz="4" w:space="0" w:color="auto"/>
            </w:tcBorders>
            <w:vAlign w:val="center"/>
          </w:tcPr>
          <w:p w:rsidR="009A03F2" w:rsidRPr="009A03F2" w:rsidRDefault="009A03F2" w:rsidP="009A03F2">
            <w:pPr>
              <w:pStyle w:val="aff0"/>
            </w:pPr>
            <w:r w:rsidRPr="009A03F2">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A03F2" w:rsidRPr="009A03F2" w:rsidRDefault="009A03F2" w:rsidP="009A03F2">
            <w:pPr>
              <w:pStyle w:val="aff0"/>
            </w:pPr>
            <w:r w:rsidRPr="009A03F2">
              <w:t>-</w:t>
            </w:r>
          </w:p>
        </w:tc>
      </w:tr>
    </w:tbl>
    <w:p w:rsidR="006A0381" w:rsidRPr="0000405E" w:rsidRDefault="006A0381" w:rsidP="002F4942">
      <w:pPr>
        <w:rPr>
          <w:highlight w:val="yellow"/>
        </w:rPr>
      </w:pPr>
    </w:p>
    <w:p w:rsidR="009C69F5" w:rsidRPr="0000405E" w:rsidRDefault="009C69F5" w:rsidP="002F4942">
      <w:pPr>
        <w:rPr>
          <w:highlight w:val="yellow"/>
        </w:rPr>
      </w:pPr>
    </w:p>
    <w:p w:rsidR="009C69F5" w:rsidRPr="0000405E" w:rsidRDefault="009C69F5" w:rsidP="002F4942">
      <w:pPr>
        <w:rPr>
          <w:highlight w:val="yellow"/>
        </w:rPr>
      </w:pPr>
    </w:p>
    <w:p w:rsidR="002F4942" w:rsidRPr="0000405E" w:rsidRDefault="002F4942" w:rsidP="002F4942">
      <w:pPr>
        <w:rPr>
          <w:highlight w:val="yellow"/>
        </w:rPr>
        <w:sectPr w:rsidR="002F4942" w:rsidRPr="0000405E" w:rsidSect="00F55314">
          <w:headerReference w:type="default" r:id="rId12"/>
          <w:pgSz w:w="16838" w:h="11906" w:orient="landscape"/>
          <w:pgMar w:top="1418" w:right="567" w:bottom="851" w:left="567" w:header="0" w:footer="563" w:gutter="0"/>
          <w:cols w:space="708"/>
          <w:docGrid w:linePitch="381"/>
        </w:sectPr>
      </w:pPr>
    </w:p>
    <w:p w:rsidR="002F4942" w:rsidRPr="00B2656E" w:rsidRDefault="002F4942" w:rsidP="006C2FAA">
      <w:pPr>
        <w:pStyle w:val="3"/>
        <w:rPr>
          <w:i/>
        </w:rPr>
      </w:pPr>
      <w:bookmarkStart w:id="369" w:name="_Toc8041250"/>
      <w:bookmarkStart w:id="370" w:name="_Toc131463480"/>
      <w:bookmarkStart w:id="371" w:name="sub_1572"/>
      <w:bookmarkEnd w:id="368"/>
      <w:r w:rsidRPr="00B2656E">
        <w:rPr>
          <w:i/>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69"/>
      <w:bookmarkEnd w:id="370"/>
    </w:p>
    <w:p w:rsidR="00684FF7" w:rsidRPr="00B2656E" w:rsidRDefault="00684FF7" w:rsidP="00684FF7">
      <w:r w:rsidRPr="00B2656E">
        <w:t>Проведённый анализ показал, что на прогнозный период у тепловых сетей сохранится резерв по пропускной способности, позволяющий обеспечить тепловой энергией новых потребителей.</w:t>
      </w:r>
    </w:p>
    <w:p w:rsidR="002F4942" w:rsidRPr="00B2656E" w:rsidRDefault="002F4942" w:rsidP="006C2FAA">
      <w:pPr>
        <w:pStyle w:val="3"/>
        <w:rPr>
          <w:i/>
        </w:rPr>
      </w:pPr>
      <w:bookmarkStart w:id="372" w:name="_Toc8041251"/>
      <w:bookmarkStart w:id="373" w:name="_Toc131463481"/>
      <w:bookmarkEnd w:id="371"/>
      <w:r w:rsidRPr="00B2656E">
        <w:rPr>
          <w:i/>
        </w:rPr>
        <w:t>в) выводы о резервах (дефицитах) существующей системы теплоснабжения при обеспечении перспективной тепловой нагрузки потребителей</w:t>
      </w:r>
      <w:bookmarkEnd w:id="372"/>
      <w:bookmarkEnd w:id="373"/>
    </w:p>
    <w:p w:rsidR="001B611F" w:rsidRPr="00B2656E" w:rsidRDefault="001B611F" w:rsidP="001B611F">
      <w:r w:rsidRPr="00B2656E">
        <w:t>В процессе формирования балансов тепловой мощности и тепловой нагрузки в зон</w:t>
      </w:r>
      <w:r w:rsidR="00B2656E" w:rsidRPr="00B2656E">
        <w:t>е</w:t>
      </w:r>
      <w:r w:rsidRPr="00B2656E">
        <w:t xml:space="preserve"> действия источник</w:t>
      </w:r>
      <w:r w:rsidR="00B2656E" w:rsidRPr="00B2656E">
        <w:t>а</w:t>
      </w:r>
      <w:r w:rsidRPr="00B2656E">
        <w:t xml:space="preserve"> тепловой энергии на территории </w:t>
      </w:r>
      <w:r w:rsidR="009A03F2" w:rsidRPr="00B2656E">
        <w:t>сельского поселения «Диасёръя»</w:t>
      </w:r>
      <w:r w:rsidR="00B2656E" w:rsidRPr="00B2656E">
        <w:t xml:space="preserve"> установлено, что её</w:t>
      </w:r>
      <w:r w:rsidRPr="00B2656E">
        <w:t xml:space="preserve"> мощность является избыточной. Дефициты тепловой мощности отсутствуют.</w:t>
      </w:r>
    </w:p>
    <w:p w:rsidR="002F4942" w:rsidRPr="009E3471" w:rsidRDefault="002F4942" w:rsidP="006C2FAA">
      <w:pPr>
        <w:pStyle w:val="1"/>
      </w:pPr>
      <w:bookmarkStart w:id="374" w:name="_Toc8041252"/>
      <w:bookmarkStart w:id="375" w:name="_Toc131463482"/>
      <w:bookmarkStart w:id="376" w:name="sub_1235"/>
      <w:bookmarkEnd w:id="364"/>
      <w:r w:rsidRPr="009E3471">
        <w:t>ГЛАВА 5 "МАСТЕР-ПЛАН РАЗВИТИЯ СИСТЕМ ТЕПЛОСНАБЖЕНИЯ ПОСЕЛЕНИЯ"</w:t>
      </w:r>
      <w:bookmarkEnd w:id="374"/>
      <w:bookmarkEnd w:id="375"/>
    </w:p>
    <w:p w:rsidR="002F4942" w:rsidRPr="009E3471" w:rsidRDefault="002F4942" w:rsidP="006C2FAA">
      <w:pPr>
        <w:pStyle w:val="3"/>
        <w:rPr>
          <w:i/>
        </w:rPr>
      </w:pPr>
      <w:bookmarkStart w:id="377" w:name="_Toc8041253"/>
      <w:bookmarkStart w:id="378" w:name="_Toc131463483"/>
      <w:bookmarkStart w:id="379" w:name="sub_1591"/>
      <w:r w:rsidRPr="009E3471">
        <w:rPr>
          <w:i/>
        </w:rPr>
        <w:t>а) 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77"/>
      <w:bookmarkEnd w:id="378"/>
    </w:p>
    <w:p w:rsidR="00326079" w:rsidRPr="009E3471" w:rsidRDefault="00326079" w:rsidP="00326079">
      <w:bookmarkStart w:id="380" w:name="_Toc8041254"/>
      <w:bookmarkStart w:id="381" w:name="sub_1592"/>
      <w:bookmarkEnd w:id="379"/>
      <w:r w:rsidRPr="009E3471">
        <w:t>В Мастер-плане сформировано 2 варианта развития системы теплоснабжения</w:t>
      </w:r>
      <w:r w:rsidR="009E3471" w:rsidRPr="009E3471">
        <w:t xml:space="preserve"> сельского поселения «Диасёръя»</w:t>
      </w:r>
      <w:r w:rsidRPr="009E3471">
        <w:t xml:space="preserve">. </w:t>
      </w:r>
    </w:p>
    <w:p w:rsidR="00326079" w:rsidRPr="009E3471" w:rsidRDefault="00326079" w:rsidP="00326079">
      <w:r w:rsidRPr="009E3471">
        <w:rPr>
          <w:u w:val="single"/>
        </w:rPr>
        <w:t>Вариант 1</w:t>
      </w:r>
      <w:r w:rsidRPr="009E3471">
        <w:t xml:space="preserve">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а также ремонт и замена существующих. </w:t>
      </w:r>
    </w:p>
    <w:p w:rsidR="00326079" w:rsidRPr="009E3471" w:rsidRDefault="00326079" w:rsidP="00326079">
      <w:r w:rsidRPr="009E3471">
        <w:t xml:space="preserve">Предпосылкой для разработки Варианта 1 послужили Требования к схемам теплоснабжения (Постановление Правительства Российской Федерации № 154 от 22 февраля 2012 г). </w:t>
      </w:r>
    </w:p>
    <w:p w:rsidR="00326079" w:rsidRPr="009E3471" w:rsidRDefault="00326079" w:rsidP="00326079">
      <w:r w:rsidRPr="009E3471">
        <w:t xml:space="preserve">Это сохранит существующую выработку тепловой энергии с возможностью подключения новых потребителей. </w:t>
      </w:r>
    </w:p>
    <w:p w:rsidR="00326079" w:rsidRPr="009E3471" w:rsidRDefault="00326079" w:rsidP="00326079">
      <w:r w:rsidRPr="009E3471">
        <w:rPr>
          <w:u w:val="single"/>
        </w:rPr>
        <w:t>Вариант 2</w:t>
      </w:r>
      <w:r w:rsidRPr="009E3471">
        <w:t xml:space="preserve"> предполагает: </w:t>
      </w:r>
    </w:p>
    <w:p w:rsidR="00326079" w:rsidRPr="009E3471" w:rsidRDefault="00326079" w:rsidP="00326079">
      <w:pPr>
        <w:jc w:val="right"/>
      </w:pPr>
      <w:r w:rsidRPr="009E3471">
        <w:t>Таблица 5.1</w:t>
      </w:r>
    </w:p>
    <w:tbl>
      <w:tblPr>
        <w:tblW w:w="49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456"/>
        <w:gridCol w:w="7369"/>
        <w:gridCol w:w="1843"/>
      </w:tblGrid>
      <w:tr w:rsidR="00326079" w:rsidRPr="009E3471" w:rsidTr="00326079">
        <w:trPr>
          <w:tblHeader/>
        </w:trPr>
        <w:tc>
          <w:tcPr>
            <w:tcW w:w="236" w:type="pct"/>
            <w:tcMar>
              <w:top w:w="0" w:type="dxa"/>
              <w:bottom w:w="0" w:type="dxa"/>
            </w:tcMar>
            <w:vAlign w:val="center"/>
          </w:tcPr>
          <w:p w:rsidR="00326079" w:rsidRPr="009E3471" w:rsidRDefault="00326079" w:rsidP="00326079">
            <w:pPr>
              <w:pStyle w:val="aff8"/>
              <w:spacing w:line="240" w:lineRule="auto"/>
              <w:ind w:firstLine="0"/>
              <w:rPr>
                <w:b/>
              </w:rPr>
            </w:pPr>
            <w:r w:rsidRPr="009E3471">
              <w:rPr>
                <w:b/>
              </w:rPr>
              <w:t>№ п/п</w:t>
            </w:r>
          </w:p>
        </w:tc>
        <w:tc>
          <w:tcPr>
            <w:tcW w:w="3811" w:type="pct"/>
            <w:tcMar>
              <w:top w:w="0" w:type="dxa"/>
              <w:bottom w:w="0" w:type="dxa"/>
            </w:tcMar>
            <w:vAlign w:val="center"/>
          </w:tcPr>
          <w:p w:rsidR="00326079" w:rsidRPr="009E3471" w:rsidRDefault="00326079" w:rsidP="00326079">
            <w:pPr>
              <w:pStyle w:val="aff8"/>
              <w:spacing w:line="240" w:lineRule="auto"/>
              <w:ind w:firstLine="0"/>
              <w:rPr>
                <w:b/>
              </w:rPr>
            </w:pPr>
            <w:r w:rsidRPr="009E3471">
              <w:rPr>
                <w:b/>
              </w:rPr>
              <w:t>Наименование мероприятия</w:t>
            </w:r>
          </w:p>
        </w:tc>
        <w:tc>
          <w:tcPr>
            <w:tcW w:w="953" w:type="pct"/>
            <w:tcMar>
              <w:top w:w="0" w:type="dxa"/>
              <w:bottom w:w="0" w:type="dxa"/>
            </w:tcMar>
            <w:vAlign w:val="center"/>
          </w:tcPr>
          <w:p w:rsidR="00326079" w:rsidRPr="009E3471" w:rsidRDefault="00326079" w:rsidP="00326079">
            <w:pPr>
              <w:pStyle w:val="aff8"/>
              <w:spacing w:line="240" w:lineRule="auto"/>
              <w:ind w:firstLine="0"/>
              <w:rPr>
                <w:b/>
              </w:rPr>
            </w:pPr>
            <w:r w:rsidRPr="009E3471">
              <w:rPr>
                <w:b/>
              </w:rPr>
              <w:t>Срок реализации</w:t>
            </w:r>
          </w:p>
        </w:tc>
      </w:tr>
      <w:tr w:rsidR="00326079" w:rsidRPr="0000405E" w:rsidTr="00326079">
        <w:tc>
          <w:tcPr>
            <w:tcW w:w="236" w:type="pct"/>
            <w:shd w:val="clear" w:color="auto" w:fill="auto"/>
            <w:tcMar>
              <w:top w:w="0" w:type="dxa"/>
              <w:bottom w:w="0" w:type="dxa"/>
            </w:tcMar>
            <w:vAlign w:val="center"/>
          </w:tcPr>
          <w:p w:rsidR="00326079" w:rsidRPr="009E3471" w:rsidRDefault="00326079" w:rsidP="00326079">
            <w:pPr>
              <w:pStyle w:val="aff8"/>
              <w:spacing w:line="240" w:lineRule="auto"/>
              <w:ind w:firstLine="0"/>
            </w:pPr>
            <w:r w:rsidRPr="009E3471">
              <w:t>1</w:t>
            </w:r>
          </w:p>
        </w:tc>
        <w:tc>
          <w:tcPr>
            <w:tcW w:w="3811" w:type="pct"/>
            <w:shd w:val="clear" w:color="auto" w:fill="auto"/>
            <w:tcMar>
              <w:top w:w="0" w:type="dxa"/>
              <w:bottom w:w="0" w:type="dxa"/>
            </w:tcMar>
            <w:vAlign w:val="center"/>
          </w:tcPr>
          <w:p w:rsidR="00326079" w:rsidRPr="009E3471" w:rsidRDefault="009E3471" w:rsidP="00326079">
            <w:pPr>
              <w:pStyle w:val="aff8"/>
              <w:spacing w:line="240" w:lineRule="auto"/>
              <w:ind w:firstLine="0"/>
              <w:jc w:val="left"/>
            </w:pPr>
            <w:r w:rsidRPr="009E3471">
              <w:t>Замена чугунно-секционных котлов «Энергия-3» на современные трубные котлы КВр</w:t>
            </w:r>
          </w:p>
        </w:tc>
        <w:tc>
          <w:tcPr>
            <w:tcW w:w="953" w:type="pct"/>
            <w:shd w:val="clear" w:color="auto" w:fill="auto"/>
            <w:tcMar>
              <w:top w:w="0" w:type="dxa"/>
              <w:bottom w:w="0" w:type="dxa"/>
            </w:tcMar>
            <w:vAlign w:val="center"/>
          </w:tcPr>
          <w:p w:rsidR="00326079" w:rsidRPr="009E3471" w:rsidRDefault="00326079" w:rsidP="00326079">
            <w:pPr>
              <w:pStyle w:val="aff8"/>
              <w:spacing w:line="240" w:lineRule="auto"/>
              <w:ind w:firstLine="0"/>
            </w:pPr>
            <w:r w:rsidRPr="009E3471">
              <w:t>2024-2025</w:t>
            </w:r>
          </w:p>
        </w:tc>
      </w:tr>
      <w:tr w:rsidR="009C39CE" w:rsidRPr="0000405E" w:rsidTr="00326079">
        <w:tc>
          <w:tcPr>
            <w:tcW w:w="236" w:type="pct"/>
            <w:shd w:val="clear" w:color="auto" w:fill="auto"/>
            <w:tcMar>
              <w:top w:w="0" w:type="dxa"/>
              <w:bottom w:w="0" w:type="dxa"/>
            </w:tcMar>
            <w:vAlign w:val="center"/>
          </w:tcPr>
          <w:p w:rsidR="009C39CE" w:rsidRPr="009E3471" w:rsidRDefault="009C39CE" w:rsidP="00326079">
            <w:pPr>
              <w:pStyle w:val="aff8"/>
              <w:spacing w:line="240" w:lineRule="auto"/>
              <w:ind w:firstLine="0"/>
            </w:pPr>
            <w:r>
              <w:t>2</w:t>
            </w:r>
          </w:p>
        </w:tc>
        <w:tc>
          <w:tcPr>
            <w:tcW w:w="3811" w:type="pct"/>
            <w:shd w:val="clear" w:color="auto" w:fill="auto"/>
            <w:tcMar>
              <w:top w:w="0" w:type="dxa"/>
              <w:bottom w:w="0" w:type="dxa"/>
            </w:tcMar>
            <w:vAlign w:val="center"/>
          </w:tcPr>
          <w:p w:rsidR="009C39CE" w:rsidRPr="009E3471" w:rsidRDefault="009C39CE" w:rsidP="00326079">
            <w:pPr>
              <w:pStyle w:val="aff8"/>
              <w:spacing w:line="240" w:lineRule="auto"/>
              <w:ind w:firstLine="0"/>
              <w:jc w:val="left"/>
            </w:pPr>
            <w:r>
              <w:t>Строительство блочно-модульной котельной в п.Диасёръя, с последующей ликвидацией существующей котельной, мощность 1,08 Гкал/ч</w:t>
            </w:r>
          </w:p>
        </w:tc>
        <w:tc>
          <w:tcPr>
            <w:tcW w:w="953" w:type="pct"/>
            <w:shd w:val="clear" w:color="auto" w:fill="auto"/>
            <w:tcMar>
              <w:top w:w="0" w:type="dxa"/>
              <w:bottom w:w="0" w:type="dxa"/>
            </w:tcMar>
            <w:vAlign w:val="center"/>
          </w:tcPr>
          <w:p w:rsidR="009C39CE" w:rsidRPr="009E3471" w:rsidRDefault="009C39CE" w:rsidP="00326079">
            <w:pPr>
              <w:pStyle w:val="aff8"/>
              <w:spacing w:line="240" w:lineRule="auto"/>
              <w:ind w:firstLine="0"/>
            </w:pPr>
            <w:r>
              <w:t>н/д</w:t>
            </w:r>
          </w:p>
        </w:tc>
      </w:tr>
    </w:tbl>
    <w:p w:rsidR="00326079" w:rsidRPr="0000405E" w:rsidRDefault="00326079" w:rsidP="00DA2222">
      <w:pPr>
        <w:rPr>
          <w:highlight w:val="yellow"/>
        </w:rPr>
      </w:pPr>
    </w:p>
    <w:p w:rsidR="002F4942" w:rsidRPr="009E3471" w:rsidRDefault="002F4942" w:rsidP="006C2FAA">
      <w:pPr>
        <w:pStyle w:val="3"/>
        <w:rPr>
          <w:i/>
        </w:rPr>
      </w:pPr>
      <w:bookmarkStart w:id="382" w:name="_Toc131463484"/>
      <w:r w:rsidRPr="009E3471">
        <w:rPr>
          <w:i/>
        </w:rPr>
        <w:t>б) технико-экономическое сравнение вариантов перспективного развития систем теплоснабжения поселения</w:t>
      </w:r>
      <w:bookmarkEnd w:id="380"/>
      <w:bookmarkEnd w:id="382"/>
    </w:p>
    <w:p w:rsidR="00326079" w:rsidRPr="009E3471" w:rsidRDefault="00326079" w:rsidP="00326079">
      <w:bookmarkStart w:id="383" w:name="_Toc8041255"/>
      <w:bookmarkEnd w:id="381"/>
      <w:r w:rsidRPr="009E3471">
        <w:t xml:space="preserve">Необходимые расчеты для каждого из вариантов развития системы теплоснабжения приведены в соответствующих главах Обосновывающих материалов к Схеме теплоснабжения: </w:t>
      </w:r>
    </w:p>
    <w:p w:rsidR="00326079" w:rsidRPr="009E3471" w:rsidRDefault="00326079" w:rsidP="00E8207F">
      <w:pPr>
        <w:numPr>
          <w:ilvl w:val="0"/>
          <w:numId w:val="35"/>
        </w:numPr>
        <w:ind w:left="993"/>
      </w:pPr>
      <w:r w:rsidRPr="009E3471">
        <w:t xml:space="preserve">Описание мероприятий по развитию источников тепловой энергии с оценкой необходимых финансовых потребностей для реализации данных мероприятий. </w:t>
      </w:r>
    </w:p>
    <w:p w:rsidR="00326079" w:rsidRPr="009E3471" w:rsidRDefault="00326079" w:rsidP="00E8207F">
      <w:pPr>
        <w:numPr>
          <w:ilvl w:val="0"/>
          <w:numId w:val="35"/>
        </w:numPr>
        <w:ind w:left="993"/>
      </w:pPr>
      <w:r w:rsidRPr="009E3471">
        <w:t xml:space="preserve">Подробное описание мероприятий по развитию источников тепловой энергии приведено в главе 7 «Предложения по строительству, реконструкции и техническому перевооружению источников тепловой энергии» обосновывающих материалов к схеме теплоснабжения; </w:t>
      </w:r>
    </w:p>
    <w:p w:rsidR="00326079" w:rsidRPr="009E3471" w:rsidRDefault="00326079" w:rsidP="00E8207F">
      <w:pPr>
        <w:numPr>
          <w:ilvl w:val="0"/>
          <w:numId w:val="35"/>
        </w:numPr>
        <w:ind w:left="993"/>
      </w:pPr>
      <w:r w:rsidRPr="009E3471">
        <w:t xml:space="preserve">Описание мероприятий по развитию системы транспортировки тепловой энергии с оценкой необходимых финансовых потребностей для реализации данных мероприятий. Подробное описание мероприятий по развития тепловых сетей приведено в главе 8 «Предложения по строительству, реконструкции тепловых сетей» обосновывающих материалов к схеме теплоснабжения; </w:t>
      </w:r>
    </w:p>
    <w:p w:rsidR="00326079" w:rsidRPr="009E3471" w:rsidRDefault="00326079" w:rsidP="00E8207F">
      <w:pPr>
        <w:numPr>
          <w:ilvl w:val="0"/>
          <w:numId w:val="35"/>
        </w:numPr>
        <w:ind w:left="993"/>
      </w:pPr>
      <w:r w:rsidRPr="009E3471">
        <w:t xml:space="preserve">Балансы тепловой мощности источников тепловой энергии и тепловой нагрузки потребителей приведены в главе 4 «Существующие и перспективные балансы тепловой мощности источников тепловой энергии и тепловой нагрузки потребителей» обосновывающих материалов к схеме теплоснабжения; </w:t>
      </w:r>
    </w:p>
    <w:p w:rsidR="00326079" w:rsidRPr="009E3471" w:rsidRDefault="00326079" w:rsidP="00E8207F">
      <w:pPr>
        <w:numPr>
          <w:ilvl w:val="0"/>
          <w:numId w:val="35"/>
        </w:numPr>
        <w:ind w:left="993"/>
      </w:pPr>
      <w:r w:rsidRPr="009E3471">
        <w:t xml:space="preserve">Топливные балансы источников тепловой энергии приведены в главе 10 «Перспективные топливные балансы» обосновывающих материалов к схеме теплоснабжения; </w:t>
      </w:r>
    </w:p>
    <w:p w:rsidR="00326079" w:rsidRPr="009E3471" w:rsidRDefault="00326079" w:rsidP="00E8207F">
      <w:pPr>
        <w:numPr>
          <w:ilvl w:val="0"/>
          <w:numId w:val="35"/>
        </w:numPr>
        <w:ind w:left="993"/>
      </w:pPr>
      <w:r w:rsidRPr="009E3471">
        <w:t xml:space="preserve">Балансы водоподготовительных установок источников тепловой энергии приведены в главе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обосновывающих материалов к схеме теплоснабжения. </w:t>
      </w:r>
    </w:p>
    <w:p w:rsidR="002F4942" w:rsidRPr="009E3471" w:rsidRDefault="002F4942" w:rsidP="006C2FAA">
      <w:pPr>
        <w:pStyle w:val="3"/>
        <w:rPr>
          <w:i/>
        </w:rPr>
      </w:pPr>
      <w:bookmarkStart w:id="384" w:name="_Toc131463485"/>
      <w:r w:rsidRPr="009E3471">
        <w:rPr>
          <w:i/>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383"/>
      <w:bookmarkEnd w:id="384"/>
    </w:p>
    <w:p w:rsidR="00326079" w:rsidRPr="009E3471" w:rsidRDefault="00326079" w:rsidP="00326079">
      <w:bookmarkStart w:id="385" w:name="_Toc8041256"/>
      <w:bookmarkStart w:id="386" w:name="sub_1236"/>
      <w:bookmarkEnd w:id="376"/>
      <w:r w:rsidRPr="009E3471">
        <w:t xml:space="preserve">Вариант 1. Данный вариант развития системы теплоснабжения на территории </w:t>
      </w:r>
      <w:r w:rsidR="009E3471" w:rsidRPr="009E3471">
        <w:t>сельского поселения «Диасёръя»</w:t>
      </w:r>
      <w:r w:rsidRPr="009E3471">
        <w:t xml:space="preserve">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326079" w:rsidRPr="009E3471" w:rsidRDefault="00326079" w:rsidP="00326079">
      <w:r w:rsidRPr="009E3471">
        <w:t xml:space="preserve">Вариант 2. Данный вариант развития системы теплоснабжения на территории </w:t>
      </w:r>
      <w:r w:rsidR="009E3471" w:rsidRPr="009E3471">
        <w:t>сельского поселения «Диасёръя»</w:t>
      </w:r>
      <w:r w:rsidRPr="009E3471">
        <w:t xml:space="preserve"> предлагает более современное развитие, но для выполнения требуются большие капиталовложения с длительным сроком окупаемости. </w:t>
      </w:r>
    </w:p>
    <w:p w:rsidR="00326079" w:rsidRPr="009E3471" w:rsidRDefault="00326079" w:rsidP="00326079">
      <w:r w:rsidRPr="009E3471">
        <w:t>В связи с низким остаточным ресурсом, изношенностью находящегося в эксплуатации оборудования котельн</w:t>
      </w:r>
      <w:r w:rsidR="009E3471" w:rsidRPr="009E3471">
        <w:t>ой</w:t>
      </w:r>
      <w:r w:rsidRPr="009E3471">
        <w:t>, наиболее приоритетным вариантом перспективного развития систем</w:t>
      </w:r>
      <w:r w:rsidR="009E3471" w:rsidRPr="009E3471">
        <w:t>ы</w:t>
      </w:r>
      <w:r w:rsidRPr="009E3471">
        <w:t xml:space="preserve"> теплоснабжения на территории </w:t>
      </w:r>
      <w:r w:rsidR="009E3471" w:rsidRPr="009E3471">
        <w:t>сельского поселения «Диасёръя»</w:t>
      </w:r>
      <w:r w:rsidRPr="009E3471">
        <w:t xml:space="preserve"> является 2 вариант развития. </w:t>
      </w:r>
    </w:p>
    <w:p w:rsidR="00326079" w:rsidRPr="009E3471" w:rsidRDefault="00326079" w:rsidP="00326079">
      <w:r w:rsidRPr="009E3471">
        <w:t xml:space="preserve">Ценовые зоны теплоснабжения на территории </w:t>
      </w:r>
      <w:r w:rsidR="009E3471" w:rsidRPr="009E3471">
        <w:t>сельского поселения «Диасёръя»</w:t>
      </w:r>
      <w:r w:rsidRPr="009E3471">
        <w:t xml:space="preserve"> отсутствуют.</w:t>
      </w:r>
    </w:p>
    <w:p w:rsidR="002F4942" w:rsidRPr="009E3471" w:rsidRDefault="002F4942" w:rsidP="007118AD">
      <w:pPr>
        <w:pStyle w:val="1"/>
      </w:pPr>
      <w:bookmarkStart w:id="387" w:name="_Toc131463486"/>
      <w:r w:rsidRPr="009E3471">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85"/>
      <w:bookmarkEnd w:id="387"/>
    </w:p>
    <w:p w:rsidR="002F4942" w:rsidRPr="009E3471" w:rsidRDefault="002F4942" w:rsidP="007118AD">
      <w:pPr>
        <w:pStyle w:val="3"/>
        <w:rPr>
          <w:i/>
        </w:rPr>
      </w:pPr>
      <w:bookmarkStart w:id="388" w:name="_Toc8041257"/>
      <w:bookmarkStart w:id="389" w:name="_Toc131463487"/>
      <w:bookmarkStart w:id="390" w:name="sub_1611"/>
      <w:r w:rsidRPr="009E3471">
        <w:rPr>
          <w:i/>
        </w:rPr>
        <w:t>а) расчетная величина нормативных потерь теплоносителя в тепловых сетях в зонах действия источников тепловой энергии</w:t>
      </w:r>
      <w:bookmarkEnd w:id="388"/>
      <w:bookmarkEnd w:id="389"/>
    </w:p>
    <w:p w:rsidR="00F666A2" w:rsidRPr="009E3471" w:rsidRDefault="00F666A2" w:rsidP="007118AD">
      <w:pPr>
        <w:rPr>
          <w:lang w:bidi="ru-RU"/>
        </w:rPr>
      </w:pPr>
      <w:r w:rsidRPr="009E3471">
        <w:t xml:space="preserve">Расчет перспективных расходов воды на компенсацию потерь и затрат теплоносителя при передаче тепловой энергии </w:t>
      </w:r>
      <w:r w:rsidR="00543B23" w:rsidRPr="009E3471">
        <w:t>выполнен и представлен в таблице</w:t>
      </w:r>
      <w:r w:rsidRPr="009E3471">
        <w:t xml:space="preserve"> 6.1</w:t>
      </w:r>
      <w:r w:rsidR="00C860EC" w:rsidRPr="009E3471">
        <w:t xml:space="preserve"> </w:t>
      </w:r>
      <w:r w:rsidRPr="009E3471">
        <w:t>с разбивкой по годам.</w:t>
      </w:r>
    </w:p>
    <w:p w:rsidR="006B3A49" w:rsidRPr="0000405E" w:rsidRDefault="006B3A49" w:rsidP="007118AD">
      <w:pPr>
        <w:rPr>
          <w:highlight w:val="yellow"/>
          <w:lang w:bidi="ru-RU"/>
        </w:rPr>
        <w:sectPr w:rsidR="006B3A49" w:rsidRPr="0000405E" w:rsidSect="00F55314">
          <w:pgSz w:w="11906" w:h="16838"/>
          <w:pgMar w:top="567" w:right="851" w:bottom="567" w:left="1418" w:header="0" w:footer="389" w:gutter="0"/>
          <w:cols w:space="708"/>
          <w:docGrid w:linePitch="360"/>
        </w:sectPr>
      </w:pPr>
    </w:p>
    <w:p w:rsidR="006B3A49" w:rsidRPr="00674798" w:rsidRDefault="006B3A49" w:rsidP="006B3A49">
      <w:pPr>
        <w:jc w:val="right"/>
        <w:rPr>
          <w:color w:val="000000"/>
          <w:lang w:bidi="ru-RU"/>
        </w:rPr>
      </w:pPr>
      <w:r w:rsidRPr="00674798">
        <w:rPr>
          <w:color w:val="000000"/>
          <w:lang w:bidi="ru-RU"/>
        </w:rPr>
        <w:t>Таблица 6.1</w:t>
      </w:r>
    </w:p>
    <w:p w:rsidR="006B3A49" w:rsidRPr="00674798" w:rsidRDefault="006B3A49" w:rsidP="00777130">
      <w:pPr>
        <w:ind w:firstLine="0"/>
        <w:jc w:val="center"/>
      </w:pPr>
      <w:r w:rsidRPr="00674798">
        <w:t xml:space="preserve">Перспективный расход воды на компенсацию потерь и затрат теплоносителя при передаче тепловой энергии в зоне действия котельных, </w:t>
      </w:r>
      <w:r w:rsidR="00D37ABD" w:rsidRPr="00674798">
        <w:t xml:space="preserve">тыс. </w:t>
      </w:r>
      <w:r w:rsidRPr="00674798">
        <w:t>м</w:t>
      </w:r>
      <w:r w:rsidRPr="00674798">
        <w:rPr>
          <w:vertAlign w:val="superscript"/>
        </w:rPr>
        <w:t>3</w:t>
      </w:r>
    </w:p>
    <w:tbl>
      <w:tblPr>
        <w:tblW w:w="155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48"/>
        <w:gridCol w:w="1018"/>
        <w:gridCol w:w="1018"/>
        <w:gridCol w:w="1018"/>
        <w:gridCol w:w="1018"/>
        <w:gridCol w:w="1018"/>
        <w:gridCol w:w="1018"/>
        <w:gridCol w:w="1018"/>
        <w:gridCol w:w="1095"/>
        <w:gridCol w:w="1095"/>
        <w:gridCol w:w="1095"/>
      </w:tblGrid>
      <w:tr w:rsidR="009C69F5" w:rsidRPr="00674798" w:rsidTr="00C82EB9">
        <w:trPr>
          <w:tblHeader/>
        </w:trPr>
        <w:tc>
          <w:tcPr>
            <w:tcW w:w="5148" w:type="dxa"/>
            <w:tcMar>
              <w:left w:w="11" w:type="dxa"/>
              <w:right w:w="11" w:type="dxa"/>
            </w:tcMar>
            <w:vAlign w:val="center"/>
          </w:tcPr>
          <w:p w:rsidR="009C69F5" w:rsidRPr="00674798" w:rsidRDefault="009C69F5" w:rsidP="006B3A49">
            <w:pPr>
              <w:pStyle w:val="afffc"/>
              <w:spacing w:line="240" w:lineRule="auto"/>
              <w:ind w:firstLine="0"/>
              <w:jc w:val="center"/>
              <w:rPr>
                <w:rFonts w:ascii="Times New Roman" w:hAnsi="Times New Roman" w:cs="Times New Roman"/>
                <w:b/>
                <w:sz w:val="20"/>
                <w:szCs w:val="20"/>
              </w:rPr>
            </w:pPr>
            <w:r w:rsidRPr="00674798">
              <w:rPr>
                <w:rFonts w:ascii="Times New Roman" w:hAnsi="Times New Roman" w:cs="Times New Roman"/>
                <w:b/>
                <w:sz w:val="20"/>
                <w:szCs w:val="20"/>
              </w:rPr>
              <w:t>Наименование показателя</w:t>
            </w:r>
          </w:p>
        </w:tc>
        <w:tc>
          <w:tcPr>
            <w:tcW w:w="1018" w:type="dxa"/>
            <w:tcMar>
              <w:left w:w="11" w:type="dxa"/>
              <w:right w:w="11" w:type="dxa"/>
            </w:tcMar>
            <w:vAlign w:val="center"/>
          </w:tcPr>
          <w:p w:rsidR="009C69F5" w:rsidRPr="00674798" w:rsidRDefault="009C69F5" w:rsidP="00C82EB9">
            <w:pPr>
              <w:pStyle w:val="aff0"/>
              <w:rPr>
                <w:b/>
              </w:rPr>
            </w:pPr>
            <w:r w:rsidRPr="00674798">
              <w:rPr>
                <w:b/>
              </w:rPr>
              <w:t>2022</w:t>
            </w:r>
          </w:p>
        </w:tc>
        <w:tc>
          <w:tcPr>
            <w:tcW w:w="1018" w:type="dxa"/>
            <w:tcMar>
              <w:left w:w="11" w:type="dxa"/>
              <w:right w:w="11" w:type="dxa"/>
            </w:tcMar>
            <w:vAlign w:val="center"/>
          </w:tcPr>
          <w:p w:rsidR="009C69F5" w:rsidRPr="00674798" w:rsidRDefault="009C69F5" w:rsidP="00C82EB9">
            <w:pPr>
              <w:pStyle w:val="aff0"/>
              <w:rPr>
                <w:b/>
              </w:rPr>
            </w:pPr>
            <w:r w:rsidRPr="00674798">
              <w:rPr>
                <w:b/>
              </w:rPr>
              <w:t>2023</w:t>
            </w:r>
          </w:p>
        </w:tc>
        <w:tc>
          <w:tcPr>
            <w:tcW w:w="1018" w:type="dxa"/>
            <w:tcMar>
              <w:left w:w="11" w:type="dxa"/>
              <w:right w:w="11" w:type="dxa"/>
            </w:tcMar>
            <w:vAlign w:val="center"/>
          </w:tcPr>
          <w:p w:rsidR="009C69F5" w:rsidRPr="00674798" w:rsidRDefault="009C69F5" w:rsidP="00C82EB9">
            <w:pPr>
              <w:pStyle w:val="aff0"/>
              <w:rPr>
                <w:b/>
              </w:rPr>
            </w:pPr>
            <w:r w:rsidRPr="00674798">
              <w:rPr>
                <w:b/>
              </w:rPr>
              <w:t>2024</w:t>
            </w:r>
          </w:p>
        </w:tc>
        <w:tc>
          <w:tcPr>
            <w:tcW w:w="1018" w:type="dxa"/>
            <w:tcMar>
              <w:left w:w="11" w:type="dxa"/>
              <w:right w:w="11" w:type="dxa"/>
            </w:tcMar>
            <w:vAlign w:val="center"/>
          </w:tcPr>
          <w:p w:rsidR="009C69F5" w:rsidRPr="00674798" w:rsidRDefault="009C69F5" w:rsidP="00C82EB9">
            <w:pPr>
              <w:pStyle w:val="aff0"/>
              <w:rPr>
                <w:b/>
              </w:rPr>
            </w:pPr>
            <w:r w:rsidRPr="00674798">
              <w:rPr>
                <w:b/>
              </w:rPr>
              <w:t>2025</w:t>
            </w:r>
          </w:p>
        </w:tc>
        <w:tc>
          <w:tcPr>
            <w:tcW w:w="1018" w:type="dxa"/>
            <w:tcMar>
              <w:left w:w="11" w:type="dxa"/>
              <w:right w:w="11" w:type="dxa"/>
            </w:tcMar>
            <w:vAlign w:val="center"/>
          </w:tcPr>
          <w:p w:rsidR="009C69F5" w:rsidRPr="00674798" w:rsidRDefault="009C69F5" w:rsidP="00C82EB9">
            <w:pPr>
              <w:pStyle w:val="aff0"/>
              <w:rPr>
                <w:b/>
              </w:rPr>
            </w:pPr>
            <w:r w:rsidRPr="00674798">
              <w:rPr>
                <w:b/>
              </w:rPr>
              <w:t>2026</w:t>
            </w:r>
          </w:p>
        </w:tc>
        <w:tc>
          <w:tcPr>
            <w:tcW w:w="1018" w:type="dxa"/>
            <w:tcMar>
              <w:left w:w="11" w:type="dxa"/>
              <w:right w:w="11" w:type="dxa"/>
            </w:tcMar>
            <w:vAlign w:val="center"/>
          </w:tcPr>
          <w:p w:rsidR="009C69F5" w:rsidRPr="00674798" w:rsidRDefault="009C69F5" w:rsidP="00C82EB9">
            <w:pPr>
              <w:pStyle w:val="aff0"/>
              <w:rPr>
                <w:b/>
              </w:rPr>
            </w:pPr>
            <w:r w:rsidRPr="00674798">
              <w:rPr>
                <w:b/>
              </w:rPr>
              <w:t>2027</w:t>
            </w:r>
          </w:p>
        </w:tc>
        <w:tc>
          <w:tcPr>
            <w:tcW w:w="1018" w:type="dxa"/>
            <w:tcMar>
              <w:left w:w="11" w:type="dxa"/>
              <w:right w:w="11" w:type="dxa"/>
            </w:tcMar>
            <w:vAlign w:val="center"/>
          </w:tcPr>
          <w:p w:rsidR="009C69F5" w:rsidRPr="00674798" w:rsidRDefault="009C69F5" w:rsidP="00C82EB9">
            <w:pPr>
              <w:pStyle w:val="aff0"/>
              <w:rPr>
                <w:b/>
              </w:rPr>
            </w:pPr>
            <w:r w:rsidRPr="00674798">
              <w:rPr>
                <w:b/>
              </w:rPr>
              <w:t>2028</w:t>
            </w:r>
          </w:p>
        </w:tc>
        <w:tc>
          <w:tcPr>
            <w:tcW w:w="1095" w:type="dxa"/>
            <w:tcMar>
              <w:left w:w="11" w:type="dxa"/>
              <w:right w:w="11" w:type="dxa"/>
            </w:tcMar>
          </w:tcPr>
          <w:p w:rsidR="009C69F5" w:rsidRPr="00674798" w:rsidRDefault="009C69F5" w:rsidP="00C82EB9">
            <w:pPr>
              <w:pStyle w:val="aff0"/>
              <w:rPr>
                <w:b/>
              </w:rPr>
            </w:pPr>
            <w:r w:rsidRPr="00674798">
              <w:rPr>
                <w:b/>
              </w:rPr>
              <w:t>2029</w:t>
            </w:r>
          </w:p>
        </w:tc>
        <w:tc>
          <w:tcPr>
            <w:tcW w:w="1095" w:type="dxa"/>
          </w:tcPr>
          <w:p w:rsidR="009C69F5" w:rsidRPr="00674798" w:rsidRDefault="009C69F5" w:rsidP="00C82EB9">
            <w:pPr>
              <w:pStyle w:val="aff0"/>
              <w:rPr>
                <w:b/>
              </w:rPr>
            </w:pPr>
            <w:r w:rsidRPr="00674798">
              <w:rPr>
                <w:b/>
              </w:rPr>
              <w:t>2030</w:t>
            </w:r>
          </w:p>
        </w:tc>
        <w:tc>
          <w:tcPr>
            <w:tcW w:w="1095" w:type="dxa"/>
            <w:vAlign w:val="center"/>
          </w:tcPr>
          <w:p w:rsidR="009C69F5" w:rsidRPr="00674798" w:rsidRDefault="009C69F5" w:rsidP="009E3471">
            <w:pPr>
              <w:pStyle w:val="aff0"/>
              <w:rPr>
                <w:b/>
              </w:rPr>
            </w:pPr>
            <w:r w:rsidRPr="00674798">
              <w:rPr>
                <w:b/>
              </w:rPr>
              <w:t>2031-20</w:t>
            </w:r>
            <w:r w:rsidR="009E3471" w:rsidRPr="00674798">
              <w:rPr>
                <w:b/>
              </w:rPr>
              <w:t>41</w:t>
            </w:r>
          </w:p>
        </w:tc>
      </w:tr>
      <w:tr w:rsidR="009C69F5" w:rsidRPr="00674798" w:rsidTr="00C82EB9">
        <w:tc>
          <w:tcPr>
            <w:tcW w:w="15559" w:type="dxa"/>
            <w:gridSpan w:val="11"/>
            <w:tcMar>
              <w:left w:w="11" w:type="dxa"/>
              <w:right w:w="11" w:type="dxa"/>
            </w:tcMar>
            <w:vAlign w:val="center"/>
          </w:tcPr>
          <w:p w:rsidR="009C69F5" w:rsidRPr="00674798" w:rsidRDefault="009E3471" w:rsidP="006B3A49">
            <w:pPr>
              <w:pStyle w:val="afffc"/>
              <w:spacing w:line="240" w:lineRule="auto"/>
              <w:ind w:firstLine="0"/>
              <w:jc w:val="center"/>
              <w:rPr>
                <w:rFonts w:ascii="Times New Roman" w:hAnsi="Times New Roman" w:cs="Times New Roman"/>
                <w:sz w:val="20"/>
                <w:szCs w:val="20"/>
              </w:rPr>
            </w:pPr>
            <w:r w:rsidRPr="00674798">
              <w:rPr>
                <w:rFonts w:ascii="Times New Roman" w:hAnsi="Times New Roman" w:cs="Times New Roman"/>
                <w:color w:val="000000"/>
                <w:sz w:val="20"/>
                <w:szCs w:val="20"/>
              </w:rPr>
              <w:t>Котельная пст. Диасёръя</w:t>
            </w:r>
          </w:p>
        </w:tc>
      </w:tr>
      <w:tr w:rsidR="009F6DB8" w:rsidRPr="00674798" w:rsidTr="00C82EB9">
        <w:tc>
          <w:tcPr>
            <w:tcW w:w="5148" w:type="dxa"/>
            <w:tcMar>
              <w:left w:w="11" w:type="dxa"/>
              <w:right w:w="11" w:type="dxa"/>
            </w:tcMar>
            <w:vAlign w:val="center"/>
          </w:tcPr>
          <w:p w:rsidR="009F6DB8" w:rsidRPr="00674798" w:rsidRDefault="009F6DB8" w:rsidP="006B3A49">
            <w:pPr>
              <w:pStyle w:val="afffe"/>
              <w:rPr>
                <w:rFonts w:ascii="Times New Roman" w:hAnsi="Times New Roman" w:cs="Times New Roman"/>
                <w:sz w:val="20"/>
                <w:szCs w:val="20"/>
              </w:rPr>
            </w:pPr>
            <w:r w:rsidRPr="00674798">
              <w:rPr>
                <w:rFonts w:ascii="Times New Roman" w:hAnsi="Times New Roman" w:cs="Times New Roman"/>
                <w:sz w:val="20"/>
                <w:szCs w:val="20"/>
              </w:rPr>
              <w:t>Всего подпитка тепловой сети, в том числе:</w:t>
            </w:r>
          </w:p>
        </w:tc>
        <w:tc>
          <w:tcPr>
            <w:tcW w:w="1018" w:type="dxa"/>
            <w:tcMar>
              <w:left w:w="11" w:type="dxa"/>
              <w:right w:w="11" w:type="dxa"/>
            </w:tcMar>
            <w:vAlign w:val="center"/>
          </w:tcPr>
          <w:p w:rsidR="009F6DB8" w:rsidRPr="00674798" w:rsidRDefault="009F6DB8" w:rsidP="007118AD">
            <w:pPr>
              <w:spacing w:line="240" w:lineRule="auto"/>
              <w:ind w:firstLine="0"/>
              <w:jc w:val="center"/>
              <w:rPr>
                <w:sz w:val="20"/>
                <w:szCs w:val="20"/>
              </w:rPr>
            </w:pPr>
          </w:p>
        </w:tc>
        <w:tc>
          <w:tcPr>
            <w:tcW w:w="1018" w:type="dxa"/>
            <w:shd w:val="clear" w:color="auto" w:fill="auto"/>
            <w:tcMar>
              <w:left w:w="11" w:type="dxa"/>
              <w:right w:w="11" w:type="dxa"/>
            </w:tcMar>
            <w:vAlign w:val="center"/>
          </w:tcPr>
          <w:p w:rsidR="009F6DB8" w:rsidRPr="00674798" w:rsidRDefault="009F6DB8" w:rsidP="00C82EB9">
            <w:pPr>
              <w:spacing w:line="240" w:lineRule="auto"/>
              <w:ind w:firstLine="0"/>
              <w:jc w:val="center"/>
              <w:rPr>
                <w:sz w:val="20"/>
                <w:szCs w:val="20"/>
              </w:rPr>
            </w:pPr>
          </w:p>
        </w:tc>
        <w:tc>
          <w:tcPr>
            <w:tcW w:w="1018" w:type="dxa"/>
            <w:shd w:val="clear" w:color="auto" w:fill="auto"/>
            <w:tcMar>
              <w:left w:w="11" w:type="dxa"/>
              <w:right w:w="11" w:type="dxa"/>
            </w:tcMar>
            <w:vAlign w:val="center"/>
          </w:tcPr>
          <w:p w:rsidR="009F6DB8" w:rsidRPr="00674798" w:rsidRDefault="009F6DB8" w:rsidP="00C82EB9">
            <w:pPr>
              <w:spacing w:line="240" w:lineRule="auto"/>
              <w:ind w:firstLine="0"/>
              <w:jc w:val="center"/>
              <w:rPr>
                <w:sz w:val="20"/>
                <w:szCs w:val="20"/>
              </w:rPr>
            </w:pPr>
          </w:p>
        </w:tc>
        <w:tc>
          <w:tcPr>
            <w:tcW w:w="1018" w:type="dxa"/>
            <w:shd w:val="clear" w:color="auto" w:fill="auto"/>
            <w:tcMar>
              <w:left w:w="11" w:type="dxa"/>
              <w:right w:w="11" w:type="dxa"/>
            </w:tcMar>
            <w:vAlign w:val="center"/>
          </w:tcPr>
          <w:p w:rsidR="009F6DB8" w:rsidRPr="00674798" w:rsidRDefault="009F6DB8" w:rsidP="00C82EB9">
            <w:pPr>
              <w:spacing w:line="240" w:lineRule="auto"/>
              <w:ind w:firstLine="0"/>
              <w:jc w:val="center"/>
              <w:rPr>
                <w:sz w:val="20"/>
                <w:szCs w:val="20"/>
              </w:rPr>
            </w:pPr>
          </w:p>
        </w:tc>
        <w:tc>
          <w:tcPr>
            <w:tcW w:w="1018" w:type="dxa"/>
            <w:shd w:val="clear" w:color="auto" w:fill="auto"/>
            <w:tcMar>
              <w:left w:w="11" w:type="dxa"/>
              <w:right w:w="11" w:type="dxa"/>
            </w:tcMar>
            <w:vAlign w:val="center"/>
          </w:tcPr>
          <w:p w:rsidR="009F6DB8" w:rsidRPr="00674798" w:rsidRDefault="009F6DB8" w:rsidP="00C82EB9">
            <w:pPr>
              <w:spacing w:line="240" w:lineRule="auto"/>
              <w:ind w:firstLine="0"/>
              <w:jc w:val="center"/>
              <w:rPr>
                <w:sz w:val="20"/>
                <w:szCs w:val="20"/>
              </w:rPr>
            </w:pPr>
          </w:p>
        </w:tc>
        <w:tc>
          <w:tcPr>
            <w:tcW w:w="1018" w:type="dxa"/>
            <w:shd w:val="clear" w:color="auto" w:fill="auto"/>
            <w:tcMar>
              <w:left w:w="11" w:type="dxa"/>
              <w:right w:w="11" w:type="dxa"/>
            </w:tcMar>
            <w:vAlign w:val="center"/>
          </w:tcPr>
          <w:p w:rsidR="009F6DB8" w:rsidRPr="00674798" w:rsidRDefault="009F6DB8" w:rsidP="00C82EB9">
            <w:pPr>
              <w:spacing w:line="240" w:lineRule="auto"/>
              <w:ind w:firstLine="0"/>
              <w:jc w:val="center"/>
              <w:rPr>
                <w:sz w:val="20"/>
                <w:szCs w:val="20"/>
              </w:rPr>
            </w:pPr>
          </w:p>
        </w:tc>
        <w:tc>
          <w:tcPr>
            <w:tcW w:w="1018" w:type="dxa"/>
            <w:shd w:val="clear" w:color="auto" w:fill="auto"/>
            <w:tcMar>
              <w:left w:w="11" w:type="dxa"/>
              <w:right w:w="11" w:type="dxa"/>
            </w:tcMar>
            <w:vAlign w:val="center"/>
          </w:tcPr>
          <w:p w:rsidR="009F6DB8" w:rsidRPr="00674798" w:rsidRDefault="009F6DB8" w:rsidP="00C82EB9">
            <w:pPr>
              <w:spacing w:line="240" w:lineRule="auto"/>
              <w:ind w:firstLine="0"/>
              <w:jc w:val="center"/>
              <w:rPr>
                <w:sz w:val="20"/>
                <w:szCs w:val="20"/>
              </w:rPr>
            </w:pPr>
          </w:p>
        </w:tc>
        <w:tc>
          <w:tcPr>
            <w:tcW w:w="1095" w:type="dxa"/>
            <w:shd w:val="clear" w:color="auto" w:fill="auto"/>
            <w:tcMar>
              <w:left w:w="11" w:type="dxa"/>
              <w:right w:w="11" w:type="dxa"/>
            </w:tcMar>
            <w:vAlign w:val="center"/>
          </w:tcPr>
          <w:p w:rsidR="009F6DB8" w:rsidRPr="00674798" w:rsidRDefault="009F6DB8" w:rsidP="00C82EB9">
            <w:pPr>
              <w:spacing w:line="240" w:lineRule="auto"/>
              <w:ind w:firstLine="0"/>
              <w:jc w:val="center"/>
              <w:rPr>
                <w:sz w:val="20"/>
                <w:szCs w:val="20"/>
              </w:rPr>
            </w:pPr>
          </w:p>
        </w:tc>
        <w:tc>
          <w:tcPr>
            <w:tcW w:w="1095" w:type="dxa"/>
            <w:vAlign w:val="center"/>
          </w:tcPr>
          <w:p w:rsidR="009F6DB8" w:rsidRPr="00674798" w:rsidRDefault="009F6DB8" w:rsidP="00C82EB9">
            <w:pPr>
              <w:spacing w:line="240" w:lineRule="auto"/>
              <w:ind w:firstLine="0"/>
              <w:jc w:val="center"/>
              <w:rPr>
                <w:sz w:val="20"/>
                <w:szCs w:val="20"/>
              </w:rPr>
            </w:pPr>
          </w:p>
        </w:tc>
        <w:tc>
          <w:tcPr>
            <w:tcW w:w="1095" w:type="dxa"/>
            <w:vAlign w:val="center"/>
          </w:tcPr>
          <w:p w:rsidR="009F6DB8" w:rsidRPr="00674798" w:rsidRDefault="009F6DB8" w:rsidP="00C82EB9">
            <w:pPr>
              <w:spacing w:line="240" w:lineRule="auto"/>
              <w:ind w:firstLine="0"/>
              <w:jc w:val="center"/>
              <w:rPr>
                <w:sz w:val="20"/>
                <w:szCs w:val="20"/>
              </w:rPr>
            </w:pPr>
          </w:p>
        </w:tc>
      </w:tr>
      <w:tr w:rsidR="009F6DB8" w:rsidRPr="00674798" w:rsidTr="00C82EB9">
        <w:tc>
          <w:tcPr>
            <w:tcW w:w="5148" w:type="dxa"/>
            <w:tcMar>
              <w:left w:w="11" w:type="dxa"/>
              <w:right w:w="11" w:type="dxa"/>
            </w:tcMar>
            <w:vAlign w:val="center"/>
          </w:tcPr>
          <w:p w:rsidR="009F6DB8" w:rsidRPr="00674798" w:rsidRDefault="009F6DB8" w:rsidP="006B3A49">
            <w:pPr>
              <w:pStyle w:val="afffe"/>
              <w:rPr>
                <w:rFonts w:ascii="Times New Roman" w:hAnsi="Times New Roman" w:cs="Times New Roman"/>
                <w:sz w:val="20"/>
                <w:szCs w:val="20"/>
              </w:rPr>
            </w:pPr>
            <w:r w:rsidRPr="00674798">
              <w:rPr>
                <w:rFonts w:ascii="Times New Roman" w:hAnsi="Times New Roman" w:cs="Times New Roman"/>
                <w:sz w:val="20"/>
                <w:szCs w:val="20"/>
              </w:rPr>
              <w:t>нормативные утечки теплоносителя</w:t>
            </w:r>
          </w:p>
        </w:tc>
        <w:tc>
          <w:tcPr>
            <w:tcW w:w="1018" w:type="dxa"/>
            <w:tcMar>
              <w:left w:w="11" w:type="dxa"/>
              <w:right w:w="11" w:type="dxa"/>
            </w:tcMar>
            <w:vAlign w:val="center"/>
          </w:tcPr>
          <w:p w:rsidR="009F6DB8" w:rsidRPr="00674798" w:rsidRDefault="00674798" w:rsidP="006B3A49">
            <w:pPr>
              <w:spacing w:line="240" w:lineRule="auto"/>
              <w:ind w:firstLine="0"/>
              <w:jc w:val="center"/>
              <w:rPr>
                <w:sz w:val="20"/>
                <w:szCs w:val="20"/>
              </w:rPr>
            </w:pPr>
            <w:r w:rsidRPr="00674798">
              <w:rPr>
                <w:sz w:val="20"/>
                <w:szCs w:val="20"/>
              </w:rPr>
              <w:t>0,2295</w:t>
            </w:r>
          </w:p>
        </w:tc>
        <w:tc>
          <w:tcPr>
            <w:tcW w:w="1018" w:type="dxa"/>
            <w:shd w:val="clear" w:color="auto" w:fill="auto"/>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c>
          <w:tcPr>
            <w:tcW w:w="1018" w:type="dxa"/>
            <w:shd w:val="clear" w:color="auto" w:fill="auto"/>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c>
          <w:tcPr>
            <w:tcW w:w="1018" w:type="dxa"/>
            <w:shd w:val="clear" w:color="auto" w:fill="auto"/>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c>
          <w:tcPr>
            <w:tcW w:w="1018" w:type="dxa"/>
            <w:shd w:val="clear" w:color="auto" w:fill="auto"/>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c>
          <w:tcPr>
            <w:tcW w:w="1018" w:type="dxa"/>
            <w:shd w:val="clear" w:color="auto" w:fill="auto"/>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c>
          <w:tcPr>
            <w:tcW w:w="1018" w:type="dxa"/>
            <w:shd w:val="clear" w:color="auto" w:fill="auto"/>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c>
          <w:tcPr>
            <w:tcW w:w="1095" w:type="dxa"/>
            <w:shd w:val="clear" w:color="auto" w:fill="auto"/>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c>
          <w:tcPr>
            <w:tcW w:w="1095" w:type="dxa"/>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c>
          <w:tcPr>
            <w:tcW w:w="1095" w:type="dxa"/>
            <w:vAlign w:val="center"/>
          </w:tcPr>
          <w:p w:rsidR="009F6DB8" w:rsidRPr="00674798" w:rsidRDefault="00674798" w:rsidP="00C82EB9">
            <w:pPr>
              <w:spacing w:line="240" w:lineRule="auto"/>
              <w:ind w:firstLine="0"/>
              <w:jc w:val="center"/>
              <w:rPr>
                <w:sz w:val="20"/>
                <w:szCs w:val="20"/>
              </w:rPr>
            </w:pPr>
            <w:r w:rsidRPr="00674798">
              <w:rPr>
                <w:sz w:val="20"/>
                <w:szCs w:val="20"/>
              </w:rPr>
              <w:t>0,2295</w:t>
            </w:r>
          </w:p>
        </w:tc>
      </w:tr>
      <w:tr w:rsidR="009F6DB8" w:rsidRPr="00674798" w:rsidTr="00C82EB9">
        <w:tc>
          <w:tcPr>
            <w:tcW w:w="5148" w:type="dxa"/>
            <w:tcMar>
              <w:left w:w="11" w:type="dxa"/>
              <w:right w:w="11" w:type="dxa"/>
            </w:tcMar>
            <w:vAlign w:val="center"/>
          </w:tcPr>
          <w:p w:rsidR="009F6DB8" w:rsidRPr="00674798" w:rsidRDefault="009F6DB8" w:rsidP="009F6DB8">
            <w:pPr>
              <w:pStyle w:val="afffe"/>
              <w:rPr>
                <w:rFonts w:ascii="Times New Roman" w:hAnsi="Times New Roman" w:cs="Times New Roman"/>
                <w:sz w:val="20"/>
                <w:szCs w:val="20"/>
              </w:rPr>
            </w:pPr>
            <w:r w:rsidRPr="00674798">
              <w:rPr>
                <w:rFonts w:ascii="Times New Roman" w:hAnsi="Times New Roman" w:cs="Times New Roman"/>
                <w:sz w:val="20"/>
                <w:szCs w:val="20"/>
              </w:rPr>
              <w:t>сверхнормативные утечки теплоносителя</w:t>
            </w:r>
          </w:p>
        </w:tc>
        <w:tc>
          <w:tcPr>
            <w:tcW w:w="1018" w:type="dxa"/>
            <w:tcMar>
              <w:left w:w="11" w:type="dxa"/>
              <w:right w:w="11" w:type="dxa"/>
            </w:tcMar>
            <w:vAlign w:val="center"/>
          </w:tcPr>
          <w:p w:rsidR="009F6DB8" w:rsidRPr="00674798" w:rsidRDefault="00674798" w:rsidP="006B3A4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w:t>
            </w:r>
          </w:p>
        </w:tc>
        <w:tc>
          <w:tcPr>
            <w:tcW w:w="1095" w:type="dxa"/>
            <w:tcMar>
              <w:left w:w="11" w:type="dxa"/>
              <w:right w:w="11" w:type="dxa"/>
            </w:tcMar>
            <w:vAlign w:val="center"/>
          </w:tcPr>
          <w:p w:rsidR="009F6DB8" w:rsidRPr="00674798" w:rsidRDefault="00674798" w:rsidP="00C82EB9">
            <w:pPr>
              <w:spacing w:line="240" w:lineRule="auto"/>
              <w:ind w:firstLine="0"/>
              <w:jc w:val="center"/>
              <w:rPr>
                <w:sz w:val="20"/>
                <w:szCs w:val="20"/>
              </w:rPr>
            </w:pPr>
            <w:r w:rsidRPr="00674798">
              <w:rPr>
                <w:sz w:val="20"/>
                <w:szCs w:val="20"/>
              </w:rPr>
              <w:t>-</w:t>
            </w:r>
          </w:p>
        </w:tc>
        <w:tc>
          <w:tcPr>
            <w:tcW w:w="1095" w:type="dxa"/>
            <w:vAlign w:val="center"/>
          </w:tcPr>
          <w:p w:rsidR="009F6DB8" w:rsidRPr="00674798" w:rsidRDefault="00674798" w:rsidP="00C82EB9">
            <w:pPr>
              <w:spacing w:line="240" w:lineRule="auto"/>
              <w:ind w:firstLine="0"/>
              <w:jc w:val="center"/>
              <w:rPr>
                <w:sz w:val="20"/>
                <w:szCs w:val="20"/>
              </w:rPr>
            </w:pPr>
            <w:r w:rsidRPr="00674798">
              <w:rPr>
                <w:sz w:val="20"/>
                <w:szCs w:val="20"/>
              </w:rPr>
              <w:t>-</w:t>
            </w:r>
          </w:p>
        </w:tc>
        <w:tc>
          <w:tcPr>
            <w:tcW w:w="1095" w:type="dxa"/>
            <w:vAlign w:val="center"/>
          </w:tcPr>
          <w:p w:rsidR="009F6DB8" w:rsidRPr="00674798" w:rsidRDefault="00674798" w:rsidP="00C82EB9">
            <w:pPr>
              <w:spacing w:line="240" w:lineRule="auto"/>
              <w:ind w:firstLine="0"/>
              <w:jc w:val="center"/>
              <w:rPr>
                <w:sz w:val="20"/>
                <w:szCs w:val="20"/>
              </w:rPr>
            </w:pPr>
            <w:r w:rsidRPr="00674798">
              <w:rPr>
                <w:sz w:val="20"/>
                <w:szCs w:val="20"/>
              </w:rPr>
              <w:t>-</w:t>
            </w:r>
          </w:p>
        </w:tc>
      </w:tr>
      <w:tr w:rsidR="00E5203F" w:rsidRPr="0000405E" w:rsidTr="00C82EB9">
        <w:tc>
          <w:tcPr>
            <w:tcW w:w="5148" w:type="dxa"/>
            <w:tcMar>
              <w:left w:w="11" w:type="dxa"/>
              <w:right w:w="11" w:type="dxa"/>
            </w:tcMar>
            <w:vAlign w:val="center"/>
          </w:tcPr>
          <w:p w:rsidR="00E5203F" w:rsidRPr="00674798" w:rsidRDefault="00E5203F" w:rsidP="006B3A49">
            <w:pPr>
              <w:pStyle w:val="afffe"/>
              <w:rPr>
                <w:rFonts w:ascii="Times New Roman" w:hAnsi="Times New Roman" w:cs="Times New Roman"/>
                <w:sz w:val="20"/>
                <w:szCs w:val="20"/>
              </w:rPr>
            </w:pPr>
            <w:r w:rsidRPr="00674798">
              <w:rPr>
                <w:rFonts w:ascii="Times New Roman" w:hAnsi="Times New Roman" w:cs="Times New Roman"/>
                <w:sz w:val="20"/>
                <w:szCs w:val="20"/>
              </w:rPr>
              <w:t>Отпуск теплоносителя из тепловых сетей на цели ГВС</w:t>
            </w:r>
          </w:p>
        </w:tc>
        <w:tc>
          <w:tcPr>
            <w:tcW w:w="1018" w:type="dxa"/>
            <w:tcMar>
              <w:left w:w="11" w:type="dxa"/>
              <w:right w:w="11" w:type="dxa"/>
            </w:tcMar>
            <w:vAlign w:val="center"/>
          </w:tcPr>
          <w:p w:rsidR="00E5203F" w:rsidRPr="00674798" w:rsidRDefault="00674798" w:rsidP="006B3A4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E5203F" w:rsidRPr="00674798" w:rsidRDefault="00674798"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E5203F" w:rsidRPr="00674798" w:rsidRDefault="00674798"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E5203F" w:rsidRPr="00674798" w:rsidRDefault="00E5203F"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E5203F" w:rsidRPr="00674798" w:rsidRDefault="00E5203F"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E5203F" w:rsidRPr="00674798" w:rsidRDefault="00E5203F" w:rsidP="00C82EB9">
            <w:pPr>
              <w:spacing w:line="240" w:lineRule="auto"/>
              <w:ind w:firstLine="0"/>
              <w:jc w:val="center"/>
              <w:rPr>
                <w:sz w:val="20"/>
                <w:szCs w:val="20"/>
              </w:rPr>
            </w:pPr>
            <w:r w:rsidRPr="00674798">
              <w:rPr>
                <w:sz w:val="20"/>
                <w:szCs w:val="20"/>
              </w:rPr>
              <w:t>-</w:t>
            </w:r>
          </w:p>
        </w:tc>
        <w:tc>
          <w:tcPr>
            <w:tcW w:w="1018" w:type="dxa"/>
            <w:tcMar>
              <w:left w:w="11" w:type="dxa"/>
              <w:right w:w="11" w:type="dxa"/>
            </w:tcMar>
            <w:vAlign w:val="center"/>
          </w:tcPr>
          <w:p w:rsidR="00E5203F" w:rsidRPr="00674798" w:rsidRDefault="00E5203F" w:rsidP="00C82EB9">
            <w:pPr>
              <w:spacing w:line="240" w:lineRule="auto"/>
              <w:ind w:firstLine="0"/>
              <w:jc w:val="center"/>
              <w:rPr>
                <w:sz w:val="20"/>
                <w:szCs w:val="20"/>
              </w:rPr>
            </w:pPr>
            <w:r w:rsidRPr="00674798">
              <w:rPr>
                <w:sz w:val="20"/>
                <w:szCs w:val="20"/>
              </w:rPr>
              <w:t>-</w:t>
            </w:r>
          </w:p>
        </w:tc>
        <w:tc>
          <w:tcPr>
            <w:tcW w:w="1095" w:type="dxa"/>
            <w:tcMar>
              <w:left w:w="11" w:type="dxa"/>
              <w:right w:w="11" w:type="dxa"/>
            </w:tcMar>
            <w:vAlign w:val="center"/>
          </w:tcPr>
          <w:p w:rsidR="00E5203F" w:rsidRPr="00674798" w:rsidRDefault="00E5203F" w:rsidP="00C82EB9">
            <w:pPr>
              <w:spacing w:line="240" w:lineRule="auto"/>
              <w:ind w:firstLine="0"/>
              <w:jc w:val="center"/>
              <w:rPr>
                <w:sz w:val="20"/>
                <w:szCs w:val="20"/>
              </w:rPr>
            </w:pPr>
            <w:r w:rsidRPr="00674798">
              <w:rPr>
                <w:sz w:val="20"/>
                <w:szCs w:val="20"/>
              </w:rPr>
              <w:t>-</w:t>
            </w:r>
          </w:p>
        </w:tc>
        <w:tc>
          <w:tcPr>
            <w:tcW w:w="1095" w:type="dxa"/>
            <w:vAlign w:val="center"/>
          </w:tcPr>
          <w:p w:rsidR="00E5203F" w:rsidRPr="00674798" w:rsidRDefault="00E5203F" w:rsidP="00C82EB9">
            <w:pPr>
              <w:spacing w:line="240" w:lineRule="auto"/>
              <w:ind w:firstLine="0"/>
              <w:jc w:val="center"/>
              <w:rPr>
                <w:sz w:val="20"/>
                <w:szCs w:val="20"/>
              </w:rPr>
            </w:pPr>
            <w:r w:rsidRPr="00674798">
              <w:rPr>
                <w:sz w:val="20"/>
                <w:szCs w:val="20"/>
              </w:rPr>
              <w:t>-</w:t>
            </w:r>
          </w:p>
        </w:tc>
        <w:tc>
          <w:tcPr>
            <w:tcW w:w="1095" w:type="dxa"/>
            <w:vAlign w:val="center"/>
          </w:tcPr>
          <w:p w:rsidR="00E5203F" w:rsidRPr="00674798" w:rsidRDefault="00E5203F" w:rsidP="00C82EB9">
            <w:pPr>
              <w:spacing w:line="240" w:lineRule="auto"/>
              <w:ind w:firstLine="0"/>
              <w:jc w:val="center"/>
              <w:rPr>
                <w:sz w:val="20"/>
                <w:szCs w:val="20"/>
              </w:rPr>
            </w:pPr>
            <w:r w:rsidRPr="00674798">
              <w:rPr>
                <w:sz w:val="20"/>
                <w:szCs w:val="20"/>
              </w:rPr>
              <w:t>-</w:t>
            </w:r>
          </w:p>
        </w:tc>
      </w:tr>
    </w:tbl>
    <w:p w:rsidR="00A90542" w:rsidRPr="0000405E" w:rsidRDefault="00A90542" w:rsidP="00BD2DBF">
      <w:pPr>
        <w:rPr>
          <w:highlight w:val="yellow"/>
          <w:lang w:bidi="ru-RU"/>
        </w:rPr>
        <w:sectPr w:rsidR="00A90542" w:rsidRPr="0000405E" w:rsidSect="00F55314">
          <w:pgSz w:w="16838" w:h="11906" w:orient="landscape"/>
          <w:pgMar w:top="1418" w:right="567" w:bottom="851" w:left="567" w:header="709" w:footer="411" w:gutter="0"/>
          <w:cols w:space="708"/>
          <w:docGrid w:linePitch="360"/>
        </w:sectPr>
      </w:pPr>
    </w:p>
    <w:p w:rsidR="002F4942" w:rsidRPr="008E0D8F" w:rsidRDefault="002F4942" w:rsidP="00D06A91">
      <w:pPr>
        <w:pStyle w:val="3"/>
        <w:rPr>
          <w:i/>
        </w:rPr>
      </w:pPr>
      <w:bookmarkStart w:id="391" w:name="_Toc8041258"/>
      <w:bookmarkStart w:id="392" w:name="_Toc131463488"/>
      <w:bookmarkStart w:id="393" w:name="sub_1612"/>
      <w:bookmarkEnd w:id="390"/>
      <w:r w:rsidRPr="008E0D8F">
        <w:rPr>
          <w:i/>
        </w:rPr>
        <w:t>б) </w:t>
      </w:r>
      <w:bookmarkEnd w:id="391"/>
      <w:r w:rsidR="00AF19CE" w:rsidRPr="008E0D8F">
        <w:rPr>
          <w:i/>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392"/>
    </w:p>
    <w:p w:rsidR="00543B23" w:rsidRPr="008E0D8F" w:rsidRDefault="00543B23" w:rsidP="00543B23">
      <w:r w:rsidRPr="008E0D8F">
        <w:t>Данные по расходу теплоносителя на нужды открытых систем ГВС представлены в таблице 6.2.</w:t>
      </w:r>
    </w:p>
    <w:p w:rsidR="00543B23" w:rsidRPr="008E0D8F" w:rsidRDefault="00543B23" w:rsidP="00543B23">
      <w:pPr>
        <w:jc w:val="right"/>
      </w:pPr>
      <w:r w:rsidRPr="008E0D8F">
        <w:t>Таблица 6.2</w:t>
      </w:r>
    </w:p>
    <w:p w:rsidR="00543B23" w:rsidRPr="008E0D8F" w:rsidRDefault="00543B23" w:rsidP="00543B23">
      <w:pPr>
        <w:ind w:firstLine="0"/>
        <w:jc w:val="center"/>
      </w:pPr>
      <w:r w:rsidRPr="008E0D8F">
        <w:t>Расход теплоносителя на нужды открытых систем ГВС</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2138"/>
        <w:gridCol w:w="714"/>
        <w:gridCol w:w="714"/>
        <w:gridCol w:w="715"/>
        <w:gridCol w:w="714"/>
        <w:gridCol w:w="715"/>
        <w:gridCol w:w="714"/>
        <w:gridCol w:w="675"/>
        <w:gridCol w:w="709"/>
        <w:gridCol w:w="708"/>
        <w:gridCol w:w="1134"/>
      </w:tblGrid>
      <w:tr w:rsidR="00E5203F" w:rsidRPr="008E0D8F" w:rsidTr="00E5203F">
        <w:trPr>
          <w:tblHeader/>
        </w:trPr>
        <w:tc>
          <w:tcPr>
            <w:tcW w:w="2138" w:type="dxa"/>
            <w:tcBorders>
              <w:top w:val="single" w:sz="4" w:space="0" w:color="auto"/>
              <w:bottom w:val="single" w:sz="4" w:space="0" w:color="auto"/>
              <w:right w:val="single" w:sz="4" w:space="0" w:color="auto"/>
            </w:tcBorders>
            <w:tcMar>
              <w:left w:w="11" w:type="dxa"/>
              <w:right w:w="11" w:type="dxa"/>
            </w:tcMar>
            <w:vAlign w:val="center"/>
          </w:tcPr>
          <w:p w:rsidR="00E5203F" w:rsidRPr="008E0D8F" w:rsidRDefault="00E5203F" w:rsidP="00543B23">
            <w:pPr>
              <w:pStyle w:val="afffc"/>
              <w:spacing w:line="240" w:lineRule="auto"/>
              <w:ind w:firstLine="0"/>
              <w:jc w:val="center"/>
              <w:rPr>
                <w:rFonts w:ascii="Times New Roman" w:hAnsi="Times New Roman" w:cs="Times New Roman"/>
                <w:b/>
                <w:sz w:val="20"/>
                <w:szCs w:val="20"/>
              </w:rPr>
            </w:pPr>
            <w:r w:rsidRPr="008E0D8F">
              <w:rPr>
                <w:rFonts w:ascii="Times New Roman" w:hAnsi="Times New Roman" w:cs="Times New Roman"/>
                <w:b/>
                <w:sz w:val="20"/>
                <w:szCs w:val="20"/>
              </w:rPr>
              <w:t>Наименование показателя</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E5203F" w:rsidP="00C82EB9">
            <w:pPr>
              <w:pStyle w:val="aff0"/>
              <w:rPr>
                <w:b/>
              </w:rPr>
            </w:pPr>
            <w:r w:rsidRPr="008E0D8F">
              <w:rPr>
                <w:b/>
              </w:rPr>
              <w:t>2022</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E5203F" w:rsidP="00C82EB9">
            <w:pPr>
              <w:pStyle w:val="aff0"/>
              <w:rPr>
                <w:b/>
              </w:rPr>
            </w:pPr>
            <w:r w:rsidRPr="008E0D8F">
              <w:rPr>
                <w:b/>
              </w:rPr>
              <w:t>2023</w:t>
            </w:r>
          </w:p>
        </w:tc>
        <w:tc>
          <w:tcPr>
            <w:tcW w:w="71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E5203F" w:rsidP="00C82EB9">
            <w:pPr>
              <w:pStyle w:val="aff0"/>
              <w:rPr>
                <w:b/>
              </w:rPr>
            </w:pPr>
            <w:r w:rsidRPr="008E0D8F">
              <w:rPr>
                <w:b/>
              </w:rPr>
              <w:t>2024</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E5203F" w:rsidP="00C82EB9">
            <w:pPr>
              <w:pStyle w:val="aff0"/>
              <w:rPr>
                <w:b/>
              </w:rPr>
            </w:pPr>
            <w:r w:rsidRPr="008E0D8F">
              <w:rPr>
                <w:b/>
              </w:rPr>
              <w:t>2025</w:t>
            </w:r>
          </w:p>
        </w:tc>
        <w:tc>
          <w:tcPr>
            <w:tcW w:w="71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E5203F" w:rsidP="00C82EB9">
            <w:pPr>
              <w:pStyle w:val="aff0"/>
              <w:rPr>
                <w:b/>
              </w:rPr>
            </w:pPr>
            <w:r w:rsidRPr="008E0D8F">
              <w:rPr>
                <w:b/>
              </w:rPr>
              <w:t>2026</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E5203F" w:rsidP="00C82EB9">
            <w:pPr>
              <w:pStyle w:val="aff0"/>
              <w:rPr>
                <w:b/>
              </w:rPr>
            </w:pPr>
            <w:r w:rsidRPr="008E0D8F">
              <w:rPr>
                <w:b/>
              </w:rPr>
              <w:t>2027</w:t>
            </w:r>
          </w:p>
        </w:tc>
        <w:tc>
          <w:tcPr>
            <w:tcW w:w="67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E5203F" w:rsidP="00C82EB9">
            <w:pPr>
              <w:pStyle w:val="aff0"/>
              <w:rPr>
                <w:b/>
              </w:rPr>
            </w:pPr>
            <w:r w:rsidRPr="008E0D8F">
              <w:rPr>
                <w:b/>
              </w:rPr>
              <w:t>2028</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E5203F" w:rsidP="00E5203F">
            <w:pPr>
              <w:pStyle w:val="aff0"/>
              <w:rPr>
                <w:b/>
              </w:rPr>
            </w:pPr>
            <w:r w:rsidRPr="008E0D8F">
              <w:rPr>
                <w:b/>
              </w:rPr>
              <w:t>2029</w:t>
            </w:r>
          </w:p>
        </w:tc>
        <w:tc>
          <w:tcPr>
            <w:tcW w:w="708" w:type="dxa"/>
            <w:tcBorders>
              <w:top w:val="single" w:sz="4" w:space="0" w:color="auto"/>
              <w:left w:val="single" w:sz="4" w:space="0" w:color="auto"/>
              <w:bottom w:val="single" w:sz="4" w:space="0" w:color="auto"/>
              <w:right w:val="single" w:sz="4" w:space="0" w:color="auto"/>
            </w:tcBorders>
            <w:vAlign w:val="center"/>
          </w:tcPr>
          <w:p w:rsidR="00E5203F" w:rsidRPr="008E0D8F" w:rsidRDefault="00E5203F" w:rsidP="00E5203F">
            <w:pPr>
              <w:pStyle w:val="aff0"/>
              <w:rPr>
                <w:b/>
              </w:rPr>
            </w:pPr>
            <w:r w:rsidRPr="008E0D8F">
              <w:rPr>
                <w:b/>
              </w:rPr>
              <w:t>2030</w:t>
            </w:r>
          </w:p>
        </w:tc>
        <w:tc>
          <w:tcPr>
            <w:tcW w:w="1134" w:type="dxa"/>
            <w:tcBorders>
              <w:top w:val="single" w:sz="4" w:space="0" w:color="auto"/>
              <w:left w:val="single" w:sz="4" w:space="0" w:color="auto"/>
              <w:bottom w:val="single" w:sz="4" w:space="0" w:color="auto"/>
              <w:right w:val="single" w:sz="4" w:space="0" w:color="auto"/>
            </w:tcBorders>
            <w:vAlign w:val="center"/>
          </w:tcPr>
          <w:p w:rsidR="00E5203F" w:rsidRPr="008E0D8F" w:rsidRDefault="00E5203F" w:rsidP="008E0D8F">
            <w:pPr>
              <w:pStyle w:val="aff0"/>
              <w:rPr>
                <w:b/>
              </w:rPr>
            </w:pPr>
            <w:r w:rsidRPr="008E0D8F">
              <w:rPr>
                <w:b/>
              </w:rPr>
              <w:t>2031-20</w:t>
            </w:r>
            <w:r w:rsidR="008E0D8F" w:rsidRPr="008E0D8F">
              <w:rPr>
                <w:b/>
              </w:rPr>
              <w:t>41</w:t>
            </w:r>
          </w:p>
        </w:tc>
      </w:tr>
      <w:tr w:rsidR="00E5203F" w:rsidRPr="008E0D8F" w:rsidTr="00C82EB9">
        <w:tc>
          <w:tcPr>
            <w:tcW w:w="9650" w:type="dxa"/>
            <w:gridSpan w:val="11"/>
            <w:tcBorders>
              <w:top w:val="single" w:sz="4" w:space="0" w:color="auto"/>
              <w:bottom w:val="single" w:sz="4" w:space="0" w:color="auto"/>
            </w:tcBorders>
            <w:tcMar>
              <w:left w:w="11" w:type="dxa"/>
              <w:right w:w="11" w:type="dxa"/>
            </w:tcMar>
            <w:vAlign w:val="center"/>
          </w:tcPr>
          <w:p w:rsidR="00E5203F" w:rsidRPr="008E0D8F" w:rsidRDefault="008E0D8F" w:rsidP="008E0D8F">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color w:val="000000"/>
                <w:sz w:val="20"/>
                <w:szCs w:val="20"/>
              </w:rPr>
              <w:t>Котельная пст. Диасёръя</w:t>
            </w:r>
          </w:p>
        </w:tc>
      </w:tr>
      <w:tr w:rsidR="00E5203F" w:rsidRPr="008E0D8F" w:rsidTr="00C82EB9">
        <w:tc>
          <w:tcPr>
            <w:tcW w:w="2138" w:type="dxa"/>
            <w:tcBorders>
              <w:top w:val="single" w:sz="4" w:space="0" w:color="auto"/>
              <w:bottom w:val="single" w:sz="4" w:space="0" w:color="auto"/>
              <w:right w:val="single" w:sz="4" w:space="0" w:color="auto"/>
            </w:tcBorders>
            <w:tcMar>
              <w:left w:w="11" w:type="dxa"/>
              <w:right w:w="11" w:type="dxa"/>
            </w:tcMar>
            <w:vAlign w:val="center"/>
          </w:tcPr>
          <w:p w:rsidR="00E5203F" w:rsidRPr="008E0D8F" w:rsidRDefault="00E5203F" w:rsidP="00543B23">
            <w:pPr>
              <w:pStyle w:val="afffe"/>
              <w:rPr>
                <w:rFonts w:ascii="Times New Roman" w:hAnsi="Times New Roman" w:cs="Times New Roman"/>
                <w:sz w:val="20"/>
                <w:szCs w:val="20"/>
              </w:rPr>
            </w:pPr>
            <w:r w:rsidRPr="008E0D8F">
              <w:rPr>
                <w:rFonts w:ascii="Times New Roman" w:hAnsi="Times New Roman" w:cs="Times New Roman"/>
                <w:sz w:val="20"/>
                <w:szCs w:val="20"/>
              </w:rPr>
              <w:t>Расход теплоносителя на ГВС, тыс. м</w:t>
            </w:r>
            <w:r w:rsidRPr="008E0D8F">
              <w:rPr>
                <w:rFonts w:ascii="Times New Roman" w:hAnsi="Times New Roman" w:cs="Times New Roman"/>
                <w:sz w:val="20"/>
                <w:szCs w:val="20"/>
                <w:vertAlign w:val="superscript"/>
              </w:rPr>
              <w:t>3</w:t>
            </w:r>
            <w:r w:rsidRPr="008E0D8F">
              <w:rPr>
                <w:rFonts w:ascii="Times New Roman" w:hAnsi="Times New Roman" w:cs="Times New Roman"/>
                <w:sz w:val="20"/>
                <w:szCs w:val="20"/>
              </w:rPr>
              <w:t>/год</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543B23">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977D57">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67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r>
      <w:tr w:rsidR="00E5203F" w:rsidRPr="0000405E" w:rsidTr="00C82EB9">
        <w:tc>
          <w:tcPr>
            <w:tcW w:w="2138" w:type="dxa"/>
            <w:tcBorders>
              <w:top w:val="single" w:sz="4" w:space="0" w:color="auto"/>
              <w:bottom w:val="single" w:sz="4" w:space="0" w:color="auto"/>
              <w:right w:val="single" w:sz="4" w:space="0" w:color="auto"/>
            </w:tcBorders>
            <w:tcMar>
              <w:left w:w="11" w:type="dxa"/>
              <w:right w:w="11" w:type="dxa"/>
            </w:tcMar>
            <w:vAlign w:val="center"/>
          </w:tcPr>
          <w:p w:rsidR="00E5203F" w:rsidRPr="008E0D8F" w:rsidRDefault="00E5203F" w:rsidP="00543B23">
            <w:pPr>
              <w:pStyle w:val="afffe"/>
              <w:rPr>
                <w:rFonts w:ascii="Times New Roman" w:hAnsi="Times New Roman" w:cs="Times New Roman"/>
                <w:sz w:val="20"/>
                <w:szCs w:val="20"/>
              </w:rPr>
            </w:pPr>
            <w:r w:rsidRPr="008E0D8F">
              <w:rPr>
                <w:rFonts w:ascii="Times New Roman" w:hAnsi="Times New Roman" w:cs="Times New Roman"/>
                <w:sz w:val="20"/>
                <w:szCs w:val="20"/>
              </w:rPr>
              <w:t>Среднечасовой расход теплоносителя на ГВС, м</w:t>
            </w:r>
            <w:r w:rsidRPr="008E0D8F">
              <w:rPr>
                <w:rFonts w:ascii="Times New Roman" w:hAnsi="Times New Roman" w:cs="Times New Roman"/>
                <w:sz w:val="20"/>
                <w:szCs w:val="20"/>
                <w:vertAlign w:val="superscript"/>
              </w:rPr>
              <w:t>3</w:t>
            </w:r>
            <w:r w:rsidRPr="008E0D8F">
              <w:rPr>
                <w:rFonts w:ascii="Times New Roman" w:hAnsi="Times New Roman" w:cs="Times New Roman"/>
                <w:sz w:val="20"/>
                <w:szCs w:val="20"/>
              </w:rPr>
              <w:t>/ч</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543B23">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977D57">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67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E5203F" w:rsidRPr="008E0D8F" w:rsidRDefault="008E0D8F" w:rsidP="00C82EB9">
            <w:pPr>
              <w:pStyle w:val="afffc"/>
              <w:spacing w:line="240" w:lineRule="auto"/>
              <w:ind w:firstLine="0"/>
              <w:jc w:val="center"/>
              <w:rPr>
                <w:rFonts w:ascii="Times New Roman" w:hAnsi="Times New Roman" w:cs="Times New Roman"/>
                <w:sz w:val="20"/>
                <w:szCs w:val="20"/>
              </w:rPr>
            </w:pPr>
            <w:r w:rsidRPr="008E0D8F">
              <w:rPr>
                <w:rFonts w:ascii="Times New Roman" w:hAnsi="Times New Roman" w:cs="Times New Roman"/>
                <w:sz w:val="20"/>
                <w:szCs w:val="20"/>
              </w:rPr>
              <w:t>-</w:t>
            </w:r>
          </w:p>
        </w:tc>
      </w:tr>
    </w:tbl>
    <w:p w:rsidR="002F4942" w:rsidRPr="008E0D8F" w:rsidRDefault="002F4942" w:rsidP="00D06A91">
      <w:pPr>
        <w:pStyle w:val="3"/>
        <w:rPr>
          <w:i/>
        </w:rPr>
      </w:pPr>
      <w:bookmarkStart w:id="394" w:name="_Toc8041259"/>
      <w:bookmarkStart w:id="395" w:name="_Toc131463489"/>
      <w:bookmarkStart w:id="396" w:name="sub_1613"/>
      <w:bookmarkEnd w:id="393"/>
      <w:r w:rsidRPr="008E0D8F">
        <w:rPr>
          <w:i/>
        </w:rPr>
        <w:t>в) сведения о наличии баков-аккумуляторов</w:t>
      </w:r>
      <w:bookmarkEnd w:id="394"/>
      <w:bookmarkEnd w:id="395"/>
    </w:p>
    <w:p w:rsidR="002F4942" w:rsidRPr="008E0D8F" w:rsidRDefault="002F4942" w:rsidP="00D06A91">
      <w:r w:rsidRPr="008E0D8F">
        <w:t>Сведения о наличии баков-аккумуляторов представлено в таблице 6.</w:t>
      </w:r>
      <w:r w:rsidR="00657F46" w:rsidRPr="008E0D8F">
        <w:t>3</w:t>
      </w:r>
      <w:r w:rsidRPr="008E0D8F">
        <w:t>.</w:t>
      </w:r>
    </w:p>
    <w:p w:rsidR="002F4942" w:rsidRPr="008E0D8F" w:rsidRDefault="002F4942" w:rsidP="00D06A91">
      <w:pPr>
        <w:jc w:val="right"/>
      </w:pPr>
      <w:r w:rsidRPr="008E0D8F">
        <w:t>Таблица 6.</w:t>
      </w:r>
      <w:r w:rsidR="00657F46" w:rsidRPr="008E0D8F">
        <w:t>3</w:t>
      </w:r>
    </w:p>
    <w:p w:rsidR="002F4942" w:rsidRPr="008E0D8F" w:rsidRDefault="002F4942" w:rsidP="00D06A91">
      <w:pPr>
        <w:jc w:val="center"/>
      </w:pPr>
      <w:r w:rsidRPr="008E0D8F">
        <w:t>Сведения о наличии баков-аккумуляторов</w:t>
      </w:r>
    </w:p>
    <w:tbl>
      <w:tblPr>
        <w:tblW w:w="9564" w:type="dxa"/>
        <w:tblInd w:w="103" w:type="dxa"/>
        <w:tblLayout w:type="fixed"/>
        <w:tblLook w:val="04A0"/>
      </w:tblPr>
      <w:tblGrid>
        <w:gridCol w:w="3327"/>
        <w:gridCol w:w="3402"/>
        <w:gridCol w:w="2835"/>
      </w:tblGrid>
      <w:tr w:rsidR="005D3DA2" w:rsidRPr="008E0D8F" w:rsidTr="00543B23">
        <w:tc>
          <w:tcPr>
            <w:tcW w:w="3327" w:type="dxa"/>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2F4942" w:rsidRPr="008E0D8F" w:rsidRDefault="002F4942" w:rsidP="00D06A91">
            <w:pPr>
              <w:pStyle w:val="aff0"/>
              <w:rPr>
                <w:b/>
                <w:lang w:eastAsia="ru-RU"/>
              </w:rPr>
            </w:pPr>
            <w:r w:rsidRPr="008E0D8F">
              <w:rPr>
                <w:b/>
                <w:lang w:eastAsia="ru-RU"/>
              </w:rPr>
              <w:t>Наименование источника тепловой энергии</w:t>
            </w:r>
          </w:p>
        </w:tc>
        <w:tc>
          <w:tcPr>
            <w:tcW w:w="6237" w:type="dxa"/>
            <w:gridSpan w:val="2"/>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2F4942" w:rsidRPr="008E0D8F" w:rsidRDefault="002F4942" w:rsidP="00D06A91">
            <w:pPr>
              <w:pStyle w:val="aff0"/>
              <w:rPr>
                <w:b/>
                <w:lang w:eastAsia="ru-RU"/>
              </w:rPr>
            </w:pPr>
            <w:r w:rsidRPr="008E0D8F">
              <w:rPr>
                <w:b/>
                <w:lang w:eastAsia="ru-RU"/>
              </w:rPr>
              <w:t>Наличие бака-аккумулятора</w:t>
            </w:r>
          </w:p>
        </w:tc>
      </w:tr>
      <w:tr w:rsidR="00543B23" w:rsidRPr="008E0D8F" w:rsidTr="00543B23">
        <w:tc>
          <w:tcPr>
            <w:tcW w:w="3327"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543B23" w:rsidRPr="008E0D8F" w:rsidRDefault="00543B23" w:rsidP="00D06A91">
            <w:pPr>
              <w:pStyle w:val="aff0"/>
              <w:rPr>
                <w:b/>
                <w:lang w:eastAsia="ru-RU"/>
              </w:rPr>
            </w:pPr>
          </w:p>
        </w:tc>
        <w:tc>
          <w:tcPr>
            <w:tcW w:w="3402" w:type="dxa"/>
            <w:tcBorders>
              <w:top w:val="nil"/>
              <w:left w:val="nil"/>
              <w:bottom w:val="single" w:sz="4" w:space="0" w:color="auto"/>
              <w:right w:val="single" w:sz="4" w:space="0" w:color="auto"/>
            </w:tcBorders>
            <w:shd w:val="clear" w:color="auto" w:fill="auto"/>
            <w:tcMar>
              <w:left w:w="28" w:type="dxa"/>
              <w:right w:w="28" w:type="dxa"/>
            </w:tcMar>
            <w:vAlign w:val="center"/>
          </w:tcPr>
          <w:p w:rsidR="00543B23" w:rsidRPr="008E0D8F" w:rsidRDefault="00543B23" w:rsidP="00D06A91">
            <w:pPr>
              <w:pStyle w:val="aff0"/>
              <w:rPr>
                <w:b/>
                <w:lang w:eastAsia="ru-RU"/>
              </w:rPr>
            </w:pPr>
            <w:r w:rsidRPr="008E0D8F">
              <w:rPr>
                <w:b/>
                <w:lang w:eastAsia="ru-RU"/>
              </w:rPr>
              <w:t>количество</w:t>
            </w:r>
          </w:p>
        </w:tc>
        <w:tc>
          <w:tcPr>
            <w:tcW w:w="283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543B23" w:rsidRPr="008E0D8F" w:rsidRDefault="00543B23" w:rsidP="00977D57">
            <w:pPr>
              <w:pStyle w:val="aff0"/>
              <w:rPr>
                <w:b/>
                <w:lang w:eastAsia="ru-RU"/>
              </w:rPr>
            </w:pPr>
            <w:r w:rsidRPr="008E0D8F">
              <w:rPr>
                <w:b/>
                <w:lang w:eastAsia="ru-RU"/>
              </w:rPr>
              <w:t>объем бака, м</w:t>
            </w:r>
            <w:r w:rsidRPr="008E0D8F">
              <w:rPr>
                <w:b/>
                <w:vertAlign w:val="superscript"/>
                <w:lang w:eastAsia="ru-RU"/>
              </w:rPr>
              <w:t>3</w:t>
            </w:r>
          </w:p>
        </w:tc>
      </w:tr>
      <w:tr w:rsidR="00543B23" w:rsidRPr="0000405E" w:rsidTr="00543B23">
        <w:tc>
          <w:tcPr>
            <w:tcW w:w="3327"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543B23" w:rsidRPr="008E0D8F" w:rsidRDefault="008E0D8F" w:rsidP="00977D57">
            <w:pPr>
              <w:spacing w:line="240" w:lineRule="auto"/>
              <w:ind w:firstLine="0"/>
              <w:jc w:val="left"/>
              <w:rPr>
                <w:sz w:val="20"/>
                <w:szCs w:val="20"/>
              </w:rPr>
            </w:pPr>
            <w:r w:rsidRPr="008E0D8F">
              <w:rPr>
                <w:color w:val="000000"/>
                <w:sz w:val="20"/>
                <w:szCs w:val="20"/>
              </w:rPr>
              <w:t>Котельная пст. Диасёръя</w:t>
            </w:r>
          </w:p>
        </w:tc>
        <w:tc>
          <w:tcPr>
            <w:tcW w:w="3402" w:type="dxa"/>
            <w:tcBorders>
              <w:top w:val="nil"/>
              <w:left w:val="nil"/>
              <w:bottom w:val="single" w:sz="4" w:space="0" w:color="auto"/>
              <w:right w:val="single" w:sz="4" w:space="0" w:color="auto"/>
            </w:tcBorders>
            <w:shd w:val="clear" w:color="auto" w:fill="auto"/>
            <w:tcMar>
              <w:left w:w="28" w:type="dxa"/>
              <w:right w:w="28" w:type="dxa"/>
            </w:tcMar>
            <w:vAlign w:val="center"/>
          </w:tcPr>
          <w:p w:rsidR="00543B23" w:rsidRPr="008E0D8F" w:rsidRDefault="008E0D8F" w:rsidP="00D06A91">
            <w:pPr>
              <w:pStyle w:val="aff0"/>
              <w:rPr>
                <w:lang w:eastAsia="ru-RU"/>
              </w:rPr>
            </w:pPr>
            <w:r w:rsidRPr="008E0D8F">
              <w:rPr>
                <w:lang w:eastAsia="ru-RU"/>
              </w:rPr>
              <w:t>-</w:t>
            </w:r>
          </w:p>
        </w:tc>
        <w:tc>
          <w:tcPr>
            <w:tcW w:w="2835" w:type="dxa"/>
            <w:tcBorders>
              <w:top w:val="nil"/>
              <w:left w:val="nil"/>
              <w:bottom w:val="single" w:sz="4" w:space="0" w:color="auto"/>
              <w:right w:val="single" w:sz="4" w:space="0" w:color="auto"/>
            </w:tcBorders>
            <w:shd w:val="clear" w:color="auto" w:fill="auto"/>
            <w:tcMar>
              <w:left w:w="28" w:type="dxa"/>
              <w:right w:w="28" w:type="dxa"/>
            </w:tcMar>
            <w:vAlign w:val="center"/>
          </w:tcPr>
          <w:p w:rsidR="00543B23" w:rsidRPr="008E0D8F" w:rsidRDefault="008E0D8F" w:rsidP="00977D57">
            <w:pPr>
              <w:pStyle w:val="aff0"/>
              <w:rPr>
                <w:lang w:eastAsia="ru-RU"/>
              </w:rPr>
            </w:pPr>
            <w:r w:rsidRPr="008E0D8F">
              <w:rPr>
                <w:lang w:eastAsia="ru-RU"/>
              </w:rPr>
              <w:t>-</w:t>
            </w:r>
          </w:p>
        </w:tc>
      </w:tr>
    </w:tbl>
    <w:p w:rsidR="002F4942" w:rsidRPr="008E0D8F" w:rsidRDefault="002F4942" w:rsidP="00D06A91">
      <w:pPr>
        <w:pStyle w:val="3"/>
        <w:rPr>
          <w:i/>
        </w:rPr>
      </w:pPr>
      <w:bookmarkStart w:id="397" w:name="_Toc8041260"/>
      <w:bookmarkStart w:id="398" w:name="_Toc131463490"/>
      <w:bookmarkStart w:id="399" w:name="sub_1614"/>
      <w:bookmarkEnd w:id="396"/>
      <w:r w:rsidRPr="008E0D8F">
        <w:rPr>
          <w:i/>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397"/>
      <w:bookmarkEnd w:id="398"/>
    </w:p>
    <w:p w:rsidR="00777130" w:rsidRPr="008E0D8F" w:rsidRDefault="00777130" w:rsidP="00D06A91">
      <w:r w:rsidRPr="008E0D8F">
        <w:t>Согласно п. 6.22.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2F4942" w:rsidRPr="008E0D8F" w:rsidRDefault="002F4942" w:rsidP="00C77415">
      <w:pPr>
        <w:pStyle w:val="3"/>
        <w:rPr>
          <w:i/>
        </w:rPr>
      </w:pPr>
      <w:bookmarkStart w:id="400" w:name="_Toc8041261"/>
      <w:bookmarkStart w:id="401" w:name="_Toc131463491"/>
      <w:bookmarkEnd w:id="399"/>
      <w:r w:rsidRPr="008E0D8F">
        <w:rPr>
          <w:i/>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400"/>
      <w:bookmarkEnd w:id="401"/>
    </w:p>
    <w:p w:rsidR="00C77415" w:rsidRPr="008E0D8F" w:rsidRDefault="00657F46" w:rsidP="00657F46">
      <w:r w:rsidRPr="008E0D8F">
        <w:t>В таблице 6.4 представлен существующий и перспективный баланс производительности водоподготовительных установок и подпитки тепловой сети источников тепловой энергии.</w:t>
      </w:r>
    </w:p>
    <w:p w:rsidR="00657F46" w:rsidRPr="0000405E" w:rsidRDefault="00657F46" w:rsidP="00657F46">
      <w:pPr>
        <w:ind w:left="709" w:firstLine="0"/>
        <w:rPr>
          <w:highlight w:val="yellow"/>
        </w:rPr>
        <w:sectPr w:rsidR="00657F46" w:rsidRPr="0000405E" w:rsidSect="00F55314">
          <w:pgSz w:w="11906" w:h="16838"/>
          <w:pgMar w:top="567" w:right="851" w:bottom="567" w:left="1418" w:header="0" w:footer="389" w:gutter="0"/>
          <w:cols w:space="708"/>
          <w:docGrid w:linePitch="360"/>
        </w:sectPr>
      </w:pPr>
    </w:p>
    <w:p w:rsidR="00657F46" w:rsidRPr="008E0D8F" w:rsidRDefault="00657F46" w:rsidP="00657F46">
      <w:pPr>
        <w:jc w:val="right"/>
      </w:pPr>
      <w:r w:rsidRPr="008E0D8F">
        <w:t>Таблица 6.4</w:t>
      </w:r>
    </w:p>
    <w:p w:rsidR="00657F46" w:rsidRPr="008E0D8F" w:rsidRDefault="00657F46" w:rsidP="00401049">
      <w:pPr>
        <w:ind w:firstLine="0"/>
        <w:jc w:val="center"/>
      </w:pPr>
      <w:r w:rsidRPr="008E0D8F">
        <w:t>Существующие и перспективные балансы производительности водоподготовительных установок и подпитки тепловой сети от котельных</w:t>
      </w:r>
    </w:p>
    <w:tbl>
      <w:tblPr>
        <w:tblW w:w="15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73"/>
        <w:gridCol w:w="992"/>
        <w:gridCol w:w="894"/>
        <w:gridCol w:w="894"/>
        <w:gridCol w:w="894"/>
        <w:gridCol w:w="894"/>
        <w:gridCol w:w="894"/>
        <w:gridCol w:w="894"/>
        <w:gridCol w:w="874"/>
        <w:gridCol w:w="850"/>
        <w:gridCol w:w="851"/>
        <w:gridCol w:w="1134"/>
      </w:tblGrid>
      <w:tr w:rsidR="00401049" w:rsidRPr="008E0D8F" w:rsidTr="00401049">
        <w:trPr>
          <w:tblHeader/>
        </w:trPr>
        <w:tc>
          <w:tcPr>
            <w:tcW w:w="5573" w:type="dxa"/>
            <w:tcMar>
              <w:left w:w="11" w:type="dxa"/>
              <w:right w:w="11" w:type="dxa"/>
            </w:tcMar>
            <w:vAlign w:val="center"/>
          </w:tcPr>
          <w:p w:rsidR="00401049" w:rsidRPr="008E0D8F" w:rsidRDefault="00401049" w:rsidP="00DF1EEC">
            <w:pPr>
              <w:pStyle w:val="aff0"/>
              <w:rPr>
                <w:b/>
              </w:rPr>
            </w:pPr>
            <w:r w:rsidRPr="008E0D8F">
              <w:rPr>
                <w:b/>
              </w:rPr>
              <w:t>Параметр</w:t>
            </w:r>
          </w:p>
        </w:tc>
        <w:tc>
          <w:tcPr>
            <w:tcW w:w="992" w:type="dxa"/>
            <w:tcMar>
              <w:left w:w="11" w:type="dxa"/>
              <w:right w:w="11" w:type="dxa"/>
            </w:tcMar>
            <w:vAlign w:val="center"/>
          </w:tcPr>
          <w:p w:rsidR="00401049" w:rsidRPr="008E0D8F" w:rsidRDefault="00401049" w:rsidP="00DF1EEC">
            <w:pPr>
              <w:pStyle w:val="aff0"/>
              <w:rPr>
                <w:b/>
              </w:rPr>
            </w:pPr>
            <w:r w:rsidRPr="008E0D8F">
              <w:rPr>
                <w:b/>
              </w:rPr>
              <w:t>Ед. изм.</w:t>
            </w:r>
          </w:p>
        </w:tc>
        <w:tc>
          <w:tcPr>
            <w:tcW w:w="894" w:type="dxa"/>
            <w:tcMar>
              <w:left w:w="11" w:type="dxa"/>
              <w:right w:w="11" w:type="dxa"/>
            </w:tcMar>
            <w:vAlign w:val="center"/>
          </w:tcPr>
          <w:p w:rsidR="00401049" w:rsidRPr="008E0D8F" w:rsidRDefault="00401049" w:rsidP="00C82EB9">
            <w:pPr>
              <w:pStyle w:val="aff0"/>
              <w:rPr>
                <w:b/>
              </w:rPr>
            </w:pPr>
            <w:r w:rsidRPr="008E0D8F">
              <w:rPr>
                <w:b/>
              </w:rPr>
              <w:t>2022</w:t>
            </w:r>
          </w:p>
        </w:tc>
        <w:tc>
          <w:tcPr>
            <w:tcW w:w="894" w:type="dxa"/>
            <w:tcMar>
              <w:left w:w="11" w:type="dxa"/>
              <w:right w:w="11" w:type="dxa"/>
            </w:tcMar>
            <w:vAlign w:val="center"/>
          </w:tcPr>
          <w:p w:rsidR="00401049" w:rsidRPr="008E0D8F" w:rsidRDefault="00401049" w:rsidP="00C82EB9">
            <w:pPr>
              <w:pStyle w:val="aff0"/>
              <w:rPr>
                <w:b/>
              </w:rPr>
            </w:pPr>
            <w:r w:rsidRPr="008E0D8F">
              <w:rPr>
                <w:b/>
              </w:rPr>
              <w:t>2023</w:t>
            </w:r>
          </w:p>
        </w:tc>
        <w:tc>
          <w:tcPr>
            <w:tcW w:w="894" w:type="dxa"/>
            <w:tcMar>
              <w:left w:w="11" w:type="dxa"/>
              <w:right w:w="11" w:type="dxa"/>
            </w:tcMar>
            <w:vAlign w:val="center"/>
          </w:tcPr>
          <w:p w:rsidR="00401049" w:rsidRPr="008E0D8F" w:rsidRDefault="00401049" w:rsidP="00C82EB9">
            <w:pPr>
              <w:pStyle w:val="aff0"/>
              <w:rPr>
                <w:b/>
              </w:rPr>
            </w:pPr>
            <w:r w:rsidRPr="008E0D8F">
              <w:rPr>
                <w:b/>
              </w:rPr>
              <w:t>2024</w:t>
            </w:r>
          </w:p>
        </w:tc>
        <w:tc>
          <w:tcPr>
            <w:tcW w:w="894" w:type="dxa"/>
            <w:tcMar>
              <w:left w:w="11" w:type="dxa"/>
              <w:right w:w="11" w:type="dxa"/>
            </w:tcMar>
            <w:vAlign w:val="center"/>
          </w:tcPr>
          <w:p w:rsidR="00401049" w:rsidRPr="008E0D8F" w:rsidRDefault="00401049" w:rsidP="00C82EB9">
            <w:pPr>
              <w:pStyle w:val="aff0"/>
              <w:rPr>
                <w:b/>
              </w:rPr>
            </w:pPr>
            <w:r w:rsidRPr="008E0D8F">
              <w:rPr>
                <w:b/>
              </w:rPr>
              <w:t>2025</w:t>
            </w:r>
          </w:p>
        </w:tc>
        <w:tc>
          <w:tcPr>
            <w:tcW w:w="894" w:type="dxa"/>
            <w:tcMar>
              <w:left w:w="11" w:type="dxa"/>
              <w:right w:w="11" w:type="dxa"/>
            </w:tcMar>
            <w:vAlign w:val="center"/>
          </w:tcPr>
          <w:p w:rsidR="00401049" w:rsidRPr="008E0D8F" w:rsidRDefault="00401049" w:rsidP="00C82EB9">
            <w:pPr>
              <w:pStyle w:val="aff0"/>
              <w:rPr>
                <w:b/>
              </w:rPr>
            </w:pPr>
            <w:r w:rsidRPr="008E0D8F">
              <w:rPr>
                <w:b/>
              </w:rPr>
              <w:t>2026</w:t>
            </w:r>
          </w:p>
        </w:tc>
        <w:tc>
          <w:tcPr>
            <w:tcW w:w="894" w:type="dxa"/>
            <w:tcMar>
              <w:left w:w="11" w:type="dxa"/>
              <w:right w:w="11" w:type="dxa"/>
            </w:tcMar>
            <w:vAlign w:val="center"/>
          </w:tcPr>
          <w:p w:rsidR="00401049" w:rsidRPr="008E0D8F" w:rsidRDefault="00401049" w:rsidP="00C82EB9">
            <w:pPr>
              <w:pStyle w:val="aff0"/>
              <w:rPr>
                <w:b/>
              </w:rPr>
            </w:pPr>
            <w:r w:rsidRPr="008E0D8F">
              <w:rPr>
                <w:b/>
              </w:rPr>
              <w:t>2027</w:t>
            </w:r>
          </w:p>
        </w:tc>
        <w:tc>
          <w:tcPr>
            <w:tcW w:w="874" w:type="dxa"/>
            <w:tcMar>
              <w:left w:w="11" w:type="dxa"/>
              <w:right w:w="11" w:type="dxa"/>
            </w:tcMar>
            <w:vAlign w:val="center"/>
          </w:tcPr>
          <w:p w:rsidR="00401049" w:rsidRPr="008E0D8F" w:rsidRDefault="00401049" w:rsidP="00C82EB9">
            <w:pPr>
              <w:pStyle w:val="aff0"/>
              <w:rPr>
                <w:b/>
              </w:rPr>
            </w:pPr>
            <w:r w:rsidRPr="008E0D8F">
              <w:rPr>
                <w:b/>
              </w:rPr>
              <w:t>2028</w:t>
            </w:r>
          </w:p>
        </w:tc>
        <w:tc>
          <w:tcPr>
            <w:tcW w:w="850" w:type="dxa"/>
          </w:tcPr>
          <w:p w:rsidR="00401049" w:rsidRPr="008E0D8F" w:rsidRDefault="00401049" w:rsidP="00C82EB9">
            <w:pPr>
              <w:pStyle w:val="aff0"/>
              <w:rPr>
                <w:b/>
              </w:rPr>
            </w:pPr>
            <w:r w:rsidRPr="008E0D8F">
              <w:rPr>
                <w:b/>
              </w:rPr>
              <w:t>2029</w:t>
            </w:r>
          </w:p>
        </w:tc>
        <w:tc>
          <w:tcPr>
            <w:tcW w:w="851" w:type="dxa"/>
          </w:tcPr>
          <w:p w:rsidR="00401049" w:rsidRPr="008E0D8F" w:rsidRDefault="00401049" w:rsidP="00C82EB9">
            <w:pPr>
              <w:pStyle w:val="aff0"/>
              <w:rPr>
                <w:b/>
              </w:rPr>
            </w:pPr>
            <w:r w:rsidRPr="008E0D8F">
              <w:rPr>
                <w:b/>
              </w:rPr>
              <w:t>2030</w:t>
            </w:r>
          </w:p>
        </w:tc>
        <w:tc>
          <w:tcPr>
            <w:tcW w:w="1134" w:type="dxa"/>
            <w:tcMar>
              <w:left w:w="11" w:type="dxa"/>
              <w:right w:w="11" w:type="dxa"/>
            </w:tcMar>
            <w:vAlign w:val="center"/>
          </w:tcPr>
          <w:p w:rsidR="00401049" w:rsidRPr="008E0D8F" w:rsidRDefault="00401049" w:rsidP="008E0D8F">
            <w:pPr>
              <w:pStyle w:val="aff0"/>
              <w:rPr>
                <w:b/>
              </w:rPr>
            </w:pPr>
            <w:r w:rsidRPr="008E0D8F">
              <w:rPr>
                <w:b/>
              </w:rPr>
              <w:t>2031-20</w:t>
            </w:r>
            <w:r w:rsidR="008E0D8F" w:rsidRPr="008E0D8F">
              <w:rPr>
                <w:b/>
              </w:rPr>
              <w:t>41</w:t>
            </w:r>
          </w:p>
        </w:tc>
      </w:tr>
      <w:tr w:rsidR="00401049" w:rsidRPr="008E0D8F" w:rsidTr="00401049">
        <w:trPr>
          <w:trHeight w:val="77"/>
        </w:trPr>
        <w:tc>
          <w:tcPr>
            <w:tcW w:w="15638" w:type="dxa"/>
            <w:gridSpan w:val="12"/>
          </w:tcPr>
          <w:p w:rsidR="00401049" w:rsidRPr="008E0D8F" w:rsidRDefault="008E0D8F" w:rsidP="00DF1EEC">
            <w:pPr>
              <w:pStyle w:val="aff0"/>
            </w:pPr>
            <w:r w:rsidRPr="008E0D8F">
              <w:rPr>
                <w:color w:val="000000"/>
                <w:szCs w:val="20"/>
              </w:rPr>
              <w:t>Котельная пст. Диасёръя</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Производительность ВПУ</w:t>
            </w:r>
          </w:p>
        </w:tc>
        <w:tc>
          <w:tcPr>
            <w:tcW w:w="992" w:type="dxa"/>
            <w:tcMar>
              <w:left w:w="11" w:type="dxa"/>
              <w:right w:w="11" w:type="dxa"/>
            </w:tcMar>
            <w:vAlign w:val="center"/>
          </w:tcPr>
          <w:p w:rsidR="008E0D8F" w:rsidRPr="008E0D8F" w:rsidRDefault="008E0D8F" w:rsidP="008E0D8F">
            <w:pPr>
              <w:pStyle w:val="aff0"/>
            </w:pPr>
            <w:r w:rsidRPr="008E0D8F">
              <w:t>м</w:t>
            </w:r>
            <w:r w:rsidRPr="008E0D8F">
              <w:rPr>
                <w:vertAlign w:val="superscript"/>
              </w:rPr>
              <w:t>3</w:t>
            </w:r>
            <w:r w:rsidRPr="008E0D8F">
              <w:t>/ч</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74" w:type="dxa"/>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tcMar>
              <w:left w:w="11" w:type="dxa"/>
              <w:right w:w="11" w:type="dxa"/>
            </w:tcMar>
            <w:vAlign w:val="center"/>
          </w:tcPr>
          <w:p w:rsidR="008E0D8F" w:rsidRPr="008E0D8F" w:rsidRDefault="008E0D8F" w:rsidP="008E0D8F">
            <w:pPr>
              <w:pStyle w:val="aff0"/>
            </w:pPr>
            <w:r w:rsidRPr="008E0D8F">
              <w:t>-</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Срок службы</w:t>
            </w:r>
          </w:p>
        </w:tc>
        <w:tc>
          <w:tcPr>
            <w:tcW w:w="992" w:type="dxa"/>
            <w:tcMar>
              <w:left w:w="11" w:type="dxa"/>
              <w:right w:w="11" w:type="dxa"/>
            </w:tcMar>
            <w:vAlign w:val="center"/>
          </w:tcPr>
          <w:p w:rsidR="008E0D8F" w:rsidRPr="008E0D8F" w:rsidRDefault="008E0D8F" w:rsidP="008E0D8F">
            <w:pPr>
              <w:pStyle w:val="aff0"/>
            </w:pPr>
            <w:r w:rsidRPr="008E0D8F">
              <w:t>лет</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74" w:type="dxa"/>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tcMar>
              <w:left w:w="11" w:type="dxa"/>
              <w:right w:w="11" w:type="dxa"/>
            </w:tcMar>
            <w:vAlign w:val="center"/>
          </w:tcPr>
          <w:p w:rsidR="008E0D8F" w:rsidRPr="008E0D8F" w:rsidRDefault="008E0D8F" w:rsidP="008E0D8F">
            <w:pPr>
              <w:pStyle w:val="aff0"/>
            </w:pPr>
            <w:r w:rsidRPr="008E0D8F">
              <w:t>-</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Количество баков-аккумуляторов теплоносителя</w:t>
            </w:r>
          </w:p>
        </w:tc>
        <w:tc>
          <w:tcPr>
            <w:tcW w:w="992" w:type="dxa"/>
            <w:tcMar>
              <w:left w:w="11" w:type="dxa"/>
              <w:right w:w="11" w:type="dxa"/>
            </w:tcMar>
            <w:vAlign w:val="center"/>
          </w:tcPr>
          <w:p w:rsidR="008E0D8F" w:rsidRPr="008E0D8F" w:rsidRDefault="008E0D8F" w:rsidP="008E0D8F">
            <w:pPr>
              <w:pStyle w:val="aff0"/>
            </w:pPr>
            <w:r w:rsidRPr="008E0D8F">
              <w:t>ед.</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74" w:type="dxa"/>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tcMar>
              <w:left w:w="11" w:type="dxa"/>
              <w:right w:w="11" w:type="dxa"/>
            </w:tcMar>
            <w:vAlign w:val="center"/>
          </w:tcPr>
          <w:p w:rsidR="008E0D8F" w:rsidRPr="008E0D8F" w:rsidRDefault="008E0D8F" w:rsidP="008E0D8F">
            <w:pPr>
              <w:pStyle w:val="aff0"/>
            </w:pPr>
            <w:r w:rsidRPr="008E0D8F">
              <w:t>-</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Общая емкость баков-аккумуляторов</w:t>
            </w:r>
          </w:p>
        </w:tc>
        <w:tc>
          <w:tcPr>
            <w:tcW w:w="992" w:type="dxa"/>
            <w:tcMar>
              <w:left w:w="11" w:type="dxa"/>
              <w:right w:w="11" w:type="dxa"/>
            </w:tcMar>
            <w:vAlign w:val="center"/>
          </w:tcPr>
          <w:p w:rsidR="008E0D8F" w:rsidRPr="008E0D8F" w:rsidRDefault="008E0D8F" w:rsidP="008E0D8F">
            <w:pPr>
              <w:pStyle w:val="aff0"/>
            </w:pPr>
            <w:r w:rsidRPr="008E0D8F">
              <w:t>м</w:t>
            </w:r>
            <w:r w:rsidRPr="008E0D8F">
              <w:rPr>
                <w:vertAlign w:val="superscript"/>
              </w:rPr>
              <w:t>3</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74" w:type="dxa"/>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tcMar>
              <w:left w:w="11" w:type="dxa"/>
              <w:right w:w="11" w:type="dxa"/>
            </w:tcMar>
            <w:vAlign w:val="center"/>
          </w:tcPr>
          <w:p w:rsidR="008E0D8F" w:rsidRPr="008E0D8F" w:rsidRDefault="008E0D8F" w:rsidP="008E0D8F">
            <w:pPr>
              <w:pStyle w:val="aff0"/>
            </w:pPr>
            <w:r w:rsidRPr="008E0D8F">
              <w:t>-</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Расчетный часовой расход для подпитки системы теплоснабжения</w:t>
            </w:r>
          </w:p>
        </w:tc>
        <w:tc>
          <w:tcPr>
            <w:tcW w:w="992" w:type="dxa"/>
            <w:tcMar>
              <w:left w:w="11" w:type="dxa"/>
              <w:right w:w="11" w:type="dxa"/>
            </w:tcMar>
            <w:vAlign w:val="center"/>
          </w:tcPr>
          <w:p w:rsidR="008E0D8F" w:rsidRPr="008E0D8F" w:rsidRDefault="008E0D8F" w:rsidP="008E0D8F">
            <w:pPr>
              <w:pStyle w:val="aff0"/>
            </w:pPr>
            <w:r w:rsidRPr="008E0D8F">
              <w:t>м</w:t>
            </w:r>
            <w:r w:rsidRPr="008E0D8F">
              <w:rPr>
                <w:vertAlign w:val="superscript"/>
              </w:rPr>
              <w:t>3</w:t>
            </w:r>
            <w:r w:rsidRPr="008E0D8F">
              <w:t>/ч</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74" w:type="dxa"/>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tcMar>
              <w:left w:w="11" w:type="dxa"/>
              <w:right w:w="11" w:type="dxa"/>
            </w:tcMar>
            <w:vAlign w:val="center"/>
          </w:tcPr>
          <w:p w:rsidR="008E0D8F" w:rsidRPr="008E0D8F" w:rsidRDefault="008E0D8F" w:rsidP="008E0D8F">
            <w:pPr>
              <w:pStyle w:val="aff0"/>
            </w:pPr>
            <w:r w:rsidRPr="008E0D8F">
              <w:t>-</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Всего подпитка тепловой сети, в том числе:</w:t>
            </w:r>
          </w:p>
        </w:tc>
        <w:tc>
          <w:tcPr>
            <w:tcW w:w="992" w:type="dxa"/>
            <w:tcMar>
              <w:left w:w="11" w:type="dxa"/>
              <w:right w:w="11" w:type="dxa"/>
            </w:tcMar>
            <w:vAlign w:val="center"/>
          </w:tcPr>
          <w:p w:rsidR="008E0D8F" w:rsidRPr="008E0D8F" w:rsidRDefault="008E0D8F" w:rsidP="008E0D8F">
            <w:pPr>
              <w:pStyle w:val="aff0"/>
            </w:pPr>
            <w:r w:rsidRPr="008E0D8F">
              <w:t>м</w:t>
            </w:r>
            <w:r w:rsidRPr="008E0D8F">
              <w:rPr>
                <w:vertAlign w:val="superscript"/>
              </w:rPr>
              <w:t>3</w:t>
            </w:r>
            <w:r w:rsidRPr="008E0D8F">
              <w:t>/ч</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shd w:val="clear" w:color="auto" w:fill="auto"/>
            <w:tcMar>
              <w:left w:w="11" w:type="dxa"/>
              <w:right w:w="11" w:type="dxa"/>
            </w:tcMar>
            <w:vAlign w:val="center"/>
          </w:tcPr>
          <w:p w:rsidR="008E0D8F" w:rsidRPr="008E0D8F" w:rsidRDefault="008E0D8F" w:rsidP="008E0D8F">
            <w:pPr>
              <w:pStyle w:val="aff0"/>
            </w:pPr>
            <w:r w:rsidRPr="008E0D8F">
              <w:t>-</w:t>
            </w:r>
          </w:p>
        </w:tc>
        <w:tc>
          <w:tcPr>
            <w:tcW w:w="894" w:type="dxa"/>
            <w:shd w:val="clear" w:color="auto" w:fill="auto"/>
            <w:tcMar>
              <w:left w:w="11" w:type="dxa"/>
              <w:right w:w="11" w:type="dxa"/>
            </w:tcMar>
            <w:vAlign w:val="center"/>
          </w:tcPr>
          <w:p w:rsidR="008E0D8F" w:rsidRPr="008E0D8F" w:rsidRDefault="008E0D8F" w:rsidP="008E0D8F">
            <w:pPr>
              <w:pStyle w:val="aff0"/>
            </w:pPr>
            <w:r w:rsidRPr="008E0D8F">
              <w:t>-</w:t>
            </w:r>
          </w:p>
        </w:tc>
        <w:tc>
          <w:tcPr>
            <w:tcW w:w="894" w:type="dxa"/>
            <w:shd w:val="clear" w:color="auto" w:fill="auto"/>
            <w:tcMar>
              <w:left w:w="11" w:type="dxa"/>
              <w:right w:w="11" w:type="dxa"/>
            </w:tcMar>
            <w:vAlign w:val="center"/>
          </w:tcPr>
          <w:p w:rsidR="008E0D8F" w:rsidRPr="008E0D8F" w:rsidRDefault="008E0D8F" w:rsidP="008E0D8F">
            <w:pPr>
              <w:pStyle w:val="aff0"/>
            </w:pPr>
            <w:r w:rsidRPr="008E0D8F">
              <w:t>-</w:t>
            </w:r>
          </w:p>
        </w:tc>
        <w:tc>
          <w:tcPr>
            <w:tcW w:w="894" w:type="dxa"/>
            <w:shd w:val="clear" w:color="auto" w:fill="auto"/>
            <w:tcMar>
              <w:left w:w="11" w:type="dxa"/>
              <w:right w:w="11" w:type="dxa"/>
            </w:tcMar>
            <w:vAlign w:val="center"/>
          </w:tcPr>
          <w:p w:rsidR="008E0D8F" w:rsidRPr="008E0D8F" w:rsidRDefault="008E0D8F" w:rsidP="008E0D8F">
            <w:pPr>
              <w:pStyle w:val="aff0"/>
            </w:pPr>
            <w:r w:rsidRPr="008E0D8F">
              <w:t>-</w:t>
            </w:r>
          </w:p>
        </w:tc>
        <w:tc>
          <w:tcPr>
            <w:tcW w:w="874" w:type="dxa"/>
            <w:shd w:val="clear" w:color="auto" w:fill="auto"/>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shd w:val="clear" w:color="auto" w:fill="auto"/>
            <w:tcMar>
              <w:left w:w="11" w:type="dxa"/>
              <w:right w:w="11" w:type="dxa"/>
            </w:tcMar>
            <w:vAlign w:val="center"/>
          </w:tcPr>
          <w:p w:rsidR="008E0D8F" w:rsidRPr="008E0D8F" w:rsidRDefault="008E0D8F" w:rsidP="008E0D8F">
            <w:pPr>
              <w:pStyle w:val="aff0"/>
            </w:pPr>
            <w:r w:rsidRPr="008E0D8F">
              <w:t>-</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нормативные утечки теплоносителя</w:t>
            </w:r>
          </w:p>
        </w:tc>
        <w:tc>
          <w:tcPr>
            <w:tcW w:w="992" w:type="dxa"/>
            <w:tcMar>
              <w:left w:w="11" w:type="dxa"/>
              <w:right w:w="11" w:type="dxa"/>
            </w:tcMar>
            <w:vAlign w:val="center"/>
          </w:tcPr>
          <w:p w:rsidR="008E0D8F" w:rsidRPr="008E0D8F" w:rsidRDefault="008E0D8F" w:rsidP="008E0D8F">
            <w:pPr>
              <w:pStyle w:val="aff0"/>
            </w:pPr>
            <w:r w:rsidRPr="008E0D8F">
              <w:t>м</w:t>
            </w:r>
            <w:r w:rsidRPr="008E0D8F">
              <w:rPr>
                <w:vertAlign w:val="superscript"/>
              </w:rPr>
              <w:t>3</w:t>
            </w:r>
            <w:r w:rsidRPr="008E0D8F">
              <w:t>/ч</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74" w:type="dxa"/>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tcMar>
              <w:left w:w="11" w:type="dxa"/>
              <w:right w:w="11" w:type="dxa"/>
            </w:tcMar>
            <w:vAlign w:val="center"/>
          </w:tcPr>
          <w:p w:rsidR="008E0D8F" w:rsidRPr="008E0D8F" w:rsidRDefault="008E0D8F" w:rsidP="008E0D8F">
            <w:pPr>
              <w:pStyle w:val="aff0"/>
            </w:pPr>
            <w:r w:rsidRPr="008E0D8F">
              <w:t>-</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сверхнормативные утечки теплоносителя</w:t>
            </w:r>
          </w:p>
        </w:tc>
        <w:tc>
          <w:tcPr>
            <w:tcW w:w="992" w:type="dxa"/>
            <w:tcMar>
              <w:left w:w="11" w:type="dxa"/>
              <w:right w:w="11" w:type="dxa"/>
            </w:tcMar>
            <w:vAlign w:val="center"/>
          </w:tcPr>
          <w:p w:rsidR="008E0D8F" w:rsidRPr="008E0D8F" w:rsidRDefault="008E0D8F" w:rsidP="008E0D8F">
            <w:pPr>
              <w:pStyle w:val="aff0"/>
            </w:pPr>
            <w:r w:rsidRPr="008E0D8F">
              <w:t>м</w:t>
            </w:r>
            <w:r w:rsidRPr="008E0D8F">
              <w:rPr>
                <w:vertAlign w:val="superscript"/>
              </w:rPr>
              <w:t>3</w:t>
            </w:r>
            <w:r w:rsidRPr="008E0D8F">
              <w:t>/ч</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74" w:type="dxa"/>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tcMar>
              <w:left w:w="11" w:type="dxa"/>
              <w:right w:w="11" w:type="dxa"/>
            </w:tcMar>
            <w:vAlign w:val="center"/>
          </w:tcPr>
          <w:p w:rsidR="008E0D8F" w:rsidRPr="008E0D8F" w:rsidRDefault="008E0D8F" w:rsidP="008E0D8F">
            <w:pPr>
              <w:pStyle w:val="aff0"/>
            </w:pPr>
            <w:r w:rsidRPr="008E0D8F">
              <w:t>-</w:t>
            </w:r>
          </w:p>
        </w:tc>
      </w:tr>
      <w:tr w:rsidR="008E0D8F" w:rsidRPr="008E0D8F" w:rsidTr="00C82EB9">
        <w:tc>
          <w:tcPr>
            <w:tcW w:w="5573" w:type="dxa"/>
            <w:tcMar>
              <w:left w:w="11" w:type="dxa"/>
              <w:right w:w="11" w:type="dxa"/>
            </w:tcMar>
            <w:vAlign w:val="center"/>
          </w:tcPr>
          <w:p w:rsidR="008E0D8F" w:rsidRPr="008E0D8F" w:rsidRDefault="008E0D8F" w:rsidP="008E0D8F">
            <w:pPr>
              <w:pStyle w:val="aff0"/>
              <w:jc w:val="left"/>
            </w:pPr>
            <w:r w:rsidRPr="008E0D8F">
              <w:t>Отпуск теплоносителя из тепловых сетей на цели ГВС</w:t>
            </w:r>
          </w:p>
        </w:tc>
        <w:tc>
          <w:tcPr>
            <w:tcW w:w="992" w:type="dxa"/>
            <w:tcMar>
              <w:left w:w="11" w:type="dxa"/>
              <w:right w:w="11" w:type="dxa"/>
            </w:tcMar>
            <w:vAlign w:val="center"/>
          </w:tcPr>
          <w:p w:rsidR="008E0D8F" w:rsidRPr="008E0D8F" w:rsidRDefault="008E0D8F" w:rsidP="008E0D8F">
            <w:pPr>
              <w:pStyle w:val="aff0"/>
            </w:pPr>
            <w:r w:rsidRPr="008E0D8F">
              <w:t>м</w:t>
            </w:r>
            <w:r w:rsidRPr="008E0D8F">
              <w:rPr>
                <w:vertAlign w:val="superscript"/>
              </w:rPr>
              <w:t>3</w:t>
            </w:r>
            <w:r w:rsidRPr="008E0D8F">
              <w:t>/ч</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94" w:type="dxa"/>
            <w:tcMar>
              <w:left w:w="11" w:type="dxa"/>
              <w:right w:w="11" w:type="dxa"/>
            </w:tcMar>
            <w:vAlign w:val="center"/>
          </w:tcPr>
          <w:p w:rsidR="008E0D8F" w:rsidRPr="008E0D8F" w:rsidRDefault="008E0D8F" w:rsidP="008E0D8F">
            <w:pPr>
              <w:pStyle w:val="aff0"/>
            </w:pPr>
            <w:r w:rsidRPr="008E0D8F">
              <w:t>-</w:t>
            </w:r>
          </w:p>
        </w:tc>
        <w:tc>
          <w:tcPr>
            <w:tcW w:w="874" w:type="dxa"/>
            <w:tcMar>
              <w:left w:w="11" w:type="dxa"/>
              <w:right w:w="11" w:type="dxa"/>
            </w:tcMar>
            <w:vAlign w:val="center"/>
          </w:tcPr>
          <w:p w:rsidR="008E0D8F" w:rsidRPr="008E0D8F" w:rsidRDefault="008E0D8F" w:rsidP="008E0D8F">
            <w:pPr>
              <w:pStyle w:val="aff0"/>
            </w:pPr>
            <w:r w:rsidRPr="008E0D8F">
              <w:t>-</w:t>
            </w:r>
          </w:p>
        </w:tc>
        <w:tc>
          <w:tcPr>
            <w:tcW w:w="850" w:type="dxa"/>
            <w:vAlign w:val="center"/>
          </w:tcPr>
          <w:p w:rsidR="008E0D8F" w:rsidRPr="008E0D8F" w:rsidRDefault="008E0D8F" w:rsidP="008E0D8F">
            <w:pPr>
              <w:pStyle w:val="aff0"/>
            </w:pPr>
            <w:r w:rsidRPr="008E0D8F">
              <w:t>-</w:t>
            </w:r>
          </w:p>
        </w:tc>
        <w:tc>
          <w:tcPr>
            <w:tcW w:w="851" w:type="dxa"/>
            <w:vAlign w:val="center"/>
          </w:tcPr>
          <w:p w:rsidR="008E0D8F" w:rsidRPr="008E0D8F" w:rsidRDefault="008E0D8F" w:rsidP="008E0D8F">
            <w:pPr>
              <w:pStyle w:val="aff0"/>
            </w:pPr>
            <w:r w:rsidRPr="008E0D8F">
              <w:t>-</w:t>
            </w:r>
          </w:p>
        </w:tc>
        <w:tc>
          <w:tcPr>
            <w:tcW w:w="1134" w:type="dxa"/>
            <w:tcMar>
              <w:left w:w="11" w:type="dxa"/>
              <w:right w:w="11" w:type="dxa"/>
            </w:tcMar>
            <w:vAlign w:val="center"/>
          </w:tcPr>
          <w:p w:rsidR="008E0D8F" w:rsidRPr="008E0D8F" w:rsidRDefault="008E0D8F" w:rsidP="008E0D8F">
            <w:pPr>
              <w:pStyle w:val="aff0"/>
            </w:pPr>
            <w:r w:rsidRPr="008E0D8F">
              <w:t>-</w:t>
            </w:r>
          </w:p>
        </w:tc>
      </w:tr>
      <w:tr w:rsidR="00401049" w:rsidRPr="008E0D8F" w:rsidTr="00C82EB9">
        <w:tc>
          <w:tcPr>
            <w:tcW w:w="5573" w:type="dxa"/>
            <w:tcMar>
              <w:left w:w="11" w:type="dxa"/>
              <w:right w:w="11" w:type="dxa"/>
            </w:tcMar>
            <w:vAlign w:val="center"/>
          </w:tcPr>
          <w:p w:rsidR="00401049" w:rsidRPr="008E0D8F" w:rsidRDefault="00401049" w:rsidP="00DF1EEC">
            <w:pPr>
              <w:pStyle w:val="aff0"/>
              <w:jc w:val="left"/>
            </w:pPr>
            <w:r w:rsidRPr="008E0D8F">
              <w:t>Объем аварийной подпитки (химически не обработанной и не деаэрированной водой)</w:t>
            </w:r>
          </w:p>
        </w:tc>
        <w:tc>
          <w:tcPr>
            <w:tcW w:w="992" w:type="dxa"/>
            <w:tcMar>
              <w:left w:w="11" w:type="dxa"/>
              <w:right w:w="11" w:type="dxa"/>
            </w:tcMar>
            <w:vAlign w:val="center"/>
          </w:tcPr>
          <w:p w:rsidR="00401049" w:rsidRPr="008E0D8F" w:rsidRDefault="00401049" w:rsidP="00DF1EEC">
            <w:pPr>
              <w:pStyle w:val="aff0"/>
            </w:pPr>
            <w:r w:rsidRPr="008E0D8F">
              <w:t>м</w:t>
            </w:r>
            <w:r w:rsidRPr="008E0D8F">
              <w:rPr>
                <w:vertAlign w:val="superscript"/>
              </w:rPr>
              <w:t>3</w:t>
            </w:r>
            <w:r w:rsidRPr="008E0D8F">
              <w:t>/ч</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74" w:type="dxa"/>
            <w:tcMar>
              <w:left w:w="11" w:type="dxa"/>
              <w:right w:w="11" w:type="dxa"/>
            </w:tcMar>
            <w:vAlign w:val="center"/>
          </w:tcPr>
          <w:p w:rsidR="00401049" w:rsidRPr="008E0D8F" w:rsidRDefault="00401049" w:rsidP="00C82EB9">
            <w:pPr>
              <w:pStyle w:val="aff0"/>
            </w:pPr>
            <w:r w:rsidRPr="008E0D8F">
              <w:t>-</w:t>
            </w:r>
          </w:p>
        </w:tc>
        <w:tc>
          <w:tcPr>
            <w:tcW w:w="850" w:type="dxa"/>
            <w:vAlign w:val="center"/>
          </w:tcPr>
          <w:p w:rsidR="00401049" w:rsidRPr="008E0D8F" w:rsidRDefault="00401049" w:rsidP="00C82EB9">
            <w:pPr>
              <w:pStyle w:val="aff0"/>
            </w:pPr>
            <w:r w:rsidRPr="008E0D8F">
              <w:t>-</w:t>
            </w:r>
          </w:p>
        </w:tc>
        <w:tc>
          <w:tcPr>
            <w:tcW w:w="851" w:type="dxa"/>
            <w:vAlign w:val="center"/>
          </w:tcPr>
          <w:p w:rsidR="00401049" w:rsidRPr="008E0D8F" w:rsidRDefault="00401049" w:rsidP="00C82EB9">
            <w:pPr>
              <w:pStyle w:val="aff0"/>
            </w:pPr>
            <w:r w:rsidRPr="008E0D8F">
              <w:t>-</w:t>
            </w:r>
          </w:p>
        </w:tc>
        <w:tc>
          <w:tcPr>
            <w:tcW w:w="1134" w:type="dxa"/>
            <w:tcMar>
              <w:left w:w="11" w:type="dxa"/>
              <w:right w:w="11" w:type="dxa"/>
            </w:tcMar>
            <w:vAlign w:val="center"/>
          </w:tcPr>
          <w:p w:rsidR="00401049" w:rsidRPr="008E0D8F" w:rsidRDefault="00401049" w:rsidP="00C82EB9">
            <w:pPr>
              <w:pStyle w:val="aff0"/>
            </w:pPr>
            <w:r w:rsidRPr="008E0D8F">
              <w:t>-</w:t>
            </w:r>
          </w:p>
        </w:tc>
      </w:tr>
      <w:tr w:rsidR="00401049" w:rsidRPr="008E0D8F" w:rsidTr="00C82EB9">
        <w:tc>
          <w:tcPr>
            <w:tcW w:w="5573" w:type="dxa"/>
            <w:tcMar>
              <w:left w:w="11" w:type="dxa"/>
              <w:right w:w="11" w:type="dxa"/>
            </w:tcMar>
            <w:vAlign w:val="center"/>
          </w:tcPr>
          <w:p w:rsidR="00401049" w:rsidRPr="008E0D8F" w:rsidRDefault="00401049" w:rsidP="00DF1EEC">
            <w:pPr>
              <w:pStyle w:val="aff0"/>
              <w:jc w:val="left"/>
            </w:pPr>
            <w:r w:rsidRPr="008E0D8F">
              <w:t>Резерв (+) / дефицит (-) ВПУ</w:t>
            </w:r>
          </w:p>
        </w:tc>
        <w:tc>
          <w:tcPr>
            <w:tcW w:w="992" w:type="dxa"/>
            <w:tcMar>
              <w:left w:w="11" w:type="dxa"/>
              <w:right w:w="11" w:type="dxa"/>
            </w:tcMar>
            <w:vAlign w:val="center"/>
          </w:tcPr>
          <w:p w:rsidR="00401049" w:rsidRPr="008E0D8F" w:rsidRDefault="00401049" w:rsidP="00DF1EEC">
            <w:pPr>
              <w:pStyle w:val="aff0"/>
            </w:pPr>
            <w:r w:rsidRPr="008E0D8F">
              <w:t>м</w:t>
            </w:r>
            <w:r w:rsidRPr="008E0D8F">
              <w:rPr>
                <w:vertAlign w:val="superscript"/>
              </w:rPr>
              <w:t>3</w:t>
            </w:r>
            <w:r w:rsidRPr="008E0D8F">
              <w:t>/ч</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74" w:type="dxa"/>
            <w:tcMar>
              <w:left w:w="11" w:type="dxa"/>
              <w:right w:w="11" w:type="dxa"/>
            </w:tcMar>
            <w:vAlign w:val="center"/>
          </w:tcPr>
          <w:p w:rsidR="00401049" w:rsidRPr="008E0D8F" w:rsidRDefault="00401049" w:rsidP="00C82EB9">
            <w:pPr>
              <w:pStyle w:val="aff0"/>
            </w:pPr>
            <w:r w:rsidRPr="008E0D8F">
              <w:t>-</w:t>
            </w:r>
          </w:p>
        </w:tc>
        <w:tc>
          <w:tcPr>
            <w:tcW w:w="850" w:type="dxa"/>
            <w:vAlign w:val="center"/>
          </w:tcPr>
          <w:p w:rsidR="00401049" w:rsidRPr="008E0D8F" w:rsidRDefault="00401049" w:rsidP="00C82EB9">
            <w:pPr>
              <w:pStyle w:val="aff0"/>
            </w:pPr>
            <w:r w:rsidRPr="008E0D8F">
              <w:t>-</w:t>
            </w:r>
          </w:p>
        </w:tc>
        <w:tc>
          <w:tcPr>
            <w:tcW w:w="851" w:type="dxa"/>
            <w:vAlign w:val="center"/>
          </w:tcPr>
          <w:p w:rsidR="00401049" w:rsidRPr="008E0D8F" w:rsidRDefault="00401049" w:rsidP="00C82EB9">
            <w:pPr>
              <w:pStyle w:val="aff0"/>
            </w:pPr>
            <w:r w:rsidRPr="008E0D8F">
              <w:t>-</w:t>
            </w:r>
          </w:p>
        </w:tc>
        <w:tc>
          <w:tcPr>
            <w:tcW w:w="1134" w:type="dxa"/>
            <w:tcMar>
              <w:left w:w="11" w:type="dxa"/>
              <w:right w:w="11" w:type="dxa"/>
            </w:tcMar>
            <w:vAlign w:val="center"/>
          </w:tcPr>
          <w:p w:rsidR="00401049" w:rsidRPr="008E0D8F" w:rsidRDefault="00401049" w:rsidP="00C82EB9">
            <w:pPr>
              <w:pStyle w:val="aff0"/>
            </w:pPr>
            <w:r w:rsidRPr="008E0D8F">
              <w:t>-</w:t>
            </w:r>
          </w:p>
        </w:tc>
      </w:tr>
      <w:tr w:rsidR="00401049" w:rsidRPr="0000405E" w:rsidTr="00C82EB9">
        <w:trPr>
          <w:trHeight w:val="173"/>
        </w:trPr>
        <w:tc>
          <w:tcPr>
            <w:tcW w:w="5573" w:type="dxa"/>
            <w:tcMar>
              <w:left w:w="11" w:type="dxa"/>
              <w:right w:w="11" w:type="dxa"/>
            </w:tcMar>
            <w:vAlign w:val="center"/>
          </w:tcPr>
          <w:p w:rsidR="00401049" w:rsidRPr="008E0D8F" w:rsidRDefault="00401049" w:rsidP="00DF1EEC">
            <w:pPr>
              <w:pStyle w:val="aff0"/>
              <w:jc w:val="left"/>
            </w:pPr>
            <w:r w:rsidRPr="008E0D8F">
              <w:t>Доля резерва</w:t>
            </w:r>
          </w:p>
        </w:tc>
        <w:tc>
          <w:tcPr>
            <w:tcW w:w="992" w:type="dxa"/>
            <w:tcMar>
              <w:left w:w="11" w:type="dxa"/>
              <w:right w:w="11" w:type="dxa"/>
            </w:tcMar>
            <w:vAlign w:val="center"/>
          </w:tcPr>
          <w:p w:rsidR="00401049" w:rsidRPr="008E0D8F" w:rsidRDefault="00401049" w:rsidP="00DF1EEC">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94" w:type="dxa"/>
            <w:tcMar>
              <w:left w:w="11" w:type="dxa"/>
              <w:right w:w="11" w:type="dxa"/>
            </w:tcMar>
            <w:vAlign w:val="center"/>
          </w:tcPr>
          <w:p w:rsidR="00401049" w:rsidRPr="008E0D8F" w:rsidRDefault="00401049" w:rsidP="00C82EB9">
            <w:pPr>
              <w:pStyle w:val="aff0"/>
            </w:pPr>
            <w:r w:rsidRPr="008E0D8F">
              <w:t>-</w:t>
            </w:r>
          </w:p>
        </w:tc>
        <w:tc>
          <w:tcPr>
            <w:tcW w:w="874" w:type="dxa"/>
            <w:tcMar>
              <w:left w:w="11" w:type="dxa"/>
              <w:right w:w="11" w:type="dxa"/>
            </w:tcMar>
            <w:vAlign w:val="center"/>
          </w:tcPr>
          <w:p w:rsidR="00401049" w:rsidRPr="008E0D8F" w:rsidRDefault="00401049" w:rsidP="00C82EB9">
            <w:pPr>
              <w:pStyle w:val="aff0"/>
            </w:pPr>
            <w:r w:rsidRPr="008E0D8F">
              <w:t>-</w:t>
            </w:r>
          </w:p>
        </w:tc>
        <w:tc>
          <w:tcPr>
            <w:tcW w:w="850" w:type="dxa"/>
            <w:vAlign w:val="center"/>
          </w:tcPr>
          <w:p w:rsidR="00401049" w:rsidRPr="008E0D8F" w:rsidRDefault="00401049" w:rsidP="00C82EB9">
            <w:pPr>
              <w:pStyle w:val="aff0"/>
            </w:pPr>
            <w:r w:rsidRPr="008E0D8F">
              <w:t>-</w:t>
            </w:r>
          </w:p>
        </w:tc>
        <w:tc>
          <w:tcPr>
            <w:tcW w:w="851" w:type="dxa"/>
            <w:vAlign w:val="center"/>
          </w:tcPr>
          <w:p w:rsidR="00401049" w:rsidRPr="008E0D8F" w:rsidRDefault="00401049" w:rsidP="00C82EB9">
            <w:pPr>
              <w:pStyle w:val="aff0"/>
            </w:pPr>
            <w:r w:rsidRPr="008E0D8F">
              <w:t>-</w:t>
            </w:r>
          </w:p>
        </w:tc>
        <w:tc>
          <w:tcPr>
            <w:tcW w:w="1134" w:type="dxa"/>
            <w:tcMar>
              <w:left w:w="11" w:type="dxa"/>
              <w:right w:w="11" w:type="dxa"/>
            </w:tcMar>
            <w:vAlign w:val="center"/>
          </w:tcPr>
          <w:p w:rsidR="00401049" w:rsidRPr="008E0D8F" w:rsidRDefault="00401049" w:rsidP="00C82EB9">
            <w:pPr>
              <w:pStyle w:val="aff0"/>
            </w:pPr>
            <w:r w:rsidRPr="008E0D8F">
              <w:t>-</w:t>
            </w:r>
          </w:p>
        </w:tc>
      </w:tr>
    </w:tbl>
    <w:p w:rsidR="00657F46" w:rsidRPr="0000405E" w:rsidRDefault="00657F46" w:rsidP="00657F46">
      <w:pPr>
        <w:ind w:left="709" w:firstLine="0"/>
        <w:rPr>
          <w:highlight w:val="yellow"/>
        </w:rPr>
      </w:pPr>
    </w:p>
    <w:p w:rsidR="00C77415" w:rsidRPr="0000405E" w:rsidRDefault="00C77415" w:rsidP="00657F46">
      <w:pPr>
        <w:rPr>
          <w:highlight w:val="yellow"/>
        </w:rPr>
      </w:pPr>
    </w:p>
    <w:p w:rsidR="00657F46" w:rsidRPr="0000405E" w:rsidRDefault="00657F46" w:rsidP="006C2FAA">
      <w:pPr>
        <w:pStyle w:val="1"/>
        <w:rPr>
          <w:highlight w:val="yellow"/>
        </w:rPr>
        <w:sectPr w:rsidR="00657F46" w:rsidRPr="0000405E" w:rsidSect="00F55314">
          <w:pgSz w:w="16838" w:h="11906" w:orient="landscape"/>
          <w:pgMar w:top="1418" w:right="567" w:bottom="851" w:left="567" w:header="709" w:footer="553" w:gutter="0"/>
          <w:cols w:space="708"/>
          <w:docGrid w:linePitch="360"/>
        </w:sectPr>
      </w:pPr>
      <w:bookmarkStart w:id="402" w:name="_Toc8041262"/>
      <w:bookmarkStart w:id="403" w:name="sub_1237"/>
      <w:bookmarkEnd w:id="386"/>
    </w:p>
    <w:p w:rsidR="002F4942" w:rsidRPr="004D0933" w:rsidRDefault="00E61E28" w:rsidP="006C2FAA">
      <w:pPr>
        <w:pStyle w:val="1"/>
      </w:pPr>
      <w:bookmarkStart w:id="404" w:name="_Toc131463492"/>
      <w:r w:rsidRPr="004D0933">
        <w:t>ГЛАВА 7 "ПРЕДЛОЖЕНИЯ ПО СТРОИТЕЛЬСТВУ, РЕКОНСТРУКЦИИ, ТЕХНИЧЕСКОМУ ПЕРЕВООРУЖЕНИЮ И (ИЛИ) МОДЕРНИЗАЦИИ ИСТОЧНИКОВ ТЕПЛОВОЙ ЭНЕРГИИ"</w:t>
      </w:r>
      <w:bookmarkEnd w:id="402"/>
      <w:bookmarkEnd w:id="404"/>
    </w:p>
    <w:p w:rsidR="002F4942" w:rsidRPr="004D0933" w:rsidRDefault="002F4942" w:rsidP="000F4AE0">
      <w:pPr>
        <w:pStyle w:val="3"/>
        <w:rPr>
          <w:i/>
        </w:rPr>
      </w:pPr>
      <w:bookmarkStart w:id="405" w:name="_Toc8041263"/>
      <w:bookmarkStart w:id="406" w:name="_Toc131463493"/>
      <w:bookmarkStart w:id="407" w:name="sub_1631"/>
      <w:r w:rsidRPr="004D0933">
        <w:rPr>
          <w:i/>
        </w:rPr>
        <w:t>а) описание условий организации централизованного теплоснабжения, индивидуального теплоснабжения, а также поквартирного отопления</w:t>
      </w:r>
      <w:bookmarkEnd w:id="405"/>
      <w:bookmarkEnd w:id="406"/>
    </w:p>
    <w:p w:rsidR="00977D57" w:rsidRPr="004D0933" w:rsidRDefault="00977D57" w:rsidP="00977D57">
      <w:r w:rsidRPr="004D0933">
        <w:t xml:space="preserve">Системы централизованного теплоснабжения (СЦТ) характеризуются сочетанием трёх основных звеньев: теплоисточников, тепловых сетей и местных систем теплоиспользования (теплопотребления) отдельных зданий или сооружений. Наличие трёх основных звеньев определяет возможность организации централизованного теплоснабжения. </w:t>
      </w:r>
    </w:p>
    <w:p w:rsidR="00977D57" w:rsidRPr="004D0933" w:rsidRDefault="00977D57" w:rsidP="00977D57">
      <w:r w:rsidRPr="004D0933">
        <w:t xml:space="preserve">Отсутствие одного из звеньев, отвечающего за транспорт теплоносителя – тепловые сети, определяет условия создания индивидуального теплоснабжения. </w:t>
      </w:r>
    </w:p>
    <w:p w:rsidR="00977D57" w:rsidRPr="004D0933" w:rsidRDefault="00977D57" w:rsidP="00977D57">
      <w:r w:rsidRPr="004D0933">
        <w:t>Теплообеспечение перспективной индивидуальной малоэтажной застройки предлагается решать за счет использования котлов, работающих на твёрдом топливе или электроэнергии, горячее водоснабжение предлагается осуществлять от водонагревателей.</w:t>
      </w:r>
    </w:p>
    <w:p w:rsidR="002F4942" w:rsidRPr="004D0933" w:rsidRDefault="002F4942" w:rsidP="006C2FAA">
      <w:pPr>
        <w:pStyle w:val="3"/>
        <w:rPr>
          <w:i/>
        </w:rPr>
      </w:pPr>
      <w:bookmarkStart w:id="408" w:name="_Toc8041264"/>
      <w:bookmarkStart w:id="409" w:name="_Toc131463494"/>
      <w:bookmarkStart w:id="410" w:name="sub_1632"/>
      <w:bookmarkEnd w:id="407"/>
      <w:r w:rsidRPr="004D0933">
        <w:rPr>
          <w:i/>
        </w:rPr>
        <w:t xml:space="preserve">б) описание текущей ситуации, связанной с ранее принятыми в соответствии с </w:t>
      </w:r>
      <w:hyperlink r:id="rId13" w:history="1">
        <w:r w:rsidRPr="004D0933">
          <w:rPr>
            <w:i/>
          </w:rPr>
          <w:t>законодательством</w:t>
        </w:r>
      </w:hyperlink>
      <w:r w:rsidRPr="004D0933">
        <w:rPr>
          <w:i/>
        </w:rPr>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08"/>
      <w:bookmarkEnd w:id="409"/>
    </w:p>
    <w:p w:rsidR="002F4942" w:rsidRPr="004D0933" w:rsidRDefault="002F4942" w:rsidP="006C2FAA">
      <w:r w:rsidRPr="004D0933">
        <w:t>На территории</w:t>
      </w:r>
      <w:r w:rsidR="004D0933" w:rsidRPr="004D0933">
        <w:t xml:space="preserve"> сельского поселения «Диасёръя»</w:t>
      </w:r>
      <w:r w:rsidRPr="004D0933">
        <w:t xml:space="preserve"> отсутствуют источники комбинированной выработки электрической и тепловой энергии.</w:t>
      </w:r>
    </w:p>
    <w:p w:rsidR="002F4942" w:rsidRPr="008A7567" w:rsidRDefault="002F4942" w:rsidP="006C2FAA">
      <w:pPr>
        <w:pStyle w:val="3"/>
        <w:rPr>
          <w:i/>
        </w:rPr>
      </w:pPr>
      <w:bookmarkStart w:id="411" w:name="_Toc8041265"/>
      <w:bookmarkStart w:id="412" w:name="_Toc131463495"/>
      <w:bookmarkStart w:id="413" w:name="sub_1633"/>
      <w:bookmarkEnd w:id="410"/>
      <w:r w:rsidRPr="008A7567">
        <w:rPr>
          <w:i/>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11"/>
      <w:bookmarkEnd w:id="412"/>
    </w:p>
    <w:p w:rsidR="002F4942" w:rsidRPr="008A7567" w:rsidRDefault="002F4942" w:rsidP="006C2FAA">
      <w:bookmarkStart w:id="414" w:name="sub_1634"/>
      <w:bookmarkEnd w:id="413"/>
      <w:r w:rsidRPr="008A7567">
        <w:t xml:space="preserve">На территории </w:t>
      </w:r>
      <w:r w:rsidR="004D0933" w:rsidRPr="008A7567">
        <w:t>сельского поселения «Диасёръя»</w:t>
      </w:r>
      <w:r w:rsidR="00977D57" w:rsidRPr="008A7567">
        <w:t xml:space="preserve"> </w:t>
      </w:r>
      <w:r w:rsidRPr="008A7567">
        <w:t>отсутствуют источники комбинированной выработки электрической и тепловой энергии.</w:t>
      </w:r>
    </w:p>
    <w:p w:rsidR="002F4942" w:rsidRPr="008A7567" w:rsidRDefault="002F4942" w:rsidP="006C2FAA">
      <w:pPr>
        <w:pStyle w:val="3"/>
        <w:rPr>
          <w:i/>
        </w:rPr>
      </w:pPr>
      <w:bookmarkStart w:id="415" w:name="_Toc8041266"/>
      <w:bookmarkStart w:id="416" w:name="_Toc131463496"/>
      <w:r w:rsidRPr="008A7567">
        <w:rPr>
          <w:i/>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15"/>
      <w:bookmarkEnd w:id="416"/>
    </w:p>
    <w:p w:rsidR="000F4AE0" w:rsidRPr="008A7567" w:rsidRDefault="000F4AE0" w:rsidP="000F4AE0">
      <w:bookmarkStart w:id="417" w:name="_Toc8041267"/>
      <w:bookmarkStart w:id="418" w:name="sub_1635"/>
      <w:bookmarkEnd w:id="414"/>
      <w:r w:rsidRPr="008A7567">
        <w:t>Предложения по строительству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отсутствуют.</w:t>
      </w:r>
    </w:p>
    <w:p w:rsidR="002F4942" w:rsidRPr="008A7567" w:rsidRDefault="002F4942" w:rsidP="006C2FAA">
      <w:pPr>
        <w:pStyle w:val="3"/>
        <w:rPr>
          <w:i/>
        </w:rPr>
      </w:pPr>
      <w:bookmarkStart w:id="419" w:name="_Toc131463497"/>
      <w:r w:rsidRPr="008A7567">
        <w:rPr>
          <w:i/>
        </w:rPr>
        <w:t>д) </w:t>
      </w:r>
      <w:bookmarkEnd w:id="417"/>
      <w:r w:rsidR="003D1806" w:rsidRPr="008A7567">
        <w:rPr>
          <w:i/>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19"/>
    </w:p>
    <w:p w:rsidR="00977D57" w:rsidRPr="008A7567" w:rsidRDefault="00977D57" w:rsidP="00977D57">
      <w:r w:rsidRPr="008A7567">
        <w:t>Источники тепловой энергии с комбинированной выработкой тепловой и электрической энергии для обеспечения перспективных приростов тепловых нагрузок отсутствуют, поэтому реконструкция не планируется.</w:t>
      </w:r>
    </w:p>
    <w:p w:rsidR="002F4942" w:rsidRPr="008A7567" w:rsidRDefault="002F4942" w:rsidP="006C2FAA">
      <w:pPr>
        <w:pStyle w:val="3"/>
        <w:rPr>
          <w:i/>
        </w:rPr>
      </w:pPr>
      <w:bookmarkStart w:id="420" w:name="_Toc8041268"/>
      <w:bookmarkStart w:id="421" w:name="_Toc131463498"/>
      <w:bookmarkStart w:id="422" w:name="sub_1636"/>
      <w:bookmarkEnd w:id="418"/>
      <w:r w:rsidRPr="008A7567">
        <w:rPr>
          <w:i/>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20"/>
      <w:bookmarkEnd w:id="421"/>
    </w:p>
    <w:p w:rsidR="00977D57" w:rsidRPr="008A7567" w:rsidRDefault="00977D57" w:rsidP="00977D57">
      <w:pPr>
        <w:rPr>
          <w:szCs w:val="28"/>
        </w:rPr>
      </w:pPr>
      <w:r w:rsidRPr="008A7567">
        <w:rPr>
          <w:szCs w:val="28"/>
        </w:rPr>
        <w:t>Мероприятия по реконструкции котельн</w:t>
      </w:r>
      <w:r w:rsidR="008A7567" w:rsidRPr="008A7567">
        <w:rPr>
          <w:szCs w:val="28"/>
        </w:rPr>
        <w:t>ой</w:t>
      </w:r>
      <w:r w:rsidRPr="008A7567">
        <w:rPr>
          <w:szCs w:val="28"/>
        </w:rPr>
        <w:t xml:space="preserve"> для выработки электроэнергии в комбинированном цикле на </w:t>
      </w:r>
      <w:r w:rsidR="00A429AD" w:rsidRPr="008A7567">
        <w:rPr>
          <w:szCs w:val="28"/>
        </w:rPr>
        <w:t xml:space="preserve">базе </w:t>
      </w:r>
      <w:r w:rsidRPr="008A7567">
        <w:rPr>
          <w:szCs w:val="28"/>
        </w:rPr>
        <w:t>существующих и перспективных тепловых нагрузок не планируются.</w:t>
      </w:r>
    </w:p>
    <w:p w:rsidR="002F4942" w:rsidRPr="008A7567" w:rsidRDefault="002F4942" w:rsidP="006C2FAA">
      <w:pPr>
        <w:pStyle w:val="3"/>
        <w:rPr>
          <w:i/>
        </w:rPr>
      </w:pPr>
      <w:bookmarkStart w:id="423" w:name="_Toc8041269"/>
      <w:bookmarkStart w:id="424" w:name="_Toc131463499"/>
      <w:bookmarkStart w:id="425" w:name="sub_1637"/>
      <w:bookmarkEnd w:id="422"/>
      <w:r w:rsidRPr="008A7567">
        <w:rPr>
          <w:i/>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23"/>
      <w:bookmarkEnd w:id="424"/>
    </w:p>
    <w:p w:rsidR="00977D57" w:rsidRPr="008A7567" w:rsidRDefault="00977D57" w:rsidP="00977D57">
      <w:r w:rsidRPr="008A7567">
        <w:t>Реконструкция и (или) модернизация к</w:t>
      </w:r>
      <w:r w:rsidR="007E7090" w:rsidRPr="008A7567">
        <w:t>отельн</w:t>
      </w:r>
      <w:r w:rsidR="008A7567" w:rsidRPr="008A7567">
        <w:t>ой</w:t>
      </w:r>
      <w:r w:rsidR="007E7090" w:rsidRPr="008A7567">
        <w:t xml:space="preserve"> с целью увеличения зоны действия, </w:t>
      </w:r>
      <w:r w:rsidRPr="008A7567">
        <w:t>за счё</w:t>
      </w:r>
      <w:r w:rsidR="007E7090" w:rsidRPr="008A7567">
        <w:t xml:space="preserve">т включения в неё зон действия </w:t>
      </w:r>
      <w:r w:rsidRPr="008A7567">
        <w:t>существующих источников тепловой энергии не планируется.</w:t>
      </w:r>
    </w:p>
    <w:p w:rsidR="002F4942" w:rsidRPr="008A7567" w:rsidRDefault="002F4942" w:rsidP="006C2FAA">
      <w:pPr>
        <w:pStyle w:val="3"/>
        <w:rPr>
          <w:i/>
        </w:rPr>
      </w:pPr>
      <w:bookmarkStart w:id="426" w:name="_Toc8041270"/>
      <w:bookmarkStart w:id="427" w:name="_Toc131463500"/>
      <w:bookmarkStart w:id="428" w:name="sub_1638"/>
      <w:bookmarkEnd w:id="425"/>
      <w:r w:rsidRPr="008A7567">
        <w:rPr>
          <w:i/>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26"/>
      <w:bookmarkEnd w:id="427"/>
    </w:p>
    <w:p w:rsidR="007E7090" w:rsidRPr="008A7567" w:rsidRDefault="007E7090" w:rsidP="007E7090">
      <w:r w:rsidRPr="008A7567">
        <w:t>Перевод котельн</w:t>
      </w:r>
      <w:r w:rsidR="008A7567" w:rsidRPr="008A7567">
        <w:t>ой</w:t>
      </w:r>
      <w:r w:rsidRPr="008A7567">
        <w:t xml:space="preserve"> в пиковый режим работы по отношению к источникам тепловой энергии с комбинированной выработкой тепловой и электрической энергии целесообразен в случаях: </w:t>
      </w:r>
    </w:p>
    <w:p w:rsidR="007E7090" w:rsidRPr="008A7567" w:rsidRDefault="007E7090" w:rsidP="00E8207F">
      <w:pPr>
        <w:pStyle w:val="aa"/>
        <w:numPr>
          <w:ilvl w:val="0"/>
          <w:numId w:val="30"/>
        </w:numPr>
        <w:ind w:left="993"/>
      </w:pPr>
      <w:r w:rsidRPr="008A7567">
        <w:t xml:space="preserve">расположения котельных и потребителей, подключенных к ним, в пределах радиуса эффективного теплоснабжения источника теплоэнергии с комбинированной выработкой тепло- и электроэнергии; </w:t>
      </w:r>
    </w:p>
    <w:p w:rsidR="007E7090" w:rsidRPr="008A7567" w:rsidRDefault="007E7090" w:rsidP="00E8207F">
      <w:pPr>
        <w:pStyle w:val="aa"/>
        <w:numPr>
          <w:ilvl w:val="0"/>
          <w:numId w:val="30"/>
        </w:numPr>
        <w:ind w:left="993"/>
      </w:pPr>
      <w:r w:rsidRPr="008A7567">
        <w:t xml:space="preserve">несоблюдения установленного температурного графика источником теплоэнергии с комбинированной выработкой тепло- и электроэнергии; </w:t>
      </w:r>
    </w:p>
    <w:p w:rsidR="007E7090" w:rsidRPr="008A7567" w:rsidRDefault="007E7090" w:rsidP="00E8207F">
      <w:pPr>
        <w:pStyle w:val="aa"/>
        <w:numPr>
          <w:ilvl w:val="0"/>
          <w:numId w:val="30"/>
        </w:numPr>
        <w:ind w:left="993"/>
      </w:pPr>
      <w:r w:rsidRPr="008A7567">
        <w:t>несоответствия оборудования котельных требованиям законодательства в области энергосбережения и повышения энергетической эффективности (например</w:t>
      </w:r>
      <w:r w:rsidR="001207A7">
        <w:t>,</w:t>
      </w:r>
      <w:r w:rsidRPr="008A7567">
        <w:t xml:space="preserve"> высокий уровень износа оборудования, перерасход топливно-энергетических ресурсов и т.д.). </w:t>
      </w:r>
    </w:p>
    <w:p w:rsidR="007E7090" w:rsidRPr="008A7567" w:rsidRDefault="007E7090" w:rsidP="007E7090">
      <w:r w:rsidRPr="008A7567">
        <w:t>По результатам проведённого анализа установлено, что перевод действующ</w:t>
      </w:r>
      <w:r w:rsidR="008A7567" w:rsidRPr="008A7567">
        <w:t>ей</w:t>
      </w:r>
      <w:r w:rsidRPr="008A7567">
        <w:t xml:space="preserve"> на территории</w:t>
      </w:r>
      <w:r w:rsidR="008A7567" w:rsidRPr="008A7567">
        <w:t xml:space="preserve"> сельского поселения «Диасёръя»</w:t>
      </w:r>
      <w:r w:rsidRPr="008A7567">
        <w:t xml:space="preserve"> котельн</w:t>
      </w:r>
      <w:r w:rsidR="008A7567" w:rsidRPr="008A7567">
        <w:t>ой</w:t>
      </w:r>
      <w:r w:rsidRPr="008A7567">
        <w:t xml:space="preserve"> в пиковый режим работы нецелесообразен, ввиду несоответствия существующего положения в сфере производства и передачи тепловой энергии вышеприведённым условиям.</w:t>
      </w:r>
    </w:p>
    <w:p w:rsidR="002F4942" w:rsidRPr="008A7567" w:rsidRDefault="002F4942" w:rsidP="006C2FAA">
      <w:pPr>
        <w:pStyle w:val="3"/>
        <w:rPr>
          <w:i/>
        </w:rPr>
      </w:pPr>
      <w:bookmarkStart w:id="429" w:name="_Toc8041271"/>
      <w:bookmarkStart w:id="430" w:name="_Toc131463501"/>
      <w:bookmarkStart w:id="431" w:name="sub_1639"/>
      <w:bookmarkEnd w:id="428"/>
      <w:r w:rsidRPr="008A7567">
        <w:rPr>
          <w:i/>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429"/>
      <w:bookmarkEnd w:id="430"/>
    </w:p>
    <w:p w:rsidR="007E7090" w:rsidRPr="008A7567" w:rsidRDefault="007E7090" w:rsidP="007E7090">
      <w:r w:rsidRPr="008A7567">
        <w:t>Источники тепловой энергии с комбинированной выработкой тепловой и электрической энергии отсутствуют, поэтому мероприятия по расширению зон действия не планируются.</w:t>
      </w:r>
    </w:p>
    <w:p w:rsidR="002F4942" w:rsidRPr="00720D3B" w:rsidRDefault="002F4942" w:rsidP="006C2FAA">
      <w:pPr>
        <w:pStyle w:val="3"/>
        <w:rPr>
          <w:i/>
        </w:rPr>
      </w:pPr>
      <w:bookmarkStart w:id="432" w:name="_Toc8041272"/>
      <w:bookmarkStart w:id="433" w:name="_Toc131463502"/>
      <w:bookmarkStart w:id="434" w:name="sub_16310"/>
      <w:bookmarkEnd w:id="431"/>
      <w:r w:rsidRPr="00720D3B">
        <w:rPr>
          <w:i/>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32"/>
      <w:bookmarkEnd w:id="433"/>
    </w:p>
    <w:p w:rsidR="00100759" w:rsidRPr="00720D3B" w:rsidRDefault="00720D3B" w:rsidP="00100759">
      <w:r>
        <w:t>В</w:t>
      </w:r>
      <w:r w:rsidRPr="00720D3B">
        <w:t>ывод в резерв и (или) вывод из эксплуатации котельн</w:t>
      </w:r>
      <w:r>
        <w:t>ой</w:t>
      </w:r>
      <w:r w:rsidRPr="00720D3B">
        <w:t xml:space="preserve"> при передаче тепловых нагрузок на другие источники тепловой энергии</w:t>
      </w:r>
      <w:r>
        <w:t>, не предусматривается.</w:t>
      </w:r>
    </w:p>
    <w:p w:rsidR="002F4942" w:rsidRPr="00720D3B" w:rsidRDefault="002F4942" w:rsidP="00B13129">
      <w:pPr>
        <w:pStyle w:val="3"/>
        <w:rPr>
          <w:i/>
        </w:rPr>
      </w:pPr>
      <w:bookmarkStart w:id="435" w:name="_Toc8041273"/>
      <w:bookmarkStart w:id="436" w:name="_Toc131463503"/>
      <w:bookmarkStart w:id="437" w:name="sub_16311"/>
      <w:bookmarkEnd w:id="434"/>
      <w:r w:rsidRPr="00720D3B">
        <w:rPr>
          <w:i/>
        </w:rPr>
        <w:t>л) обоснование организации индивидуального теплоснабжения в зонах застройки поселения малоэтажными жилыми зданиями</w:t>
      </w:r>
      <w:bookmarkEnd w:id="435"/>
      <w:bookmarkEnd w:id="436"/>
    </w:p>
    <w:p w:rsidR="007E7090" w:rsidRPr="00720D3B" w:rsidRDefault="007E7090" w:rsidP="007E7090">
      <w:r w:rsidRPr="00720D3B">
        <w:t>Индивидуальное теплоснабжение предусматривается для индивидуальной застройки. Основанием для принятия такого решения является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w:t>
      </w:r>
    </w:p>
    <w:p w:rsidR="002F4942" w:rsidRPr="00720D3B" w:rsidRDefault="002F4942" w:rsidP="006C2FAA">
      <w:pPr>
        <w:pStyle w:val="3"/>
        <w:rPr>
          <w:i/>
        </w:rPr>
      </w:pPr>
      <w:bookmarkStart w:id="438" w:name="_Toc8041274"/>
      <w:bookmarkStart w:id="439" w:name="_Toc131463504"/>
      <w:bookmarkStart w:id="440" w:name="sub_16312"/>
      <w:bookmarkEnd w:id="437"/>
      <w:r w:rsidRPr="00720D3B">
        <w:rPr>
          <w:i/>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38"/>
      <w:bookmarkEnd w:id="439"/>
    </w:p>
    <w:p w:rsidR="002F4942" w:rsidRPr="00720D3B" w:rsidRDefault="002F4942" w:rsidP="006C2FAA">
      <w:r w:rsidRPr="00720D3B">
        <w:t>Согласно</w:t>
      </w:r>
      <w:r w:rsidR="007E7090" w:rsidRPr="00720D3B">
        <w:t>,</w:t>
      </w:r>
      <w:r w:rsidRPr="00720D3B">
        <w:t xml:space="preserve"> расчета балансов тепловой мощности существующих источников теплоснабжения с учетом перспективного развития на период </w:t>
      </w:r>
      <w:r w:rsidR="00B13129" w:rsidRPr="00720D3B">
        <w:t xml:space="preserve">до </w:t>
      </w:r>
      <w:r w:rsidRPr="00720D3B">
        <w:t>20</w:t>
      </w:r>
      <w:r w:rsidR="00720D3B" w:rsidRPr="00720D3B">
        <w:t>41</w:t>
      </w:r>
      <w:r w:rsidRPr="00720D3B">
        <w:t xml:space="preserve"> г., источники теплоснабжения не будут иметь дефицит тепловой мощности.</w:t>
      </w:r>
    </w:p>
    <w:p w:rsidR="002F4942" w:rsidRPr="00720D3B" w:rsidRDefault="002F4942" w:rsidP="006C2FAA">
      <w:pPr>
        <w:pStyle w:val="3"/>
        <w:rPr>
          <w:i/>
        </w:rPr>
      </w:pPr>
      <w:bookmarkStart w:id="441" w:name="_Toc8041275"/>
      <w:bookmarkStart w:id="442" w:name="_Toc131463505"/>
      <w:bookmarkStart w:id="443" w:name="sub_16313"/>
      <w:bookmarkEnd w:id="440"/>
      <w:r w:rsidRPr="00720D3B">
        <w:rPr>
          <w:i/>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41"/>
      <w:bookmarkEnd w:id="442"/>
    </w:p>
    <w:p w:rsidR="002F4942" w:rsidRPr="00720D3B" w:rsidRDefault="00D0250E" w:rsidP="006C2FAA">
      <w:r>
        <w:t>Предполагается строительство блочно-модульной котельной в п.Диасёръя, с последующей ликвидацией существующей котельной, мощность 1,08 Гкал/ч</w:t>
      </w:r>
      <w:r w:rsidR="002F4942" w:rsidRPr="00720D3B">
        <w:t>.</w:t>
      </w:r>
    </w:p>
    <w:p w:rsidR="002F4942" w:rsidRPr="00720D3B" w:rsidRDefault="002F4942" w:rsidP="006C2FAA">
      <w:pPr>
        <w:pStyle w:val="3"/>
        <w:rPr>
          <w:i/>
        </w:rPr>
      </w:pPr>
      <w:bookmarkStart w:id="444" w:name="_Toc8041276"/>
      <w:bookmarkStart w:id="445" w:name="_Toc131463506"/>
      <w:bookmarkStart w:id="446" w:name="sub_16314"/>
      <w:bookmarkEnd w:id="443"/>
      <w:r w:rsidRPr="00720D3B">
        <w:rPr>
          <w:i/>
        </w:rPr>
        <w:t>о) обоснование организации теплоснабжения в производственных зонах на территории поселения</w:t>
      </w:r>
      <w:bookmarkEnd w:id="444"/>
      <w:bookmarkEnd w:id="445"/>
    </w:p>
    <w:p w:rsidR="007E7090" w:rsidRPr="00720D3B" w:rsidRDefault="007E7090" w:rsidP="007E7090">
      <w:r w:rsidRPr="00720D3B">
        <w:t xml:space="preserve">Существующая в производственных зонах на территории </w:t>
      </w:r>
      <w:r w:rsidR="00720D3B" w:rsidRPr="00720D3B">
        <w:t>сельского поселения «Диасёръя»</w:t>
      </w:r>
      <w:r w:rsidRPr="00720D3B">
        <w:t xml:space="preserve"> организация теплоснабжения сохранится без изменений, поскольку развитие и новое строительство производственных мощностей не предполагается.</w:t>
      </w:r>
    </w:p>
    <w:p w:rsidR="002F4942" w:rsidRPr="00720D3B" w:rsidRDefault="002F4942" w:rsidP="006C2FAA">
      <w:pPr>
        <w:pStyle w:val="3"/>
        <w:rPr>
          <w:i/>
        </w:rPr>
      </w:pPr>
      <w:bookmarkStart w:id="447" w:name="_Toc8041277"/>
      <w:bookmarkStart w:id="448" w:name="_Toc131463507"/>
      <w:bookmarkStart w:id="449" w:name="sub_16315"/>
      <w:bookmarkEnd w:id="446"/>
      <w:r w:rsidRPr="00720D3B">
        <w:rPr>
          <w:i/>
        </w:rPr>
        <w:t>п) результаты расчетов радиуса эффективного теплоснабжения</w:t>
      </w:r>
      <w:bookmarkEnd w:id="447"/>
      <w:bookmarkEnd w:id="448"/>
    </w:p>
    <w:p w:rsidR="00604B3C" w:rsidRPr="00720D3B" w:rsidRDefault="00604B3C" w:rsidP="00604B3C">
      <w:r w:rsidRPr="00720D3B">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604B3C" w:rsidRPr="00720D3B" w:rsidRDefault="00604B3C" w:rsidP="00604B3C">
      <w:r w:rsidRPr="00720D3B">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604B3C" w:rsidRPr="00720D3B" w:rsidRDefault="00604B3C" w:rsidP="00604B3C">
      <w:r w:rsidRPr="00720D3B">
        <w:t>На основании расчета эффективного радиуса теплоснабжения проводится анализ разработанных мероприятий по подключению перспективных потребителей и микрорайонов по условиям предельного радиуса теплоснабжения.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 нецелесообразным и объект заявителя находятся за пределами радиуса эффективного теплоснабжения.</w:t>
      </w:r>
    </w:p>
    <w:p w:rsidR="00604B3C" w:rsidRPr="00720D3B" w:rsidRDefault="00604B3C" w:rsidP="00604B3C">
      <w:r w:rsidRPr="00720D3B">
        <w:t>Для тепловой нагрузки заявителя &lt;0,1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определяется в соответствии с формулой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4A0"/>
      </w:tblPr>
      <w:tblGrid>
        <w:gridCol w:w="9609"/>
      </w:tblGrid>
      <w:tr w:rsidR="00604B3C" w:rsidRPr="00720D3B" w:rsidTr="00863673">
        <w:trPr>
          <w:trHeight w:val="1156"/>
        </w:trPr>
        <w:tc>
          <w:tcPr>
            <w:tcW w:w="9609" w:type="dxa"/>
            <w:tcBorders>
              <w:top w:val="nil"/>
              <w:left w:val="nil"/>
              <w:bottom w:val="nil"/>
              <w:right w:val="nil"/>
            </w:tcBorders>
            <w:hideMark/>
          </w:tcPr>
          <w:p w:rsidR="00604B3C" w:rsidRPr="00720D3B" w:rsidRDefault="00604B3C" w:rsidP="00604B3C">
            <w:pPr>
              <w:jc w:val="center"/>
            </w:pPr>
            <w:r w:rsidRPr="00720D3B">
              <w:rPr>
                <w:noProof/>
              </w:rPr>
              <w:drawing>
                <wp:inline distT="0" distB="0" distL="0" distR="0">
                  <wp:extent cx="2126615" cy="690880"/>
                  <wp:effectExtent l="0" t="0" r="698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126615" cy="690880"/>
                          </a:xfrm>
                          <a:prstGeom prst="rect">
                            <a:avLst/>
                          </a:prstGeom>
                          <a:noFill/>
                          <a:ln>
                            <a:noFill/>
                          </a:ln>
                        </pic:spPr>
                      </pic:pic>
                    </a:graphicData>
                  </a:graphic>
                </wp:inline>
              </w:drawing>
            </w:r>
          </w:p>
        </w:tc>
      </w:tr>
    </w:tbl>
    <w:p w:rsidR="00604B3C" w:rsidRPr="00720D3B" w:rsidRDefault="00604B3C" w:rsidP="00604B3C">
      <w:pPr>
        <w:ind w:firstLine="0"/>
      </w:pPr>
      <w:r w:rsidRPr="00720D3B">
        <w:t>где</w:t>
      </w:r>
    </w:p>
    <w:tbl>
      <w:tblPr>
        <w:tblW w:w="9639" w:type="dxa"/>
        <w:tblInd w:w="108" w:type="dxa"/>
        <w:tblLayout w:type="fixed"/>
        <w:tblLook w:val="04A0"/>
      </w:tblPr>
      <w:tblGrid>
        <w:gridCol w:w="1115"/>
        <w:gridCol w:w="412"/>
        <w:gridCol w:w="8112"/>
      </w:tblGrid>
      <w:tr w:rsidR="00604B3C" w:rsidRPr="00720D3B" w:rsidTr="00604B3C">
        <w:tc>
          <w:tcPr>
            <w:tcW w:w="1115" w:type="dxa"/>
            <w:hideMark/>
          </w:tcPr>
          <w:p w:rsidR="00604B3C" w:rsidRPr="00720D3B" w:rsidRDefault="00604B3C" w:rsidP="00604B3C">
            <w:pPr>
              <w:ind w:firstLine="0"/>
            </w:pPr>
            <w:r w:rsidRPr="00720D3B">
              <w:rPr>
                <w:noProof/>
              </w:rPr>
              <w:drawing>
                <wp:inline distT="0" distB="0" distL="0" distR="0">
                  <wp:extent cx="467995" cy="233680"/>
                  <wp:effectExtent l="0" t="0" r="825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67995" cy="233680"/>
                          </a:xfrm>
                          <a:prstGeom prst="rect">
                            <a:avLst/>
                          </a:prstGeom>
                          <a:noFill/>
                          <a:ln>
                            <a:noFill/>
                          </a:ln>
                        </pic:spPr>
                      </pic:pic>
                    </a:graphicData>
                  </a:graphic>
                </wp:inline>
              </w:drawing>
            </w:r>
          </w:p>
        </w:tc>
        <w:tc>
          <w:tcPr>
            <w:tcW w:w="412" w:type="dxa"/>
            <w:hideMark/>
          </w:tcPr>
          <w:p w:rsidR="00604B3C" w:rsidRPr="00720D3B" w:rsidRDefault="00604B3C" w:rsidP="00604B3C">
            <w:pPr>
              <w:ind w:firstLine="0"/>
            </w:pPr>
            <w:r w:rsidRPr="00720D3B">
              <w:t>-</w:t>
            </w:r>
          </w:p>
        </w:tc>
        <w:tc>
          <w:tcPr>
            <w:tcW w:w="8112" w:type="dxa"/>
            <w:hideMark/>
          </w:tcPr>
          <w:p w:rsidR="00604B3C" w:rsidRPr="00720D3B" w:rsidRDefault="00604B3C" w:rsidP="00604B3C">
            <w:pPr>
              <w:ind w:firstLine="0"/>
            </w:pPr>
            <w:r w:rsidRPr="00720D3B">
              <w:t>дисконтированный срок окупаемости инвестиций в строительство тепловой сети, лет;</w:t>
            </w:r>
          </w:p>
        </w:tc>
      </w:tr>
      <w:tr w:rsidR="00604B3C" w:rsidRPr="00720D3B" w:rsidTr="00604B3C">
        <w:tc>
          <w:tcPr>
            <w:tcW w:w="1115" w:type="dxa"/>
          </w:tcPr>
          <w:p w:rsidR="00604B3C" w:rsidRPr="00720D3B" w:rsidRDefault="00604B3C" w:rsidP="00604B3C">
            <w:pPr>
              <w:ind w:firstLine="0"/>
            </w:pPr>
            <w:r w:rsidRPr="00720D3B">
              <w:rPr>
                <w:lang w:val="en-US"/>
              </w:rPr>
              <w:t>n</w:t>
            </w:r>
          </w:p>
        </w:tc>
        <w:tc>
          <w:tcPr>
            <w:tcW w:w="412" w:type="dxa"/>
          </w:tcPr>
          <w:p w:rsidR="00604B3C" w:rsidRPr="00720D3B" w:rsidRDefault="00604B3C" w:rsidP="00604B3C">
            <w:pPr>
              <w:ind w:firstLine="0"/>
            </w:pPr>
            <w:r w:rsidRPr="00720D3B">
              <w:t>-</w:t>
            </w:r>
          </w:p>
        </w:tc>
        <w:tc>
          <w:tcPr>
            <w:tcW w:w="8112" w:type="dxa"/>
          </w:tcPr>
          <w:p w:rsidR="00604B3C" w:rsidRPr="00720D3B" w:rsidRDefault="00604B3C" w:rsidP="00604B3C">
            <w:pPr>
              <w:ind w:firstLine="0"/>
            </w:pPr>
            <w:r w:rsidRPr="00720D3B">
              <w:t>число периодов окупаемости, лет;</w:t>
            </w:r>
          </w:p>
        </w:tc>
      </w:tr>
      <w:tr w:rsidR="00604B3C" w:rsidRPr="00720D3B" w:rsidTr="00604B3C">
        <w:tc>
          <w:tcPr>
            <w:tcW w:w="1115" w:type="dxa"/>
            <w:hideMark/>
          </w:tcPr>
          <w:p w:rsidR="00604B3C" w:rsidRPr="00720D3B" w:rsidRDefault="00604B3C" w:rsidP="00604B3C">
            <w:pPr>
              <w:ind w:firstLine="0"/>
            </w:pPr>
            <w:r w:rsidRPr="00720D3B">
              <w:rPr>
                <w:noProof/>
              </w:rPr>
              <w:drawing>
                <wp:inline distT="0" distB="0" distL="0" distR="0">
                  <wp:extent cx="403860" cy="23368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03860" cy="233680"/>
                          </a:xfrm>
                          <a:prstGeom prst="rect">
                            <a:avLst/>
                          </a:prstGeom>
                          <a:noFill/>
                          <a:ln>
                            <a:noFill/>
                          </a:ln>
                        </pic:spPr>
                      </pic:pic>
                    </a:graphicData>
                  </a:graphic>
                </wp:inline>
              </w:drawing>
            </w:r>
          </w:p>
        </w:tc>
        <w:tc>
          <w:tcPr>
            <w:tcW w:w="412" w:type="dxa"/>
            <w:hideMark/>
          </w:tcPr>
          <w:p w:rsidR="00604B3C" w:rsidRPr="00720D3B" w:rsidRDefault="00604B3C" w:rsidP="00604B3C">
            <w:pPr>
              <w:ind w:firstLine="0"/>
            </w:pPr>
            <w:r w:rsidRPr="00720D3B">
              <w:t>-</w:t>
            </w:r>
          </w:p>
        </w:tc>
        <w:tc>
          <w:tcPr>
            <w:tcW w:w="8112" w:type="dxa"/>
            <w:hideMark/>
          </w:tcPr>
          <w:p w:rsidR="00604B3C" w:rsidRPr="00720D3B" w:rsidRDefault="00604B3C" w:rsidP="00604B3C">
            <w:pPr>
              <w:ind w:firstLine="0"/>
            </w:pPr>
            <w:r w:rsidRPr="00720D3B">
              <w:t>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tc>
      </w:tr>
      <w:tr w:rsidR="00604B3C" w:rsidRPr="00720D3B" w:rsidTr="00604B3C">
        <w:tc>
          <w:tcPr>
            <w:tcW w:w="1115" w:type="dxa"/>
            <w:hideMark/>
          </w:tcPr>
          <w:p w:rsidR="00604B3C" w:rsidRPr="00720D3B" w:rsidRDefault="00604B3C" w:rsidP="00604B3C">
            <w:pPr>
              <w:ind w:firstLine="0"/>
            </w:pPr>
            <w:r w:rsidRPr="00720D3B">
              <w:rPr>
                <w:noProof/>
              </w:rPr>
              <w:drawing>
                <wp:inline distT="0" distB="0" distL="0" distR="0">
                  <wp:extent cx="276225" cy="191135"/>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76225" cy="191135"/>
                          </a:xfrm>
                          <a:prstGeom prst="rect">
                            <a:avLst/>
                          </a:prstGeom>
                          <a:noFill/>
                          <a:ln>
                            <a:noFill/>
                          </a:ln>
                        </pic:spPr>
                      </pic:pic>
                    </a:graphicData>
                  </a:graphic>
                </wp:inline>
              </w:drawing>
            </w:r>
          </w:p>
        </w:tc>
        <w:tc>
          <w:tcPr>
            <w:tcW w:w="412" w:type="dxa"/>
            <w:hideMark/>
          </w:tcPr>
          <w:p w:rsidR="00604B3C" w:rsidRPr="00720D3B" w:rsidRDefault="00604B3C" w:rsidP="00604B3C">
            <w:pPr>
              <w:ind w:firstLine="0"/>
            </w:pPr>
            <w:r w:rsidRPr="00720D3B">
              <w:t>-</w:t>
            </w:r>
          </w:p>
        </w:tc>
        <w:tc>
          <w:tcPr>
            <w:tcW w:w="8112" w:type="dxa"/>
            <w:hideMark/>
          </w:tcPr>
          <w:p w:rsidR="00604B3C" w:rsidRPr="00720D3B" w:rsidRDefault="00604B3C" w:rsidP="00604B3C">
            <w:pPr>
              <w:ind w:firstLine="0"/>
            </w:pPr>
            <w:r w:rsidRPr="00720D3B">
              <w:t>норма доходности инвестированного капитала;</w:t>
            </w:r>
          </w:p>
        </w:tc>
      </w:tr>
      <w:tr w:rsidR="00604B3C" w:rsidRPr="0000405E" w:rsidTr="00604B3C">
        <w:tc>
          <w:tcPr>
            <w:tcW w:w="1115" w:type="dxa"/>
            <w:hideMark/>
          </w:tcPr>
          <w:p w:rsidR="00604B3C" w:rsidRPr="00720D3B" w:rsidRDefault="00604B3C" w:rsidP="00604B3C">
            <w:pPr>
              <w:ind w:firstLine="0"/>
            </w:pPr>
            <w:r w:rsidRPr="00720D3B">
              <w:rPr>
                <w:noProof/>
              </w:rPr>
              <w:drawing>
                <wp:inline distT="0" distB="0" distL="0" distR="0">
                  <wp:extent cx="255270" cy="23368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5270" cy="233680"/>
                          </a:xfrm>
                          <a:prstGeom prst="rect">
                            <a:avLst/>
                          </a:prstGeom>
                          <a:noFill/>
                          <a:ln>
                            <a:noFill/>
                          </a:ln>
                        </pic:spPr>
                      </pic:pic>
                    </a:graphicData>
                  </a:graphic>
                </wp:inline>
              </w:drawing>
            </w:r>
          </w:p>
        </w:tc>
        <w:tc>
          <w:tcPr>
            <w:tcW w:w="412" w:type="dxa"/>
            <w:hideMark/>
          </w:tcPr>
          <w:p w:rsidR="00604B3C" w:rsidRPr="00720D3B" w:rsidRDefault="00604B3C" w:rsidP="00604B3C">
            <w:pPr>
              <w:ind w:firstLine="0"/>
            </w:pPr>
            <w:r w:rsidRPr="00720D3B">
              <w:t>-</w:t>
            </w:r>
          </w:p>
        </w:tc>
        <w:tc>
          <w:tcPr>
            <w:tcW w:w="8112" w:type="dxa"/>
            <w:hideMark/>
          </w:tcPr>
          <w:p w:rsidR="00604B3C" w:rsidRPr="00720D3B" w:rsidRDefault="00604B3C" w:rsidP="00604B3C">
            <w:pPr>
              <w:ind w:firstLine="0"/>
            </w:pPr>
            <w:r w:rsidRPr="00720D3B">
              <w:t>величина капитальных затрат в строительство тепловой сети от точки подключения к тепловым сетям с</w:t>
            </w:r>
            <w:r w:rsidR="00720D3B" w:rsidRPr="00720D3B">
              <w:t>истемы теплоснабжения (без НДС).</w:t>
            </w:r>
          </w:p>
        </w:tc>
      </w:tr>
    </w:tbl>
    <w:p w:rsidR="00604B3C" w:rsidRPr="0000405E" w:rsidRDefault="00604B3C" w:rsidP="006C2FAA">
      <w:pPr>
        <w:rPr>
          <w:highlight w:val="yellow"/>
        </w:rPr>
      </w:pPr>
    </w:p>
    <w:p w:rsidR="00604B3C" w:rsidRPr="0000405E" w:rsidRDefault="00604B3C" w:rsidP="006C2FAA">
      <w:pPr>
        <w:rPr>
          <w:highlight w:val="yellow"/>
        </w:rPr>
        <w:sectPr w:rsidR="00604B3C" w:rsidRPr="0000405E" w:rsidSect="00F55314">
          <w:pgSz w:w="11906" w:h="16838"/>
          <w:pgMar w:top="567" w:right="851" w:bottom="567" w:left="1418" w:header="0" w:footer="389" w:gutter="0"/>
          <w:cols w:space="708"/>
          <w:docGrid w:linePitch="360"/>
        </w:sectPr>
      </w:pPr>
    </w:p>
    <w:p w:rsidR="002F4942" w:rsidRPr="00CD1580" w:rsidRDefault="00E61E28" w:rsidP="00A97439">
      <w:pPr>
        <w:pStyle w:val="1"/>
      </w:pPr>
      <w:bookmarkStart w:id="450" w:name="_Toc8041278"/>
      <w:bookmarkStart w:id="451" w:name="_Toc131463508"/>
      <w:bookmarkStart w:id="452" w:name="sub_1238"/>
      <w:bookmarkEnd w:id="403"/>
      <w:bookmarkEnd w:id="449"/>
      <w:r w:rsidRPr="00CD1580">
        <w:t>ГЛАВА 8 "ПРЕДЛОЖЕНИЯ ПО СТРОИТЕЛЬСТВУ, РЕКОНСТРУКЦИИ И (ИЛИ) МОДЕРНИЗАЦИИ ТЕПЛОВЫХ СЕТЕЙ"</w:t>
      </w:r>
      <w:bookmarkEnd w:id="450"/>
      <w:bookmarkEnd w:id="451"/>
    </w:p>
    <w:p w:rsidR="002F4942" w:rsidRPr="00CD1580" w:rsidRDefault="002F4942" w:rsidP="00A97439">
      <w:pPr>
        <w:pStyle w:val="3"/>
        <w:rPr>
          <w:i/>
        </w:rPr>
      </w:pPr>
      <w:bookmarkStart w:id="453" w:name="_Toc8041279"/>
      <w:bookmarkStart w:id="454" w:name="_Toc131463509"/>
      <w:bookmarkStart w:id="455" w:name="sub_1661"/>
      <w:r w:rsidRPr="00CD1580">
        <w:rPr>
          <w:i/>
        </w:rPr>
        <w:t>а)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53"/>
      <w:bookmarkEnd w:id="454"/>
    </w:p>
    <w:p w:rsidR="00BA0347" w:rsidRPr="00CD1580" w:rsidRDefault="00BA0347" w:rsidP="00BA0347">
      <w:r w:rsidRPr="00CD1580">
        <w:t>Как указывалось выше, тепловая мощность источников теплоэнергии, эксплуатация которых будет осуществляться в период действия схемы теплоснабжения, не является избыточной, поэтому и зоны с дефицитом теп</w:t>
      </w:r>
      <w:r w:rsidR="00AF7130" w:rsidRPr="00CD1580">
        <w:t xml:space="preserve">ловой мощности на территории </w:t>
      </w:r>
      <w:r w:rsidR="00CD1580" w:rsidRPr="00CD1580">
        <w:t>сельского поселения «Диасёръя»</w:t>
      </w:r>
      <w:r w:rsidRPr="00CD1580">
        <w:t xml:space="preserve"> отсутствуют. </w:t>
      </w:r>
    </w:p>
    <w:p w:rsidR="00BA0347" w:rsidRPr="00CD1580" w:rsidRDefault="0053349F" w:rsidP="00BA0347">
      <w:r w:rsidRPr="00CD1580">
        <w:t xml:space="preserve">Исходя из этого, реконструкция и строительство тепловых </w:t>
      </w:r>
      <w:r w:rsidR="00BA0347" w:rsidRPr="00CD1580">
        <w:t xml:space="preserve">сетей для </w:t>
      </w:r>
      <w:r w:rsidRPr="00CD1580">
        <w:t xml:space="preserve">перераспределения тепловой мощности из зон с дефицитом в зоны </w:t>
      </w:r>
      <w:r w:rsidR="00BA0347" w:rsidRPr="00CD1580">
        <w:t>с избытком тепловой мощности не планируется.</w:t>
      </w:r>
    </w:p>
    <w:p w:rsidR="002F4942" w:rsidRPr="00CD1580" w:rsidRDefault="002F4942" w:rsidP="00FC7FB9">
      <w:pPr>
        <w:pStyle w:val="3"/>
        <w:rPr>
          <w:i/>
        </w:rPr>
      </w:pPr>
      <w:bookmarkStart w:id="456" w:name="_Toc8041280"/>
      <w:bookmarkStart w:id="457" w:name="_Toc131463510"/>
      <w:bookmarkStart w:id="458" w:name="sub_1662"/>
      <w:bookmarkEnd w:id="455"/>
      <w:r w:rsidRPr="00CD1580">
        <w:rPr>
          <w:i/>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56"/>
      <w:bookmarkEnd w:id="457"/>
    </w:p>
    <w:p w:rsidR="00CD1580" w:rsidRPr="00CD1580" w:rsidRDefault="00CD1580" w:rsidP="00B41C7F">
      <w:r w:rsidRPr="00CD1580">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t>,</w:t>
      </w:r>
      <w:r w:rsidRPr="00CD1580">
        <w:t xml:space="preserve"> отсутствуют.</w:t>
      </w:r>
    </w:p>
    <w:p w:rsidR="002F4942" w:rsidRPr="00CD1580" w:rsidRDefault="002F4942" w:rsidP="00A97439">
      <w:pPr>
        <w:pStyle w:val="3"/>
        <w:rPr>
          <w:i/>
        </w:rPr>
      </w:pPr>
      <w:bookmarkStart w:id="459" w:name="_Toc8041281"/>
      <w:bookmarkStart w:id="460" w:name="_Toc131463511"/>
      <w:bookmarkStart w:id="461" w:name="sub_1663"/>
      <w:bookmarkEnd w:id="458"/>
      <w:r w:rsidRPr="00CD1580">
        <w:rPr>
          <w:i/>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59"/>
      <w:bookmarkEnd w:id="460"/>
    </w:p>
    <w:p w:rsidR="0053349F" w:rsidRPr="00CD1580" w:rsidRDefault="0053349F" w:rsidP="0053349F">
      <w:r w:rsidRPr="00CD1580">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не требуется.</w:t>
      </w:r>
    </w:p>
    <w:p w:rsidR="002F4942" w:rsidRPr="00CD1580" w:rsidRDefault="002F4942" w:rsidP="00B75C90">
      <w:pPr>
        <w:pStyle w:val="3"/>
        <w:rPr>
          <w:i/>
        </w:rPr>
      </w:pPr>
      <w:bookmarkStart w:id="462" w:name="_Toc8041282"/>
      <w:bookmarkStart w:id="463" w:name="_Toc131463512"/>
      <w:bookmarkStart w:id="464" w:name="sub_1664"/>
      <w:bookmarkEnd w:id="461"/>
      <w:r w:rsidRPr="00CD1580">
        <w:rPr>
          <w:i/>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62"/>
      <w:bookmarkEnd w:id="463"/>
    </w:p>
    <w:p w:rsidR="0053349F" w:rsidRPr="00CD1580" w:rsidRDefault="0053349F" w:rsidP="0053349F">
      <w:r w:rsidRPr="00CD1580">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отсутствуют.</w:t>
      </w:r>
    </w:p>
    <w:p w:rsidR="002F4942" w:rsidRPr="00CD1580" w:rsidRDefault="002F4942" w:rsidP="00B75C90">
      <w:pPr>
        <w:pStyle w:val="3"/>
        <w:rPr>
          <w:i/>
        </w:rPr>
      </w:pPr>
      <w:bookmarkStart w:id="465" w:name="_Toc8041283"/>
      <w:bookmarkStart w:id="466" w:name="_Toc131463513"/>
      <w:bookmarkStart w:id="467" w:name="sub_1665"/>
      <w:bookmarkEnd w:id="464"/>
      <w:r w:rsidRPr="00CD1580">
        <w:rPr>
          <w:i/>
        </w:rPr>
        <w:t>д) предложения по строительству тепловых сетей для обеспечения нормативной надежности теплоснабжения</w:t>
      </w:r>
      <w:bookmarkEnd w:id="465"/>
      <w:bookmarkEnd w:id="466"/>
    </w:p>
    <w:p w:rsidR="00CD1580" w:rsidRPr="003B225A" w:rsidRDefault="00CD1580" w:rsidP="00CD1580">
      <w:r w:rsidRPr="003B225A">
        <w:t>Настоящей Схемой теплоснабжения в целях обеспечения нормативной надежности и безопасности теплоснабжения предусматривается:</w:t>
      </w:r>
    </w:p>
    <w:p w:rsidR="00CD1580" w:rsidRPr="003B225A" w:rsidRDefault="00CD1580" w:rsidP="00CD1580">
      <w:pPr>
        <w:pStyle w:val="aa"/>
        <w:numPr>
          <w:ilvl w:val="0"/>
          <w:numId w:val="42"/>
        </w:numPr>
        <w:ind w:left="993"/>
      </w:pPr>
      <w:r w:rsidRPr="003B225A">
        <w:t>Замена чугунно-секционных котлов «Энергия-3» на современные трубные котлы КВр.</w:t>
      </w:r>
    </w:p>
    <w:p w:rsidR="002F4942" w:rsidRPr="00CD1580" w:rsidRDefault="002F4942" w:rsidP="00A97439">
      <w:pPr>
        <w:pStyle w:val="3"/>
        <w:rPr>
          <w:i/>
        </w:rPr>
      </w:pPr>
      <w:bookmarkStart w:id="468" w:name="_Toc8041284"/>
      <w:bookmarkStart w:id="469" w:name="_Toc131463514"/>
      <w:bookmarkStart w:id="470" w:name="sub_1666"/>
      <w:bookmarkEnd w:id="467"/>
      <w:r w:rsidRPr="00CD1580">
        <w:rPr>
          <w:i/>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w:t>
      </w:r>
      <w:bookmarkEnd w:id="468"/>
      <w:r w:rsidR="00604B3C" w:rsidRPr="00CD1580">
        <w:rPr>
          <w:i/>
        </w:rPr>
        <w:t>и</w:t>
      </w:r>
      <w:bookmarkEnd w:id="469"/>
    </w:p>
    <w:p w:rsidR="00CD1580" w:rsidRPr="00CD1580" w:rsidRDefault="00CD1580" w:rsidP="00F15D36">
      <w:r w:rsidRPr="00CD1580">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отсутствуют.</w:t>
      </w:r>
    </w:p>
    <w:p w:rsidR="002F4942" w:rsidRPr="00CD1580" w:rsidRDefault="002F4942" w:rsidP="00A97439">
      <w:pPr>
        <w:pStyle w:val="3"/>
        <w:rPr>
          <w:i/>
        </w:rPr>
      </w:pPr>
      <w:bookmarkStart w:id="471" w:name="_Toc8041285"/>
      <w:bookmarkStart w:id="472" w:name="_Toc131463515"/>
      <w:bookmarkStart w:id="473" w:name="sub_1667"/>
      <w:bookmarkEnd w:id="470"/>
      <w:r w:rsidRPr="00CD1580">
        <w:rPr>
          <w:i/>
        </w:rPr>
        <w:t>ж) предложения по реконструкции и (или) модернизации тепловых сетей, подлежащих замене в связи с исчерпанием эксплуатационного ресурса</w:t>
      </w:r>
      <w:bookmarkEnd w:id="471"/>
      <w:bookmarkEnd w:id="472"/>
    </w:p>
    <w:p w:rsidR="00CD1580" w:rsidRPr="00CD1580" w:rsidRDefault="00CD1580" w:rsidP="00B41C7F">
      <w:bookmarkStart w:id="474" w:name="_Toc8041286"/>
      <w:bookmarkStart w:id="475" w:name="sub_1668"/>
      <w:bookmarkEnd w:id="473"/>
      <w:r w:rsidRPr="00CD1580">
        <w:t>Предложения по реконструкции и (или) модернизации тепловых сетей, подлежащих замене в связи с исчерпанием эксплуатационного ресурса, отсутствуют.</w:t>
      </w:r>
    </w:p>
    <w:p w:rsidR="002F4942" w:rsidRPr="00CD1580" w:rsidRDefault="002F4942" w:rsidP="006C2FAA">
      <w:pPr>
        <w:pStyle w:val="3"/>
        <w:rPr>
          <w:i/>
        </w:rPr>
      </w:pPr>
      <w:bookmarkStart w:id="476" w:name="_Toc131463516"/>
      <w:r w:rsidRPr="00CD1580">
        <w:rPr>
          <w:i/>
        </w:rPr>
        <w:t>з) предложения по строительству</w:t>
      </w:r>
      <w:r w:rsidR="008D11EA" w:rsidRPr="00CD1580">
        <w:rPr>
          <w:i/>
        </w:rPr>
        <w:t>,</w:t>
      </w:r>
      <w:r w:rsidRPr="00CD1580">
        <w:rPr>
          <w:i/>
        </w:rPr>
        <w:t xml:space="preserve"> реконструкции </w:t>
      </w:r>
      <w:r w:rsidR="008D11EA" w:rsidRPr="00CD1580">
        <w:rPr>
          <w:i/>
        </w:rPr>
        <w:t xml:space="preserve">и (или) модернизации </w:t>
      </w:r>
      <w:r w:rsidRPr="00CD1580">
        <w:rPr>
          <w:i/>
        </w:rPr>
        <w:t>насосных станций</w:t>
      </w:r>
      <w:bookmarkEnd w:id="474"/>
      <w:bookmarkEnd w:id="476"/>
    </w:p>
    <w:bookmarkEnd w:id="475"/>
    <w:p w:rsidR="002F4942" w:rsidRPr="00CD1580" w:rsidRDefault="002F4942" w:rsidP="006C2FAA">
      <w:pPr>
        <w:rPr>
          <w:rFonts w:cs="Arial"/>
        </w:rPr>
      </w:pPr>
      <w:r w:rsidRPr="00CD1580">
        <w:rPr>
          <w:rFonts w:cs="Arial"/>
        </w:rPr>
        <w:t>Строительство и реконструкция насосных станций не предусматривается.</w:t>
      </w:r>
    </w:p>
    <w:p w:rsidR="00B41C7F" w:rsidRPr="0000405E" w:rsidRDefault="00B41C7F" w:rsidP="006C2FAA">
      <w:pPr>
        <w:rPr>
          <w:rFonts w:cs="Arial"/>
          <w:highlight w:val="yellow"/>
        </w:rPr>
      </w:pPr>
    </w:p>
    <w:p w:rsidR="002F4942" w:rsidRPr="00CD703E" w:rsidRDefault="00AF19CE" w:rsidP="006C2FAA">
      <w:pPr>
        <w:pStyle w:val="1"/>
      </w:pPr>
      <w:bookmarkStart w:id="477" w:name="_Toc8041287"/>
      <w:bookmarkStart w:id="478" w:name="_Toc131463517"/>
      <w:bookmarkStart w:id="479" w:name="sub_1239"/>
      <w:bookmarkEnd w:id="452"/>
      <w:r w:rsidRPr="00CD703E">
        <w:t>ГЛАВА 9 "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77"/>
      <w:bookmarkEnd w:id="478"/>
    </w:p>
    <w:p w:rsidR="00A76C6F" w:rsidRPr="00CD703E" w:rsidRDefault="00A76C6F" w:rsidP="00A76C6F">
      <w:bookmarkStart w:id="480" w:name="_Toc8041288"/>
      <w:bookmarkStart w:id="481" w:name="sub_1681"/>
      <w:r w:rsidRPr="00CD703E">
        <w:t xml:space="preserve">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переведены на закрытую схему горячего водоснабжения. </w:t>
      </w:r>
    </w:p>
    <w:p w:rsidR="00CD703E" w:rsidRPr="00723D15" w:rsidRDefault="00CD703E" w:rsidP="00CD703E">
      <w:r>
        <w:t xml:space="preserve">На территории </w:t>
      </w:r>
      <w:r w:rsidRPr="00723D15">
        <w:t xml:space="preserve">сельского поселения «Диасёръя» </w:t>
      </w:r>
      <w:r>
        <w:t>закрытая система теплоснабжения.</w:t>
      </w:r>
    </w:p>
    <w:p w:rsidR="002F4942" w:rsidRPr="00CD703E" w:rsidRDefault="002F4942" w:rsidP="006C2FAA">
      <w:pPr>
        <w:pStyle w:val="3"/>
        <w:rPr>
          <w:i/>
        </w:rPr>
      </w:pPr>
      <w:bookmarkStart w:id="482" w:name="_Toc131463518"/>
      <w:r w:rsidRPr="00CD703E">
        <w:rPr>
          <w:i/>
        </w:rPr>
        <w:t>а) </w:t>
      </w:r>
      <w:bookmarkEnd w:id="480"/>
      <w:r w:rsidR="00AF19CE" w:rsidRPr="00CD703E">
        <w:rPr>
          <w:i/>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482"/>
    </w:p>
    <w:p w:rsidR="00CD703E" w:rsidRPr="00723D15" w:rsidRDefault="00CD703E" w:rsidP="00CD703E">
      <w:r>
        <w:t xml:space="preserve">На территории </w:t>
      </w:r>
      <w:r w:rsidRPr="00723D15">
        <w:t xml:space="preserve">сельского поселения «Диасёръя» </w:t>
      </w:r>
      <w:r>
        <w:t>закрытая система теплоснабжения.</w:t>
      </w:r>
    </w:p>
    <w:p w:rsidR="002F4942" w:rsidRPr="00CD703E" w:rsidRDefault="002F4942" w:rsidP="006C2FAA">
      <w:pPr>
        <w:pStyle w:val="3"/>
        <w:rPr>
          <w:i/>
        </w:rPr>
      </w:pPr>
      <w:bookmarkStart w:id="483" w:name="_Toc8041289"/>
      <w:bookmarkStart w:id="484" w:name="_Toc131463519"/>
      <w:bookmarkStart w:id="485" w:name="sub_1682"/>
      <w:bookmarkEnd w:id="481"/>
      <w:r w:rsidRPr="00CD703E">
        <w:rPr>
          <w:i/>
        </w:rPr>
        <w:t>б) </w:t>
      </w:r>
      <w:bookmarkEnd w:id="483"/>
      <w:r w:rsidR="00AF19CE" w:rsidRPr="00CD703E">
        <w:rPr>
          <w:i/>
        </w:rPr>
        <w:t>обоснование и пересмотр графика температур теплоносителя и его расхода в открытой системе теплоснабжения (горячего водоснабжения)</w:t>
      </w:r>
      <w:bookmarkEnd w:id="484"/>
    </w:p>
    <w:p w:rsidR="00CD703E" w:rsidRPr="00723D15" w:rsidRDefault="00CD703E" w:rsidP="00CD703E">
      <w:bookmarkStart w:id="486" w:name="sub_1683"/>
      <w:bookmarkEnd w:id="485"/>
      <w:r>
        <w:t xml:space="preserve">На территории </w:t>
      </w:r>
      <w:r w:rsidRPr="00723D15">
        <w:t xml:space="preserve">сельского поселения «Диасёръя» </w:t>
      </w:r>
      <w:r>
        <w:t>закрытая система теплоснабжения.</w:t>
      </w:r>
    </w:p>
    <w:p w:rsidR="002F4942" w:rsidRPr="00CD703E" w:rsidRDefault="002F4942" w:rsidP="006C2FAA">
      <w:pPr>
        <w:pStyle w:val="3"/>
        <w:rPr>
          <w:i/>
        </w:rPr>
      </w:pPr>
      <w:bookmarkStart w:id="487" w:name="_Toc8041290"/>
      <w:bookmarkStart w:id="488" w:name="_Toc131463520"/>
      <w:r w:rsidRPr="00CD703E">
        <w:rPr>
          <w:i/>
        </w:rPr>
        <w:t>в) </w:t>
      </w:r>
      <w:bookmarkEnd w:id="487"/>
      <w:r w:rsidR="00AF19CE" w:rsidRPr="00CD703E">
        <w:rPr>
          <w:i/>
        </w:rPr>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488"/>
    </w:p>
    <w:p w:rsidR="00CD703E" w:rsidRPr="00723D15" w:rsidRDefault="00CD703E" w:rsidP="00CD703E">
      <w:bookmarkStart w:id="489" w:name="sub_1684"/>
      <w:bookmarkEnd w:id="486"/>
      <w:r>
        <w:t xml:space="preserve">На территории </w:t>
      </w:r>
      <w:r w:rsidRPr="00723D15">
        <w:t xml:space="preserve">сельского поселения «Диасёръя» </w:t>
      </w:r>
      <w:r>
        <w:t>закрытая система теплоснабжения.</w:t>
      </w:r>
    </w:p>
    <w:p w:rsidR="002F4942" w:rsidRPr="00CD703E" w:rsidRDefault="002F4942" w:rsidP="006C2FAA">
      <w:pPr>
        <w:pStyle w:val="3"/>
        <w:rPr>
          <w:i/>
        </w:rPr>
      </w:pPr>
      <w:bookmarkStart w:id="490" w:name="_Toc8041291"/>
      <w:bookmarkStart w:id="491" w:name="_Toc131463521"/>
      <w:r w:rsidRPr="00CD703E">
        <w:rPr>
          <w:i/>
        </w:rPr>
        <w:t>г) </w:t>
      </w:r>
      <w:bookmarkEnd w:id="490"/>
      <w:r w:rsidR="00AF19CE" w:rsidRPr="00CD703E">
        <w:rPr>
          <w:i/>
        </w:rPr>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491"/>
    </w:p>
    <w:p w:rsidR="00CD703E" w:rsidRPr="00723D15" w:rsidRDefault="00CD703E" w:rsidP="00CD703E">
      <w:bookmarkStart w:id="492" w:name="sub_1685"/>
      <w:bookmarkEnd w:id="489"/>
      <w:r>
        <w:t xml:space="preserve">На территории </w:t>
      </w:r>
      <w:r w:rsidRPr="00723D15">
        <w:t xml:space="preserve">сельского поселения «Диасёръя» </w:t>
      </w:r>
      <w:r>
        <w:t>закрытая система теплоснабжения.</w:t>
      </w:r>
    </w:p>
    <w:p w:rsidR="002F4942" w:rsidRPr="00CD703E" w:rsidRDefault="002F4942" w:rsidP="006C2FAA">
      <w:pPr>
        <w:pStyle w:val="3"/>
        <w:rPr>
          <w:i/>
        </w:rPr>
      </w:pPr>
      <w:bookmarkStart w:id="493" w:name="_Toc8041292"/>
      <w:bookmarkStart w:id="494" w:name="_Toc131463522"/>
      <w:r w:rsidRPr="00CD703E">
        <w:rPr>
          <w:i/>
        </w:rPr>
        <w:t>д) </w:t>
      </w:r>
      <w:bookmarkEnd w:id="493"/>
      <w:r w:rsidR="00AF19CE" w:rsidRPr="00CD703E">
        <w:rPr>
          <w:i/>
        </w:rPr>
        <w:t>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94"/>
    </w:p>
    <w:p w:rsidR="00CD703E" w:rsidRPr="00723D15" w:rsidRDefault="00CD703E" w:rsidP="00CD703E">
      <w:bookmarkStart w:id="495" w:name="sub_1686"/>
      <w:bookmarkEnd w:id="492"/>
      <w:r>
        <w:t xml:space="preserve">На территории </w:t>
      </w:r>
      <w:r w:rsidRPr="00723D15">
        <w:t xml:space="preserve">сельского поселения «Диасёръя» </w:t>
      </w:r>
      <w:r>
        <w:t>закрытая система теплоснабжения.</w:t>
      </w:r>
    </w:p>
    <w:p w:rsidR="002F4942" w:rsidRPr="00CD703E" w:rsidRDefault="002F4942" w:rsidP="006C2FAA">
      <w:pPr>
        <w:pStyle w:val="3"/>
        <w:rPr>
          <w:i/>
        </w:rPr>
      </w:pPr>
      <w:bookmarkStart w:id="496" w:name="_Toc8041293"/>
      <w:bookmarkStart w:id="497" w:name="_Toc131463523"/>
      <w:r w:rsidRPr="00CD703E">
        <w:rPr>
          <w:i/>
        </w:rPr>
        <w:t>е) </w:t>
      </w:r>
      <w:bookmarkEnd w:id="496"/>
      <w:r w:rsidR="00AF19CE" w:rsidRPr="00CD703E">
        <w:rPr>
          <w:i/>
        </w:rPr>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97"/>
    </w:p>
    <w:p w:rsidR="00CD703E" w:rsidRPr="00723D15" w:rsidRDefault="00CD703E" w:rsidP="00CD703E">
      <w:bookmarkStart w:id="498" w:name="sub_12310"/>
      <w:bookmarkEnd w:id="479"/>
      <w:bookmarkEnd w:id="495"/>
      <w:r>
        <w:t xml:space="preserve">На территории </w:t>
      </w:r>
      <w:r w:rsidRPr="00723D15">
        <w:t xml:space="preserve">сельского поселения «Диасёръя» </w:t>
      </w:r>
      <w:r>
        <w:t>закрытая система теплоснабжения.</w:t>
      </w:r>
    </w:p>
    <w:p w:rsidR="002F4942" w:rsidRPr="00AA3C31" w:rsidRDefault="002F4942" w:rsidP="0056015F">
      <w:pPr>
        <w:pStyle w:val="1"/>
      </w:pPr>
      <w:bookmarkStart w:id="499" w:name="_Toc8041294"/>
      <w:bookmarkStart w:id="500" w:name="_Toc131463524"/>
      <w:r w:rsidRPr="00AA3C31">
        <w:t>ГЛАВА 10 "ПЕРСПЕКТИВНЫЕ ТОПЛИВНЫЕ БАЛАНСЫ"</w:t>
      </w:r>
      <w:bookmarkEnd w:id="499"/>
      <w:bookmarkEnd w:id="500"/>
    </w:p>
    <w:p w:rsidR="002F4942" w:rsidRPr="00AA3C31" w:rsidRDefault="002F4942" w:rsidP="00197832">
      <w:pPr>
        <w:pStyle w:val="3"/>
        <w:rPr>
          <w:i/>
        </w:rPr>
      </w:pPr>
      <w:bookmarkStart w:id="501" w:name="_Toc8041295"/>
      <w:bookmarkStart w:id="502" w:name="_Toc131463525"/>
      <w:bookmarkStart w:id="503" w:name="sub_1701"/>
      <w:r w:rsidRPr="00AA3C31">
        <w:rPr>
          <w:i/>
        </w:rPr>
        <w:t xml:space="preserve">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bookmarkEnd w:id="501"/>
      <w:r w:rsidR="003F7A18" w:rsidRPr="00AA3C31">
        <w:rPr>
          <w:i/>
        </w:rPr>
        <w:t>поселения</w:t>
      </w:r>
      <w:bookmarkEnd w:id="502"/>
    </w:p>
    <w:p w:rsidR="00197832" w:rsidRPr="00AA3C31" w:rsidRDefault="00197832" w:rsidP="00197832">
      <w:r w:rsidRPr="00AA3C31">
        <w:t>Централизованны</w:t>
      </w:r>
      <w:r w:rsidR="00AA3C31" w:rsidRPr="00AA3C31">
        <w:t>й</w:t>
      </w:r>
      <w:r w:rsidRPr="00AA3C31">
        <w:t xml:space="preserve"> ис</w:t>
      </w:r>
      <w:r w:rsidR="00AA3C31" w:rsidRPr="00AA3C31">
        <w:t>точник</w:t>
      </w:r>
      <w:r w:rsidRPr="00AA3C31">
        <w:t xml:space="preserve"> теплоснабжения </w:t>
      </w:r>
      <w:r w:rsidR="00AA3C31" w:rsidRPr="00AA3C31">
        <w:t>сельского поселения «Диасёръя»</w:t>
      </w:r>
      <w:r w:rsidR="000E775A">
        <w:t xml:space="preserve"> в качестве </w:t>
      </w:r>
      <w:r w:rsidRPr="00AA3C31">
        <w:t>топлива используют:</w:t>
      </w:r>
      <w:r w:rsidR="00B41C7F" w:rsidRPr="00AA3C31">
        <w:t xml:space="preserve"> дрова</w:t>
      </w:r>
      <w:r w:rsidRPr="00AA3C31">
        <w:t xml:space="preserve">. </w:t>
      </w:r>
    </w:p>
    <w:p w:rsidR="00197832" w:rsidRPr="00AA3C31" w:rsidRDefault="00197832" w:rsidP="00AA3C31">
      <w:r w:rsidRPr="00AA3C31">
        <w:t>Прогнозные значения выработки тепловой энергии источник</w:t>
      </w:r>
      <w:r w:rsidR="00AA3C31" w:rsidRPr="00AA3C31">
        <w:t>ом</w:t>
      </w:r>
      <w:r w:rsidRPr="00AA3C31">
        <w:t xml:space="preserve"> тепловой энергии (котельн</w:t>
      </w:r>
      <w:r w:rsidR="00AA3C31" w:rsidRPr="00AA3C31">
        <w:t>ой</w:t>
      </w:r>
      <w:r w:rsidRPr="00AA3C31">
        <w:t>) представлены в таблице 10.1.</w:t>
      </w:r>
    </w:p>
    <w:p w:rsidR="00197832" w:rsidRPr="00AA3C31" w:rsidRDefault="00197832" w:rsidP="00197832">
      <w:r w:rsidRPr="00AA3C31">
        <w:t>Удельный расход условного топлива на выработку тепловой энергии источник</w:t>
      </w:r>
      <w:r w:rsidR="00AA3C31" w:rsidRPr="00AA3C31">
        <w:t>ом</w:t>
      </w:r>
      <w:r w:rsidRPr="00AA3C31">
        <w:t xml:space="preserve"> тепловой энергии (котельн</w:t>
      </w:r>
      <w:r w:rsidR="00AA3C31" w:rsidRPr="00AA3C31">
        <w:t>ой</w:t>
      </w:r>
      <w:r w:rsidRPr="00AA3C31">
        <w:t>) представлен в таблице 10.2.</w:t>
      </w:r>
    </w:p>
    <w:p w:rsidR="00197832" w:rsidRPr="00AA3C31" w:rsidRDefault="00197832" w:rsidP="00197832">
      <w:r w:rsidRPr="00AA3C31">
        <w:t>Прогнозные значения расходов условного топлива на выработку тепловой энергии источник</w:t>
      </w:r>
      <w:r w:rsidR="00AA3C31" w:rsidRPr="00AA3C31">
        <w:t>ом</w:t>
      </w:r>
      <w:r w:rsidRPr="00AA3C31">
        <w:t xml:space="preserve"> тепловой энергии (котельн</w:t>
      </w:r>
      <w:r w:rsidR="00AA3C31" w:rsidRPr="00AA3C31">
        <w:t>ой</w:t>
      </w:r>
      <w:r w:rsidRPr="00AA3C31">
        <w:t>) представлены в таблице 10.3.</w:t>
      </w:r>
    </w:p>
    <w:p w:rsidR="00197832" w:rsidRPr="00AA3C31" w:rsidRDefault="00197832" w:rsidP="00197832">
      <w:r w:rsidRPr="00AA3C31">
        <w:t>Прогнозные значения расходов натурального топлива на выработку тепловой энергии источник</w:t>
      </w:r>
      <w:r w:rsidR="00AA3C31" w:rsidRPr="00AA3C31">
        <w:t>ом</w:t>
      </w:r>
      <w:r w:rsidRPr="00AA3C31">
        <w:t xml:space="preserve"> тепловой энергии (котельн</w:t>
      </w:r>
      <w:r w:rsidR="00AA3C31" w:rsidRPr="00AA3C31">
        <w:t>ой</w:t>
      </w:r>
      <w:r w:rsidRPr="00AA3C31">
        <w:t>) представлены в таблице 10.4.</w:t>
      </w:r>
    </w:p>
    <w:p w:rsidR="00197832" w:rsidRPr="00AA3C31" w:rsidRDefault="00197832" w:rsidP="00197832">
      <w:r w:rsidRPr="00AA3C31">
        <w:t>Максимальный часовой расход натурального топлива на выработку тепловой энергии на источник</w:t>
      </w:r>
      <w:r w:rsidR="00AA3C31" w:rsidRPr="00AA3C31">
        <w:t>е</w:t>
      </w:r>
      <w:r w:rsidRPr="00AA3C31">
        <w:t xml:space="preserve"> тепловой энергии в зимний период представлен в таблице 10.5, в летний период в таблице 10.6.</w:t>
      </w:r>
    </w:p>
    <w:p w:rsidR="00197832" w:rsidRPr="0000405E" w:rsidRDefault="00197832" w:rsidP="00197832">
      <w:pPr>
        <w:ind w:left="709" w:firstLine="0"/>
        <w:rPr>
          <w:highlight w:val="yellow"/>
        </w:rPr>
        <w:sectPr w:rsidR="00197832" w:rsidRPr="0000405E" w:rsidSect="00743D60">
          <w:pgSz w:w="11906" w:h="16838"/>
          <w:pgMar w:top="567" w:right="851" w:bottom="567" w:left="1418" w:header="0" w:footer="389" w:gutter="0"/>
          <w:cols w:space="708"/>
          <w:docGrid w:linePitch="360"/>
        </w:sectPr>
      </w:pPr>
    </w:p>
    <w:p w:rsidR="00197832" w:rsidRPr="00AA3C31" w:rsidRDefault="00197832" w:rsidP="00197832">
      <w:pPr>
        <w:jc w:val="right"/>
      </w:pPr>
      <w:bookmarkStart w:id="504" w:name="sub_10454"/>
      <w:r w:rsidRPr="00AA3C31">
        <w:t>Таблица 10.1</w:t>
      </w:r>
    </w:p>
    <w:p w:rsidR="00197832" w:rsidRDefault="00197832" w:rsidP="00DD637F">
      <w:pPr>
        <w:ind w:firstLine="0"/>
        <w:jc w:val="center"/>
      </w:pPr>
      <w:r w:rsidRPr="00AA3C31">
        <w:t>Прогнозные значения выработки тепловой энергии источник</w:t>
      </w:r>
      <w:r w:rsidR="00AA3C31" w:rsidRPr="00AA3C31">
        <w:t>ом</w:t>
      </w:r>
      <w:r w:rsidRPr="00AA3C31">
        <w:t xml:space="preserve"> тепловой энергии (котельн</w:t>
      </w:r>
      <w:r w:rsidR="00AA3C31" w:rsidRPr="00AA3C31">
        <w:t>ой</w:t>
      </w:r>
      <w:r w:rsidRPr="00AA3C31">
        <w:t>)</w:t>
      </w:r>
    </w:p>
    <w:tbl>
      <w:tblPr>
        <w:tblW w:w="15924"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754"/>
        <w:gridCol w:w="2410"/>
        <w:gridCol w:w="1040"/>
        <w:gridCol w:w="1134"/>
        <w:gridCol w:w="1134"/>
        <w:gridCol w:w="1158"/>
        <w:gridCol w:w="1209"/>
        <w:gridCol w:w="1093"/>
        <w:gridCol w:w="1176"/>
        <w:gridCol w:w="1134"/>
        <w:gridCol w:w="1140"/>
        <w:gridCol w:w="1266"/>
        <w:gridCol w:w="1276"/>
      </w:tblGrid>
      <w:tr w:rsidR="001207A7" w:rsidRPr="00900AAC" w:rsidTr="001630B6">
        <w:trPr>
          <w:tblHeader/>
          <w:jc w:val="cent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fc"/>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 котельной</w:t>
            </w:r>
          </w:p>
        </w:tc>
        <w:tc>
          <w:tcPr>
            <w:tcW w:w="2410"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fc"/>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Наименование котельной</w:t>
            </w:r>
          </w:p>
        </w:tc>
        <w:tc>
          <w:tcPr>
            <w:tcW w:w="1040"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fc"/>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Вид топлива</w:t>
            </w:r>
          </w:p>
        </w:tc>
        <w:tc>
          <w:tcPr>
            <w:tcW w:w="11720" w:type="dxa"/>
            <w:gridSpan w:val="10"/>
            <w:tcBorders>
              <w:top w:val="single" w:sz="4" w:space="0" w:color="auto"/>
              <w:left w:val="single" w:sz="4" w:space="0" w:color="auto"/>
              <w:bottom w:val="single" w:sz="4" w:space="0" w:color="auto"/>
            </w:tcBorders>
            <w:tcMar>
              <w:left w:w="11" w:type="dxa"/>
              <w:right w:w="11" w:type="dxa"/>
            </w:tcMar>
            <w:vAlign w:val="center"/>
          </w:tcPr>
          <w:p w:rsidR="001207A7" w:rsidRPr="00900AAC" w:rsidRDefault="001207A7" w:rsidP="001630B6">
            <w:pPr>
              <w:pStyle w:val="afffc"/>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Выработка тепловой энергии, Гкал</w:t>
            </w:r>
          </w:p>
        </w:tc>
      </w:tr>
      <w:tr w:rsidR="001207A7" w:rsidRPr="00900AAC" w:rsidTr="001630B6">
        <w:trPr>
          <w:tblHeader/>
          <w:jc w:val="center"/>
        </w:trPr>
        <w:tc>
          <w:tcPr>
            <w:tcW w:w="754" w:type="dxa"/>
            <w:vMerge/>
            <w:tcBorders>
              <w:top w:val="nil"/>
              <w:bottom w:val="single" w:sz="4" w:space="0" w:color="auto"/>
              <w:right w:val="single" w:sz="4" w:space="0" w:color="auto"/>
            </w:tcBorders>
            <w:tcMar>
              <w:left w:w="11" w:type="dxa"/>
              <w:right w:w="11" w:type="dxa"/>
            </w:tcMar>
            <w:vAlign w:val="center"/>
          </w:tcPr>
          <w:p w:rsidR="001207A7" w:rsidRPr="00900AAC" w:rsidRDefault="001207A7" w:rsidP="001630B6">
            <w:pPr>
              <w:pStyle w:val="afffc"/>
              <w:spacing w:line="240" w:lineRule="auto"/>
              <w:ind w:firstLine="0"/>
              <w:jc w:val="center"/>
              <w:rPr>
                <w:rFonts w:ascii="Times New Roman" w:hAnsi="Times New Roman" w:cs="Times New Roman"/>
                <w:b/>
                <w:sz w:val="20"/>
                <w:szCs w:val="20"/>
              </w:rPr>
            </w:pPr>
          </w:p>
        </w:tc>
        <w:tc>
          <w:tcPr>
            <w:tcW w:w="2410" w:type="dxa"/>
            <w:vMerge/>
            <w:tcBorders>
              <w:top w:val="nil"/>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fc"/>
              <w:spacing w:line="240" w:lineRule="auto"/>
              <w:ind w:firstLine="0"/>
              <w:jc w:val="center"/>
              <w:rPr>
                <w:rFonts w:ascii="Times New Roman" w:hAnsi="Times New Roman" w:cs="Times New Roman"/>
                <w:b/>
                <w:sz w:val="20"/>
                <w:szCs w:val="20"/>
              </w:rPr>
            </w:pPr>
          </w:p>
        </w:tc>
        <w:tc>
          <w:tcPr>
            <w:tcW w:w="1040" w:type="dxa"/>
            <w:vMerge/>
            <w:tcBorders>
              <w:top w:val="nil"/>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fc"/>
              <w:spacing w:line="240" w:lineRule="auto"/>
              <w:ind w:firstLine="0"/>
              <w:jc w:val="center"/>
              <w:rPr>
                <w:rFonts w:ascii="Times New Roman" w:hAnsi="Times New Roman" w:cs="Times New Roman"/>
                <w:b/>
                <w:sz w:val="20"/>
                <w:szCs w:val="20"/>
              </w:rPr>
            </w:pP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b/>
                <w:szCs w:val="20"/>
              </w:rPr>
            </w:pPr>
            <w:r w:rsidRPr="00900AAC">
              <w:rPr>
                <w:b/>
                <w:szCs w:val="20"/>
              </w:rPr>
              <w:t>2022</w:t>
            </w: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b/>
                <w:szCs w:val="20"/>
              </w:rPr>
            </w:pPr>
            <w:r w:rsidRPr="00900AAC">
              <w:rPr>
                <w:b/>
                <w:szCs w:val="20"/>
              </w:rPr>
              <w:t>2023</w:t>
            </w:r>
          </w:p>
        </w:tc>
        <w:tc>
          <w:tcPr>
            <w:tcW w:w="115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b/>
                <w:szCs w:val="20"/>
              </w:rPr>
            </w:pPr>
            <w:r w:rsidRPr="00900AAC">
              <w:rPr>
                <w:b/>
                <w:szCs w:val="20"/>
              </w:rPr>
              <w:t>2024</w:t>
            </w:r>
          </w:p>
        </w:tc>
        <w:tc>
          <w:tcPr>
            <w:tcW w:w="12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b/>
                <w:szCs w:val="20"/>
              </w:rPr>
            </w:pPr>
            <w:r w:rsidRPr="00900AAC">
              <w:rPr>
                <w:b/>
                <w:szCs w:val="20"/>
              </w:rPr>
              <w:t>2025</w:t>
            </w:r>
          </w:p>
        </w:tc>
        <w:tc>
          <w:tcPr>
            <w:tcW w:w="10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b/>
                <w:szCs w:val="20"/>
              </w:rPr>
            </w:pPr>
            <w:r w:rsidRPr="00900AAC">
              <w:rPr>
                <w:b/>
                <w:szCs w:val="20"/>
              </w:rPr>
              <w:t>2026</w:t>
            </w:r>
          </w:p>
        </w:tc>
        <w:tc>
          <w:tcPr>
            <w:tcW w:w="11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b/>
                <w:szCs w:val="20"/>
              </w:rPr>
            </w:pPr>
            <w:r w:rsidRPr="00900AAC">
              <w:rPr>
                <w:b/>
                <w:szCs w:val="20"/>
              </w:rPr>
              <w:t>2027</w:t>
            </w: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b/>
                <w:szCs w:val="20"/>
              </w:rPr>
            </w:pPr>
            <w:r w:rsidRPr="00900AAC">
              <w:rPr>
                <w:b/>
                <w:szCs w:val="20"/>
              </w:rPr>
              <w:t>2028</w:t>
            </w:r>
          </w:p>
        </w:tc>
        <w:tc>
          <w:tcPr>
            <w:tcW w:w="114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b/>
                <w:szCs w:val="20"/>
              </w:rPr>
            </w:pPr>
            <w:r w:rsidRPr="00900AAC">
              <w:rPr>
                <w:b/>
                <w:szCs w:val="20"/>
              </w:rPr>
              <w:t>2029</w:t>
            </w:r>
          </w:p>
        </w:tc>
        <w:tc>
          <w:tcPr>
            <w:tcW w:w="1266" w:type="dxa"/>
            <w:tcBorders>
              <w:top w:val="single" w:sz="4" w:space="0" w:color="auto"/>
              <w:left w:val="single" w:sz="4" w:space="0" w:color="auto"/>
              <w:bottom w:val="single" w:sz="4" w:space="0" w:color="auto"/>
              <w:right w:val="single" w:sz="4" w:space="0" w:color="auto"/>
            </w:tcBorders>
            <w:vAlign w:val="center"/>
          </w:tcPr>
          <w:p w:rsidR="001207A7" w:rsidRPr="00900AAC" w:rsidRDefault="001207A7" w:rsidP="001630B6">
            <w:pPr>
              <w:pStyle w:val="aff0"/>
              <w:rPr>
                <w:b/>
                <w:szCs w:val="20"/>
              </w:rPr>
            </w:pPr>
            <w:r w:rsidRPr="00900AAC">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1207A7" w:rsidRPr="00900AAC" w:rsidRDefault="001207A7" w:rsidP="001630B6">
            <w:pPr>
              <w:pStyle w:val="aff0"/>
              <w:rPr>
                <w:b/>
                <w:szCs w:val="20"/>
              </w:rPr>
            </w:pPr>
            <w:r w:rsidRPr="00900AAC">
              <w:rPr>
                <w:b/>
                <w:szCs w:val="20"/>
              </w:rPr>
              <w:t>2031-2041</w:t>
            </w:r>
          </w:p>
        </w:tc>
      </w:tr>
      <w:tr w:rsidR="001207A7" w:rsidRPr="00EE0114" w:rsidTr="001630B6">
        <w:trPr>
          <w:trHeight w:val="77"/>
          <w:jc w:val="center"/>
        </w:trPr>
        <w:tc>
          <w:tcPr>
            <w:tcW w:w="754" w:type="dxa"/>
            <w:tcBorders>
              <w:top w:val="single" w:sz="4" w:space="0" w:color="auto"/>
              <w:right w:val="single" w:sz="4" w:space="0" w:color="auto"/>
            </w:tcBorders>
            <w:tcMar>
              <w:left w:w="11" w:type="dxa"/>
              <w:right w:w="11" w:type="dxa"/>
            </w:tcMar>
            <w:vAlign w:val="center"/>
          </w:tcPr>
          <w:p w:rsidR="001207A7" w:rsidRPr="00900AAC" w:rsidRDefault="001207A7" w:rsidP="001630B6">
            <w:pPr>
              <w:pStyle w:val="afffc"/>
              <w:spacing w:line="240" w:lineRule="auto"/>
              <w:ind w:firstLine="0"/>
              <w:jc w:val="center"/>
              <w:rPr>
                <w:rFonts w:ascii="Times New Roman" w:hAnsi="Times New Roman" w:cs="Times New Roman"/>
                <w:sz w:val="20"/>
                <w:szCs w:val="20"/>
              </w:rPr>
            </w:pPr>
            <w:r w:rsidRPr="00900AAC">
              <w:rPr>
                <w:rFonts w:ascii="Times New Roman" w:hAnsi="Times New Roman" w:cs="Times New Roman"/>
                <w:sz w:val="20"/>
                <w:szCs w:val="20"/>
              </w:rPr>
              <w:t>1</w:t>
            </w:r>
          </w:p>
        </w:tc>
        <w:tc>
          <w:tcPr>
            <w:tcW w:w="241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spacing w:line="240" w:lineRule="auto"/>
              <w:ind w:firstLine="0"/>
              <w:jc w:val="left"/>
              <w:rPr>
                <w:sz w:val="20"/>
                <w:szCs w:val="20"/>
              </w:rPr>
            </w:pPr>
            <w:r w:rsidRPr="00900AAC">
              <w:rPr>
                <w:sz w:val="20"/>
                <w:szCs w:val="20"/>
              </w:rPr>
              <w:t>Котельная пст. Диасёръя</w:t>
            </w:r>
          </w:p>
        </w:tc>
        <w:tc>
          <w:tcPr>
            <w:tcW w:w="104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1207A7" w:rsidRPr="00900AAC" w:rsidRDefault="001207A7" w:rsidP="001630B6">
            <w:pPr>
              <w:pStyle w:val="aff0"/>
              <w:rPr>
                <w:szCs w:val="20"/>
              </w:rPr>
            </w:pPr>
            <w:r w:rsidRPr="00900AAC">
              <w:rPr>
                <w:szCs w:val="20"/>
              </w:rPr>
              <w:t>дрова</w:t>
            </w:r>
          </w:p>
        </w:tc>
        <w:tc>
          <w:tcPr>
            <w:tcW w:w="113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1207A7" w:rsidRPr="00900AAC" w:rsidRDefault="001207A7" w:rsidP="001630B6">
            <w:pPr>
              <w:pStyle w:val="aff0"/>
              <w:rPr>
                <w:szCs w:val="20"/>
              </w:rPr>
            </w:pPr>
            <w:r>
              <w:rPr>
                <w:szCs w:val="20"/>
              </w:rPr>
              <w:t>685,9990803</w:t>
            </w:r>
          </w:p>
        </w:tc>
        <w:tc>
          <w:tcPr>
            <w:tcW w:w="113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1207A7" w:rsidRPr="00AA0D58" w:rsidRDefault="001207A7" w:rsidP="001630B6">
            <w:pPr>
              <w:ind w:firstLine="0"/>
              <w:jc w:val="center"/>
              <w:rPr>
                <w:sz w:val="20"/>
                <w:szCs w:val="20"/>
              </w:rPr>
            </w:pPr>
            <w:r w:rsidRPr="00AA0D58">
              <w:rPr>
                <w:sz w:val="20"/>
                <w:szCs w:val="20"/>
              </w:rPr>
              <w:t>685,9990803</w:t>
            </w:r>
          </w:p>
        </w:tc>
        <w:tc>
          <w:tcPr>
            <w:tcW w:w="115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1207A7" w:rsidRPr="00AA0D58" w:rsidRDefault="001207A7" w:rsidP="001630B6">
            <w:pPr>
              <w:ind w:firstLine="0"/>
              <w:rPr>
                <w:sz w:val="20"/>
                <w:szCs w:val="20"/>
              </w:rPr>
            </w:pPr>
            <w:r w:rsidRPr="00AA0D58">
              <w:rPr>
                <w:sz w:val="20"/>
                <w:szCs w:val="20"/>
              </w:rPr>
              <w:t>685,9990803</w:t>
            </w:r>
          </w:p>
        </w:tc>
        <w:tc>
          <w:tcPr>
            <w:tcW w:w="120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1207A7" w:rsidRPr="00AA0D58" w:rsidRDefault="001207A7" w:rsidP="001630B6">
            <w:pPr>
              <w:ind w:firstLine="0"/>
              <w:rPr>
                <w:sz w:val="20"/>
                <w:szCs w:val="20"/>
              </w:rPr>
            </w:pPr>
            <w:r w:rsidRPr="00AA0D58">
              <w:rPr>
                <w:sz w:val="20"/>
                <w:szCs w:val="20"/>
              </w:rPr>
              <w:t>685,9990803</w:t>
            </w:r>
          </w:p>
        </w:tc>
        <w:tc>
          <w:tcPr>
            <w:tcW w:w="109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1207A7" w:rsidRPr="00AA0D58" w:rsidRDefault="001207A7" w:rsidP="001630B6">
            <w:pPr>
              <w:ind w:firstLine="0"/>
              <w:rPr>
                <w:sz w:val="20"/>
                <w:szCs w:val="20"/>
              </w:rPr>
            </w:pPr>
            <w:r w:rsidRPr="00AA0D58">
              <w:rPr>
                <w:sz w:val="20"/>
                <w:szCs w:val="20"/>
              </w:rPr>
              <w:t>685,9990803</w:t>
            </w:r>
          </w:p>
        </w:tc>
        <w:tc>
          <w:tcPr>
            <w:tcW w:w="117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1207A7" w:rsidRPr="00AA0D58" w:rsidRDefault="001207A7" w:rsidP="001630B6">
            <w:pPr>
              <w:ind w:firstLine="0"/>
              <w:rPr>
                <w:sz w:val="20"/>
                <w:szCs w:val="20"/>
              </w:rPr>
            </w:pPr>
            <w:r w:rsidRPr="00AA0D58">
              <w:rPr>
                <w:sz w:val="20"/>
                <w:szCs w:val="20"/>
              </w:rPr>
              <w:t>685,9990803</w:t>
            </w:r>
          </w:p>
        </w:tc>
        <w:tc>
          <w:tcPr>
            <w:tcW w:w="113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1207A7" w:rsidRPr="00AA0D58" w:rsidRDefault="001207A7" w:rsidP="001630B6">
            <w:pPr>
              <w:ind w:firstLine="0"/>
              <w:rPr>
                <w:sz w:val="20"/>
                <w:szCs w:val="20"/>
              </w:rPr>
            </w:pPr>
            <w:r w:rsidRPr="00AA0D58">
              <w:rPr>
                <w:sz w:val="20"/>
                <w:szCs w:val="20"/>
              </w:rPr>
              <w:t>685,9990803</w:t>
            </w:r>
          </w:p>
        </w:tc>
        <w:tc>
          <w:tcPr>
            <w:tcW w:w="114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1207A7" w:rsidRPr="00AA0D58" w:rsidRDefault="001207A7" w:rsidP="001630B6">
            <w:pPr>
              <w:ind w:firstLine="0"/>
              <w:rPr>
                <w:sz w:val="20"/>
                <w:szCs w:val="20"/>
              </w:rPr>
            </w:pPr>
            <w:r w:rsidRPr="00AA0D58">
              <w:rPr>
                <w:sz w:val="20"/>
                <w:szCs w:val="20"/>
              </w:rPr>
              <w:t>685,9990803</w:t>
            </w:r>
          </w:p>
        </w:tc>
        <w:tc>
          <w:tcPr>
            <w:tcW w:w="1266" w:type="dxa"/>
            <w:tcBorders>
              <w:top w:val="single" w:sz="4" w:space="0" w:color="auto"/>
              <w:left w:val="single" w:sz="4" w:space="0" w:color="auto"/>
              <w:bottom w:val="single" w:sz="4" w:space="0" w:color="auto"/>
              <w:right w:val="single" w:sz="4" w:space="0" w:color="auto"/>
            </w:tcBorders>
            <w:vAlign w:val="center"/>
          </w:tcPr>
          <w:p w:rsidR="001207A7" w:rsidRPr="00AA0D58" w:rsidRDefault="001207A7" w:rsidP="001630B6">
            <w:pPr>
              <w:ind w:firstLine="0"/>
              <w:rPr>
                <w:sz w:val="20"/>
                <w:szCs w:val="20"/>
              </w:rPr>
            </w:pPr>
            <w:r w:rsidRPr="00AA0D58">
              <w:rPr>
                <w:sz w:val="20"/>
                <w:szCs w:val="20"/>
              </w:rPr>
              <w:t>685,9990803</w:t>
            </w:r>
          </w:p>
        </w:tc>
        <w:tc>
          <w:tcPr>
            <w:tcW w:w="1276" w:type="dxa"/>
            <w:tcBorders>
              <w:top w:val="single" w:sz="4" w:space="0" w:color="auto"/>
              <w:left w:val="single" w:sz="4" w:space="0" w:color="auto"/>
              <w:bottom w:val="single" w:sz="4" w:space="0" w:color="auto"/>
              <w:right w:val="single" w:sz="4" w:space="0" w:color="auto"/>
            </w:tcBorders>
            <w:vAlign w:val="center"/>
          </w:tcPr>
          <w:p w:rsidR="001207A7" w:rsidRPr="00AA0D58" w:rsidRDefault="001207A7" w:rsidP="001630B6">
            <w:pPr>
              <w:ind w:firstLine="0"/>
              <w:rPr>
                <w:sz w:val="20"/>
                <w:szCs w:val="20"/>
              </w:rPr>
            </w:pPr>
            <w:r w:rsidRPr="00AA0D58">
              <w:rPr>
                <w:sz w:val="20"/>
                <w:szCs w:val="20"/>
              </w:rPr>
              <w:t>685,9990803</w:t>
            </w:r>
          </w:p>
        </w:tc>
      </w:tr>
      <w:bookmarkEnd w:id="504"/>
    </w:tbl>
    <w:p w:rsidR="00197832" w:rsidRPr="0000405E" w:rsidRDefault="00197832" w:rsidP="00197832">
      <w:pPr>
        <w:rPr>
          <w:highlight w:val="yellow"/>
        </w:rPr>
      </w:pPr>
    </w:p>
    <w:p w:rsidR="00197832" w:rsidRPr="00AA3C31" w:rsidRDefault="00197832" w:rsidP="00197832">
      <w:pPr>
        <w:keepNext/>
        <w:jc w:val="right"/>
      </w:pPr>
      <w:bookmarkStart w:id="505" w:name="sub_10455"/>
      <w:r w:rsidRPr="00AA3C31">
        <w:t>Таблица 10.2</w:t>
      </w:r>
    </w:p>
    <w:p w:rsidR="00197832" w:rsidRPr="00AA3C31" w:rsidRDefault="00197832" w:rsidP="00197832">
      <w:pPr>
        <w:keepNext/>
        <w:jc w:val="center"/>
      </w:pPr>
      <w:r w:rsidRPr="00AA3C31">
        <w:t>Удельный расход условного топлива на выработку тепловой энергии источник</w:t>
      </w:r>
      <w:r w:rsidR="00AA3C31" w:rsidRPr="00AA3C31">
        <w:t>ом</w:t>
      </w:r>
      <w:r w:rsidR="00FE4BD7" w:rsidRPr="00AA3C31">
        <w:t xml:space="preserve"> тепловой энергии (котельн</w:t>
      </w:r>
      <w:r w:rsidR="00AA3C31" w:rsidRPr="00AA3C31">
        <w:t>ой</w:t>
      </w:r>
      <w:r w:rsidR="00FE4BD7" w:rsidRPr="00AA3C31">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AA3C31" w:rsidRPr="00900AAC" w:rsidTr="00AA3C31">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fc"/>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fc"/>
              <w:spacing w:line="240" w:lineRule="auto"/>
              <w:ind w:right="414" w:firstLine="0"/>
              <w:jc w:val="center"/>
              <w:rPr>
                <w:rFonts w:ascii="Times New Roman" w:hAnsi="Times New Roman" w:cs="Times New Roman"/>
                <w:b/>
                <w:sz w:val="20"/>
                <w:szCs w:val="20"/>
              </w:rPr>
            </w:pPr>
            <w:r w:rsidRPr="00900AAC">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fc"/>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AA3C31" w:rsidRPr="00900AAC" w:rsidRDefault="00AA3C31" w:rsidP="00AA3C31">
            <w:pPr>
              <w:pStyle w:val="afffc"/>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Удельный расход условного топлива, кг условного топлива/Гкал</w:t>
            </w:r>
          </w:p>
        </w:tc>
      </w:tr>
      <w:tr w:rsidR="00AA3C31" w:rsidRPr="00900AAC" w:rsidTr="00AA3C31">
        <w:trPr>
          <w:trHeight w:val="164"/>
          <w:tblHeader/>
        </w:trPr>
        <w:tc>
          <w:tcPr>
            <w:tcW w:w="754" w:type="dxa"/>
            <w:vMerge/>
            <w:tcBorders>
              <w:top w:val="nil"/>
              <w:bottom w:val="single" w:sz="4" w:space="0" w:color="auto"/>
              <w:right w:val="single" w:sz="4" w:space="0" w:color="auto"/>
            </w:tcBorders>
            <w:tcMar>
              <w:left w:w="11" w:type="dxa"/>
              <w:right w:w="11" w:type="dxa"/>
            </w:tcMar>
            <w:vAlign w:val="center"/>
          </w:tcPr>
          <w:p w:rsidR="00AA3C31" w:rsidRPr="00900AAC" w:rsidRDefault="00AA3C31" w:rsidP="00AA3C31">
            <w:pPr>
              <w:pStyle w:val="afffc"/>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fc"/>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fc"/>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b/>
                <w:szCs w:val="20"/>
              </w:rPr>
            </w:pPr>
            <w:r w:rsidRPr="00900AAC">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b/>
                <w:szCs w:val="20"/>
              </w:rPr>
            </w:pPr>
            <w:r w:rsidRPr="00900AAC">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b/>
                <w:szCs w:val="20"/>
              </w:rPr>
            </w:pPr>
            <w:r w:rsidRPr="00900AAC">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b/>
                <w:szCs w:val="20"/>
              </w:rPr>
            </w:pPr>
            <w:r w:rsidRPr="00900AAC">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b/>
                <w:szCs w:val="20"/>
              </w:rPr>
            </w:pPr>
            <w:r w:rsidRPr="00900AAC">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b/>
                <w:szCs w:val="20"/>
              </w:rPr>
            </w:pPr>
            <w:r w:rsidRPr="00900AAC">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b/>
                <w:szCs w:val="20"/>
              </w:rPr>
            </w:pPr>
            <w:r w:rsidRPr="00900AAC">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b/>
                <w:szCs w:val="20"/>
              </w:rPr>
            </w:pPr>
            <w:r w:rsidRPr="00900AAC">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AA3C31" w:rsidRPr="00900AAC" w:rsidRDefault="00AA3C31" w:rsidP="00AA3C31">
            <w:pPr>
              <w:pStyle w:val="aff0"/>
              <w:rPr>
                <w:b/>
                <w:szCs w:val="20"/>
              </w:rPr>
            </w:pPr>
            <w:r w:rsidRPr="00900AAC">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AA3C31" w:rsidRPr="00900AAC" w:rsidRDefault="00AA3C31" w:rsidP="00AA3C31">
            <w:pPr>
              <w:pStyle w:val="aff0"/>
              <w:rPr>
                <w:b/>
                <w:szCs w:val="20"/>
              </w:rPr>
            </w:pPr>
            <w:r w:rsidRPr="00900AAC">
              <w:rPr>
                <w:b/>
                <w:szCs w:val="20"/>
              </w:rPr>
              <w:t>2031-20</w:t>
            </w:r>
            <w:r>
              <w:rPr>
                <w:b/>
                <w:szCs w:val="20"/>
              </w:rPr>
              <w:t>41</w:t>
            </w:r>
          </w:p>
        </w:tc>
      </w:tr>
      <w:tr w:rsidR="00AA3C31" w:rsidRPr="00EE0114" w:rsidTr="00AA3C31">
        <w:tc>
          <w:tcPr>
            <w:tcW w:w="754" w:type="dxa"/>
            <w:tcBorders>
              <w:top w:val="single" w:sz="4" w:space="0" w:color="auto"/>
              <w:right w:val="single" w:sz="4" w:space="0" w:color="auto"/>
            </w:tcBorders>
            <w:tcMar>
              <w:left w:w="11" w:type="dxa"/>
              <w:right w:w="11" w:type="dxa"/>
            </w:tcMar>
            <w:vAlign w:val="center"/>
          </w:tcPr>
          <w:p w:rsidR="00AA3C31" w:rsidRPr="00900AAC" w:rsidRDefault="00AA3C31" w:rsidP="00AA3C31">
            <w:pPr>
              <w:pStyle w:val="afffc"/>
              <w:spacing w:line="240" w:lineRule="auto"/>
              <w:ind w:firstLine="0"/>
              <w:jc w:val="center"/>
              <w:rPr>
                <w:rFonts w:ascii="Times New Roman" w:hAnsi="Times New Roman" w:cs="Times New Roman"/>
                <w:sz w:val="20"/>
                <w:szCs w:val="20"/>
              </w:rPr>
            </w:pPr>
            <w:r w:rsidRPr="00900AAC">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spacing w:line="240" w:lineRule="auto"/>
              <w:ind w:firstLine="0"/>
              <w:jc w:val="left"/>
              <w:rPr>
                <w:sz w:val="20"/>
                <w:szCs w:val="20"/>
              </w:rPr>
            </w:pPr>
            <w:r w:rsidRPr="00900AAC">
              <w:rPr>
                <w:sz w:val="20"/>
                <w:szCs w:val="20"/>
              </w:rPr>
              <w:t>Котельная пст.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900AAC" w:rsidRDefault="00AA3C31" w:rsidP="00AA3C31">
            <w:pPr>
              <w:pStyle w:val="aff0"/>
              <w:rPr>
                <w:szCs w:val="20"/>
              </w:rPr>
            </w:pPr>
            <w:r w:rsidRPr="00900AAC">
              <w:rPr>
                <w:szCs w:val="20"/>
              </w:rPr>
              <w:t>дрова</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3C31" w:rsidRPr="00900AAC" w:rsidRDefault="00AA3C31" w:rsidP="00AA3C31">
            <w:pPr>
              <w:pStyle w:val="aff0"/>
            </w:pPr>
            <w: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tcPr>
          <w:p w:rsidR="00AA3C31" w:rsidRPr="006D188E" w:rsidRDefault="00AA3C31" w:rsidP="00AA3C31">
            <w:pPr>
              <w:ind w:firstLine="0"/>
              <w:jc w:val="center"/>
              <w:rPr>
                <w:sz w:val="20"/>
                <w:szCs w:val="20"/>
              </w:rPr>
            </w:pPr>
            <w:r w:rsidRPr="006D188E">
              <w:rPr>
                <w:sz w:val="20"/>
                <w:szCs w:val="20"/>
              </w:rPr>
              <w:t>204,1</w:t>
            </w:r>
          </w:p>
        </w:tc>
        <w:tc>
          <w:tcPr>
            <w:tcW w:w="1276" w:type="dxa"/>
            <w:tcBorders>
              <w:top w:val="single" w:sz="4" w:space="0" w:color="auto"/>
              <w:left w:val="single" w:sz="4" w:space="0" w:color="auto"/>
              <w:bottom w:val="single" w:sz="4" w:space="0" w:color="auto"/>
              <w:right w:val="single" w:sz="4" w:space="0" w:color="auto"/>
            </w:tcBorders>
          </w:tcPr>
          <w:p w:rsidR="00AA3C31" w:rsidRPr="006D188E" w:rsidRDefault="00AA3C31" w:rsidP="00AA3C31">
            <w:pPr>
              <w:ind w:firstLine="0"/>
              <w:jc w:val="center"/>
              <w:rPr>
                <w:sz w:val="20"/>
                <w:szCs w:val="20"/>
              </w:rPr>
            </w:pPr>
            <w:r w:rsidRPr="006D188E">
              <w:rPr>
                <w:sz w:val="20"/>
                <w:szCs w:val="20"/>
              </w:rPr>
              <w:t>204,1</w:t>
            </w:r>
          </w:p>
        </w:tc>
      </w:tr>
      <w:bookmarkEnd w:id="505"/>
    </w:tbl>
    <w:p w:rsidR="00BD0FD2" w:rsidRPr="0000405E" w:rsidRDefault="00BD0FD2" w:rsidP="00197832">
      <w:pPr>
        <w:rPr>
          <w:highlight w:val="yellow"/>
        </w:rPr>
      </w:pPr>
    </w:p>
    <w:p w:rsidR="00197832" w:rsidRPr="00AA3C31" w:rsidRDefault="00197832" w:rsidP="00197832">
      <w:pPr>
        <w:keepNext/>
        <w:jc w:val="right"/>
      </w:pPr>
      <w:bookmarkStart w:id="506" w:name="sub_10456"/>
      <w:r w:rsidRPr="00AA3C31">
        <w:t>Таблица 10.3</w:t>
      </w:r>
    </w:p>
    <w:p w:rsidR="00197832" w:rsidRDefault="00197832" w:rsidP="00197832">
      <w:pPr>
        <w:keepNext/>
        <w:ind w:firstLine="0"/>
        <w:jc w:val="center"/>
      </w:pPr>
      <w:r w:rsidRPr="00AA3C31">
        <w:t>Прогнозные значения расходов условного топлива на выра</w:t>
      </w:r>
      <w:r w:rsidR="00AA3C31" w:rsidRPr="00AA3C31">
        <w:t>ботку тепловой энергии источником</w:t>
      </w:r>
      <w:r w:rsidRPr="00AA3C31">
        <w:t xml:space="preserve"> тепловой энергии (котельн</w:t>
      </w:r>
      <w:r w:rsidR="00AA3C31" w:rsidRPr="00AA3C31">
        <w:t>ой</w:t>
      </w:r>
      <w:r w:rsidRPr="00AA3C31">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AA3C31" w:rsidRPr="006D188E" w:rsidTr="00AA3C31">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fc"/>
              <w:spacing w:line="240" w:lineRule="auto"/>
              <w:ind w:firstLine="0"/>
              <w:jc w:val="center"/>
              <w:rPr>
                <w:rFonts w:ascii="Times New Roman" w:hAnsi="Times New Roman" w:cs="Times New Roman"/>
                <w:b/>
                <w:sz w:val="20"/>
                <w:szCs w:val="20"/>
              </w:rPr>
            </w:pPr>
            <w:r w:rsidRPr="006D188E">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fc"/>
              <w:spacing w:line="240" w:lineRule="auto"/>
              <w:ind w:firstLine="0"/>
              <w:jc w:val="center"/>
              <w:rPr>
                <w:rFonts w:ascii="Times New Roman" w:hAnsi="Times New Roman" w:cs="Times New Roman"/>
                <w:b/>
                <w:sz w:val="20"/>
                <w:szCs w:val="20"/>
              </w:rPr>
            </w:pPr>
            <w:r w:rsidRPr="006D188E">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fc"/>
              <w:spacing w:line="240" w:lineRule="auto"/>
              <w:ind w:firstLine="0"/>
              <w:jc w:val="center"/>
              <w:rPr>
                <w:rFonts w:ascii="Times New Roman" w:hAnsi="Times New Roman" w:cs="Times New Roman"/>
                <w:b/>
                <w:sz w:val="20"/>
                <w:szCs w:val="20"/>
              </w:rPr>
            </w:pPr>
            <w:r w:rsidRPr="006D188E">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AA3C31" w:rsidRPr="006D188E" w:rsidRDefault="00AA3C31" w:rsidP="00AA3C31">
            <w:pPr>
              <w:pStyle w:val="afffc"/>
              <w:spacing w:line="240" w:lineRule="auto"/>
              <w:ind w:firstLine="0"/>
              <w:jc w:val="center"/>
              <w:rPr>
                <w:rFonts w:ascii="Times New Roman" w:hAnsi="Times New Roman" w:cs="Times New Roman"/>
                <w:b/>
                <w:sz w:val="20"/>
                <w:szCs w:val="20"/>
              </w:rPr>
            </w:pPr>
            <w:r w:rsidRPr="006D188E">
              <w:rPr>
                <w:rFonts w:ascii="Times New Roman" w:hAnsi="Times New Roman" w:cs="Times New Roman"/>
                <w:b/>
                <w:sz w:val="20"/>
                <w:szCs w:val="20"/>
              </w:rPr>
              <w:t>Расход условного топлива, тонн условного топлива</w:t>
            </w:r>
          </w:p>
        </w:tc>
      </w:tr>
      <w:tr w:rsidR="00AA3C31" w:rsidRPr="006D188E" w:rsidTr="00AA3C31">
        <w:trPr>
          <w:tblHeader/>
        </w:trPr>
        <w:tc>
          <w:tcPr>
            <w:tcW w:w="754" w:type="dxa"/>
            <w:vMerge/>
            <w:tcBorders>
              <w:top w:val="nil"/>
              <w:bottom w:val="single" w:sz="4" w:space="0" w:color="auto"/>
              <w:right w:val="single" w:sz="4" w:space="0" w:color="auto"/>
            </w:tcBorders>
            <w:tcMar>
              <w:left w:w="11" w:type="dxa"/>
              <w:right w:w="11" w:type="dxa"/>
            </w:tcMar>
            <w:vAlign w:val="center"/>
          </w:tcPr>
          <w:p w:rsidR="00AA3C31" w:rsidRPr="006D188E" w:rsidRDefault="00AA3C31" w:rsidP="00AA3C31">
            <w:pPr>
              <w:pStyle w:val="afffc"/>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fc"/>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fc"/>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b/>
                <w:szCs w:val="20"/>
              </w:rPr>
            </w:pPr>
            <w:r w:rsidRPr="006D188E">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b/>
                <w:szCs w:val="20"/>
              </w:rPr>
            </w:pPr>
            <w:r w:rsidRPr="006D188E">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b/>
                <w:szCs w:val="20"/>
              </w:rPr>
            </w:pPr>
            <w:r w:rsidRPr="006D188E">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b/>
                <w:szCs w:val="20"/>
              </w:rPr>
            </w:pPr>
            <w:r w:rsidRPr="006D188E">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b/>
                <w:szCs w:val="20"/>
              </w:rPr>
            </w:pPr>
            <w:r w:rsidRPr="006D188E">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b/>
                <w:szCs w:val="20"/>
              </w:rPr>
            </w:pPr>
            <w:r w:rsidRPr="006D188E">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b/>
                <w:szCs w:val="20"/>
              </w:rPr>
            </w:pPr>
            <w:r w:rsidRPr="006D188E">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b/>
                <w:szCs w:val="20"/>
              </w:rPr>
            </w:pPr>
            <w:r w:rsidRPr="006D188E">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AA3C31" w:rsidRPr="006D188E" w:rsidRDefault="00AA3C31" w:rsidP="00AA3C31">
            <w:pPr>
              <w:pStyle w:val="aff0"/>
              <w:rPr>
                <w:b/>
                <w:szCs w:val="20"/>
              </w:rPr>
            </w:pPr>
            <w:r w:rsidRPr="006D188E">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AA3C31" w:rsidRPr="006D188E" w:rsidRDefault="00AA3C31" w:rsidP="00AA3C31">
            <w:pPr>
              <w:pStyle w:val="aff0"/>
              <w:rPr>
                <w:b/>
                <w:szCs w:val="20"/>
              </w:rPr>
            </w:pPr>
            <w:r w:rsidRPr="006D188E">
              <w:rPr>
                <w:b/>
                <w:szCs w:val="20"/>
              </w:rPr>
              <w:t>2031-2041</w:t>
            </w:r>
          </w:p>
        </w:tc>
      </w:tr>
      <w:tr w:rsidR="00AA3C31" w:rsidRPr="00EE0114" w:rsidTr="00AA3C31">
        <w:tc>
          <w:tcPr>
            <w:tcW w:w="754" w:type="dxa"/>
            <w:tcBorders>
              <w:top w:val="single" w:sz="4" w:space="0" w:color="auto"/>
              <w:right w:val="single" w:sz="4" w:space="0" w:color="auto"/>
            </w:tcBorders>
            <w:tcMar>
              <w:left w:w="11" w:type="dxa"/>
              <w:right w:w="11" w:type="dxa"/>
            </w:tcMar>
            <w:vAlign w:val="center"/>
          </w:tcPr>
          <w:p w:rsidR="00AA3C31" w:rsidRPr="006D188E" w:rsidRDefault="00AA3C31" w:rsidP="00AA3C31">
            <w:pPr>
              <w:pStyle w:val="afffc"/>
              <w:spacing w:line="240" w:lineRule="auto"/>
              <w:ind w:firstLine="0"/>
              <w:jc w:val="center"/>
              <w:rPr>
                <w:rFonts w:ascii="Times New Roman" w:hAnsi="Times New Roman" w:cs="Times New Roman"/>
                <w:sz w:val="20"/>
                <w:szCs w:val="20"/>
              </w:rPr>
            </w:pPr>
            <w:r w:rsidRPr="006D188E">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spacing w:line="240" w:lineRule="auto"/>
              <w:ind w:firstLine="0"/>
              <w:jc w:val="left"/>
              <w:rPr>
                <w:sz w:val="20"/>
                <w:szCs w:val="20"/>
              </w:rPr>
            </w:pPr>
            <w:r w:rsidRPr="006D188E">
              <w:rPr>
                <w:sz w:val="20"/>
                <w:szCs w:val="20"/>
              </w:rPr>
              <w:t>Котельная пст.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rPr>
                <w:szCs w:val="20"/>
              </w:rPr>
            </w:pPr>
            <w:r w:rsidRPr="006D188E">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D188E" w:rsidRDefault="00AA3C31" w:rsidP="00AA3C31">
            <w:pPr>
              <w:pStyle w:val="aff0"/>
            </w:pPr>
            <w:r w:rsidRPr="006D188E">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D188E" w:rsidRDefault="00AA3C31" w:rsidP="00AA3C31">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tcPr>
          <w:p w:rsidR="00AA3C31" w:rsidRPr="006D188E" w:rsidRDefault="00AA3C31" w:rsidP="00AA3C31">
            <w:pPr>
              <w:ind w:firstLine="0"/>
              <w:jc w:val="center"/>
              <w:rPr>
                <w:sz w:val="20"/>
                <w:szCs w:val="20"/>
              </w:rPr>
            </w:pPr>
            <w:r w:rsidRPr="006D188E">
              <w:rPr>
                <w:sz w:val="20"/>
                <w:szCs w:val="20"/>
              </w:rPr>
              <w:t>253,2</w:t>
            </w:r>
          </w:p>
        </w:tc>
        <w:tc>
          <w:tcPr>
            <w:tcW w:w="1276" w:type="dxa"/>
            <w:tcBorders>
              <w:top w:val="single" w:sz="4" w:space="0" w:color="auto"/>
              <w:left w:val="single" w:sz="4" w:space="0" w:color="auto"/>
              <w:bottom w:val="single" w:sz="4" w:space="0" w:color="auto"/>
              <w:right w:val="single" w:sz="4" w:space="0" w:color="auto"/>
            </w:tcBorders>
          </w:tcPr>
          <w:p w:rsidR="00AA3C31" w:rsidRPr="006D188E" w:rsidRDefault="00AA3C31" w:rsidP="00AA3C31">
            <w:pPr>
              <w:ind w:firstLine="0"/>
              <w:jc w:val="center"/>
              <w:rPr>
                <w:sz w:val="20"/>
                <w:szCs w:val="20"/>
              </w:rPr>
            </w:pPr>
            <w:r w:rsidRPr="006D188E">
              <w:rPr>
                <w:sz w:val="20"/>
                <w:szCs w:val="20"/>
              </w:rPr>
              <w:t>253,2</w:t>
            </w:r>
          </w:p>
        </w:tc>
      </w:tr>
    </w:tbl>
    <w:p w:rsidR="00743D60" w:rsidRPr="0000405E" w:rsidRDefault="00743D60" w:rsidP="00743D60">
      <w:pPr>
        <w:rPr>
          <w:highlight w:val="yellow"/>
        </w:rPr>
      </w:pPr>
      <w:bookmarkStart w:id="507" w:name="sub_10457"/>
      <w:bookmarkEnd w:id="506"/>
    </w:p>
    <w:p w:rsidR="00197832" w:rsidRPr="00AA3C31" w:rsidRDefault="00197832" w:rsidP="00126623">
      <w:pPr>
        <w:keepNext/>
        <w:jc w:val="right"/>
      </w:pPr>
      <w:r w:rsidRPr="00AA3C31">
        <w:t>Таблица 10.4</w:t>
      </w:r>
    </w:p>
    <w:p w:rsidR="00197832" w:rsidRDefault="00197832" w:rsidP="00126623">
      <w:pPr>
        <w:keepNext/>
        <w:ind w:firstLine="0"/>
        <w:jc w:val="center"/>
      </w:pPr>
      <w:r w:rsidRPr="00AA3C31">
        <w:t>Прогнозные значения расходов натурального топлива на выработку тепловой энергии источник</w:t>
      </w:r>
      <w:r w:rsidR="00AA3C31" w:rsidRPr="00AA3C31">
        <w:t>ом</w:t>
      </w:r>
      <w:r w:rsidRPr="00AA3C31">
        <w:t xml:space="preserve"> тепловой энергии (котельн</w:t>
      </w:r>
      <w:r w:rsidR="00AA3C31" w:rsidRPr="00AA3C31">
        <w:t>ой</w:t>
      </w:r>
      <w:r w:rsidR="00FE4BD7" w:rsidRPr="00AA3C31">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AA3C31" w:rsidRPr="000040DF" w:rsidTr="00AA3C31">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fc"/>
              <w:spacing w:line="240" w:lineRule="auto"/>
              <w:ind w:firstLine="0"/>
              <w:jc w:val="center"/>
              <w:rPr>
                <w:rFonts w:ascii="Times New Roman" w:hAnsi="Times New Roman" w:cs="Times New Roman"/>
                <w:b/>
                <w:sz w:val="20"/>
                <w:szCs w:val="20"/>
              </w:rPr>
            </w:pPr>
            <w:r w:rsidRPr="000040DF">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fc"/>
              <w:spacing w:line="240" w:lineRule="auto"/>
              <w:ind w:firstLine="0"/>
              <w:jc w:val="center"/>
              <w:rPr>
                <w:rFonts w:ascii="Times New Roman" w:hAnsi="Times New Roman" w:cs="Times New Roman"/>
                <w:b/>
                <w:sz w:val="20"/>
                <w:szCs w:val="20"/>
              </w:rPr>
            </w:pPr>
            <w:r w:rsidRPr="000040DF">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fc"/>
              <w:spacing w:line="240" w:lineRule="auto"/>
              <w:ind w:firstLine="0"/>
              <w:jc w:val="center"/>
              <w:rPr>
                <w:rFonts w:ascii="Times New Roman" w:hAnsi="Times New Roman" w:cs="Times New Roman"/>
                <w:b/>
                <w:sz w:val="20"/>
                <w:szCs w:val="20"/>
              </w:rPr>
            </w:pPr>
            <w:r w:rsidRPr="000040DF">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AA3C31" w:rsidRPr="000040DF" w:rsidRDefault="00AA3C31" w:rsidP="00AA3C31">
            <w:pPr>
              <w:pStyle w:val="afffc"/>
              <w:spacing w:line="240" w:lineRule="auto"/>
              <w:ind w:firstLine="0"/>
              <w:jc w:val="center"/>
              <w:rPr>
                <w:rFonts w:ascii="Times New Roman" w:hAnsi="Times New Roman" w:cs="Times New Roman"/>
                <w:b/>
                <w:sz w:val="20"/>
                <w:szCs w:val="20"/>
              </w:rPr>
            </w:pPr>
            <w:r w:rsidRPr="000040DF">
              <w:rPr>
                <w:rFonts w:ascii="Times New Roman" w:hAnsi="Times New Roman" w:cs="Times New Roman"/>
                <w:b/>
                <w:sz w:val="20"/>
                <w:szCs w:val="20"/>
              </w:rPr>
              <w:t>Расход натурального топлива, т, м</w:t>
            </w:r>
            <w:r w:rsidRPr="000040DF">
              <w:rPr>
                <w:rFonts w:ascii="Times New Roman" w:hAnsi="Times New Roman" w:cs="Times New Roman"/>
                <w:b/>
                <w:sz w:val="20"/>
                <w:szCs w:val="20"/>
                <w:vertAlign w:val="superscript"/>
              </w:rPr>
              <w:t>3</w:t>
            </w:r>
            <w:r w:rsidRPr="000040DF">
              <w:rPr>
                <w:rFonts w:ascii="Times New Roman" w:hAnsi="Times New Roman" w:cs="Times New Roman"/>
                <w:b/>
                <w:sz w:val="20"/>
                <w:szCs w:val="20"/>
              </w:rPr>
              <w:t>, тыс. кВт.ч</w:t>
            </w:r>
          </w:p>
        </w:tc>
      </w:tr>
      <w:tr w:rsidR="00AA3C31" w:rsidRPr="000040DF" w:rsidTr="00AA3C31">
        <w:trPr>
          <w:trHeight w:val="161"/>
          <w:tblHeader/>
        </w:trPr>
        <w:tc>
          <w:tcPr>
            <w:tcW w:w="754" w:type="dxa"/>
            <w:vMerge/>
            <w:tcBorders>
              <w:top w:val="nil"/>
              <w:bottom w:val="single" w:sz="4" w:space="0" w:color="auto"/>
              <w:right w:val="single" w:sz="4" w:space="0" w:color="auto"/>
            </w:tcBorders>
            <w:tcMar>
              <w:left w:w="11" w:type="dxa"/>
              <w:right w:w="11" w:type="dxa"/>
            </w:tcMar>
            <w:vAlign w:val="center"/>
          </w:tcPr>
          <w:p w:rsidR="00AA3C31" w:rsidRPr="000040DF" w:rsidRDefault="00AA3C31" w:rsidP="00AA3C31">
            <w:pPr>
              <w:pStyle w:val="afffc"/>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fc"/>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fc"/>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b/>
                <w:szCs w:val="20"/>
              </w:rPr>
            </w:pPr>
            <w:r w:rsidRPr="000040DF">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b/>
                <w:szCs w:val="20"/>
              </w:rPr>
            </w:pPr>
            <w:r w:rsidRPr="000040DF">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b/>
                <w:szCs w:val="20"/>
              </w:rPr>
            </w:pPr>
            <w:r w:rsidRPr="000040DF">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b/>
                <w:szCs w:val="20"/>
              </w:rPr>
            </w:pPr>
            <w:r w:rsidRPr="000040DF">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b/>
                <w:szCs w:val="20"/>
              </w:rPr>
            </w:pPr>
            <w:r w:rsidRPr="000040DF">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b/>
                <w:szCs w:val="20"/>
              </w:rPr>
            </w:pPr>
            <w:r w:rsidRPr="000040DF">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b/>
                <w:szCs w:val="20"/>
              </w:rPr>
            </w:pPr>
            <w:r w:rsidRPr="000040DF">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b/>
                <w:szCs w:val="20"/>
              </w:rPr>
            </w:pPr>
            <w:r w:rsidRPr="000040DF">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AA3C31" w:rsidRPr="000040DF" w:rsidRDefault="00AA3C31" w:rsidP="00AA3C31">
            <w:pPr>
              <w:pStyle w:val="aff0"/>
              <w:rPr>
                <w:b/>
                <w:szCs w:val="20"/>
              </w:rPr>
            </w:pPr>
            <w:r w:rsidRPr="000040DF">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AA3C31" w:rsidRPr="000040DF" w:rsidRDefault="00AA3C31" w:rsidP="00AA3C31">
            <w:pPr>
              <w:pStyle w:val="aff0"/>
              <w:rPr>
                <w:b/>
                <w:szCs w:val="20"/>
              </w:rPr>
            </w:pPr>
            <w:r w:rsidRPr="000040DF">
              <w:rPr>
                <w:b/>
                <w:szCs w:val="20"/>
              </w:rPr>
              <w:t>2031-2041</w:t>
            </w:r>
          </w:p>
        </w:tc>
      </w:tr>
      <w:tr w:rsidR="00AA3C31" w:rsidRPr="00EE0114" w:rsidTr="00AA3C31">
        <w:tc>
          <w:tcPr>
            <w:tcW w:w="754" w:type="dxa"/>
            <w:tcBorders>
              <w:top w:val="single" w:sz="4" w:space="0" w:color="auto"/>
              <w:right w:val="single" w:sz="4" w:space="0" w:color="auto"/>
            </w:tcBorders>
            <w:tcMar>
              <w:left w:w="11" w:type="dxa"/>
              <w:right w:w="11" w:type="dxa"/>
            </w:tcMar>
            <w:vAlign w:val="center"/>
          </w:tcPr>
          <w:p w:rsidR="00AA3C31" w:rsidRPr="000040DF" w:rsidRDefault="00AA3C31" w:rsidP="00AA3C31">
            <w:pPr>
              <w:pStyle w:val="afffc"/>
              <w:spacing w:line="240" w:lineRule="auto"/>
              <w:ind w:firstLine="0"/>
              <w:jc w:val="center"/>
              <w:rPr>
                <w:rFonts w:ascii="Times New Roman" w:hAnsi="Times New Roman" w:cs="Times New Roman"/>
                <w:sz w:val="20"/>
                <w:szCs w:val="20"/>
              </w:rPr>
            </w:pPr>
            <w:r w:rsidRPr="000040DF">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spacing w:line="240" w:lineRule="auto"/>
              <w:ind w:firstLine="0"/>
              <w:jc w:val="left"/>
              <w:rPr>
                <w:sz w:val="20"/>
                <w:szCs w:val="20"/>
              </w:rPr>
            </w:pPr>
            <w:r w:rsidRPr="000040DF">
              <w:rPr>
                <w:sz w:val="20"/>
                <w:szCs w:val="20"/>
              </w:rPr>
              <w:t>Котельная пст.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rPr>
                <w:szCs w:val="20"/>
              </w:rPr>
            </w:pPr>
            <w:r w:rsidRPr="000040DF">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0040DF" w:rsidRDefault="00AA3C31" w:rsidP="00AA3C31">
            <w:pPr>
              <w:pStyle w:val="aff0"/>
            </w:pPr>
            <w:r w:rsidRPr="000040DF">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0040DF" w:rsidRDefault="00AA3C31" w:rsidP="00AA3C31">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0040DF" w:rsidRDefault="00AA3C31" w:rsidP="00AA3C31">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0040DF" w:rsidRDefault="00AA3C31" w:rsidP="00AA3C31">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0040DF" w:rsidRDefault="00AA3C31" w:rsidP="00AA3C31">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0040DF" w:rsidRDefault="00AA3C31" w:rsidP="00AA3C31">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0040DF" w:rsidRDefault="00AA3C31" w:rsidP="00AA3C31">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0040DF" w:rsidRDefault="00AA3C31" w:rsidP="00AA3C31">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tcPr>
          <w:p w:rsidR="00AA3C31" w:rsidRPr="000040DF" w:rsidRDefault="00AA3C31" w:rsidP="00AA3C31">
            <w:pPr>
              <w:ind w:firstLine="0"/>
              <w:jc w:val="center"/>
              <w:rPr>
                <w:sz w:val="20"/>
                <w:szCs w:val="20"/>
              </w:rPr>
            </w:pPr>
            <w:r w:rsidRPr="000040DF">
              <w:rPr>
                <w:sz w:val="20"/>
                <w:szCs w:val="20"/>
              </w:rPr>
              <w:t>89</w:t>
            </w:r>
          </w:p>
        </w:tc>
        <w:tc>
          <w:tcPr>
            <w:tcW w:w="1276" w:type="dxa"/>
            <w:tcBorders>
              <w:top w:val="single" w:sz="4" w:space="0" w:color="auto"/>
              <w:left w:val="single" w:sz="4" w:space="0" w:color="auto"/>
              <w:bottom w:val="single" w:sz="4" w:space="0" w:color="auto"/>
              <w:right w:val="single" w:sz="4" w:space="0" w:color="auto"/>
            </w:tcBorders>
          </w:tcPr>
          <w:p w:rsidR="00AA3C31" w:rsidRPr="000040DF" w:rsidRDefault="00AA3C31" w:rsidP="00AA3C31">
            <w:pPr>
              <w:ind w:firstLine="0"/>
              <w:jc w:val="center"/>
              <w:rPr>
                <w:sz w:val="20"/>
                <w:szCs w:val="20"/>
              </w:rPr>
            </w:pPr>
            <w:r w:rsidRPr="000040DF">
              <w:rPr>
                <w:sz w:val="20"/>
                <w:szCs w:val="20"/>
              </w:rPr>
              <w:t>89</w:t>
            </w:r>
          </w:p>
        </w:tc>
      </w:tr>
    </w:tbl>
    <w:p w:rsidR="002D3F31" w:rsidRPr="0000405E" w:rsidRDefault="002D3F31" w:rsidP="00197832">
      <w:pPr>
        <w:rPr>
          <w:highlight w:val="yellow"/>
        </w:rPr>
      </w:pPr>
      <w:bookmarkStart w:id="508" w:name="sub_10458"/>
      <w:bookmarkEnd w:id="507"/>
    </w:p>
    <w:p w:rsidR="00197832" w:rsidRPr="00AA3C31" w:rsidRDefault="00197832" w:rsidP="00F3354F">
      <w:pPr>
        <w:keepNext/>
        <w:jc w:val="right"/>
      </w:pPr>
      <w:r w:rsidRPr="00AA3C31">
        <w:t>Таблица 10.5</w:t>
      </w:r>
    </w:p>
    <w:p w:rsidR="00197832" w:rsidRDefault="00197832" w:rsidP="00F3354F">
      <w:pPr>
        <w:keepNext/>
        <w:ind w:firstLine="0"/>
        <w:jc w:val="center"/>
      </w:pPr>
      <w:r w:rsidRPr="00AA3C31">
        <w:t>Максимальный часовой расход натурального топлива на выработку тепловой энергии на источник</w:t>
      </w:r>
      <w:r w:rsidR="00AA3C31" w:rsidRPr="00AA3C31">
        <w:t>е</w:t>
      </w:r>
      <w:r w:rsidRPr="00AA3C31">
        <w:t xml:space="preserve"> тепловой энергии (зимний период</w:t>
      </w:r>
      <w:bookmarkEnd w:id="508"/>
      <w:r w:rsidR="00FE4BD7" w:rsidRPr="00AA3C31">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AA3C31" w:rsidRPr="006A3664" w:rsidTr="00AA3C31">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fc"/>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fc"/>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fc"/>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AA3C31" w:rsidRPr="006A3664" w:rsidRDefault="00AA3C31" w:rsidP="00AA3C31">
            <w:pPr>
              <w:pStyle w:val="afffc"/>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Максимальный часовой расход натурального топлива, т, м</w:t>
            </w:r>
            <w:r w:rsidRPr="006A3664">
              <w:rPr>
                <w:rFonts w:ascii="Times New Roman" w:hAnsi="Times New Roman" w:cs="Times New Roman"/>
                <w:b/>
                <w:sz w:val="20"/>
                <w:szCs w:val="20"/>
                <w:vertAlign w:val="superscript"/>
              </w:rPr>
              <w:t>3</w:t>
            </w:r>
            <w:r w:rsidRPr="006A3664">
              <w:rPr>
                <w:rFonts w:ascii="Times New Roman" w:hAnsi="Times New Roman" w:cs="Times New Roman"/>
                <w:b/>
                <w:sz w:val="20"/>
                <w:szCs w:val="20"/>
              </w:rPr>
              <w:t>, тыс. кВт.ч</w:t>
            </w:r>
          </w:p>
        </w:tc>
      </w:tr>
      <w:tr w:rsidR="00AA3C31" w:rsidRPr="006A3664" w:rsidTr="00AA3C31">
        <w:trPr>
          <w:tblHeader/>
        </w:trPr>
        <w:tc>
          <w:tcPr>
            <w:tcW w:w="754" w:type="dxa"/>
            <w:vMerge/>
            <w:tcBorders>
              <w:top w:val="nil"/>
              <w:bottom w:val="single" w:sz="4" w:space="0" w:color="auto"/>
              <w:right w:val="single" w:sz="4" w:space="0" w:color="auto"/>
            </w:tcBorders>
            <w:tcMar>
              <w:left w:w="11" w:type="dxa"/>
              <w:right w:w="11" w:type="dxa"/>
            </w:tcMar>
            <w:vAlign w:val="center"/>
          </w:tcPr>
          <w:p w:rsidR="00AA3C31" w:rsidRPr="006A3664" w:rsidRDefault="00AA3C31" w:rsidP="00AA3C31">
            <w:pPr>
              <w:pStyle w:val="afffc"/>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fc"/>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fc"/>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b/>
                <w:szCs w:val="20"/>
              </w:rPr>
            </w:pPr>
            <w:r w:rsidRPr="006A3664">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b/>
                <w:szCs w:val="20"/>
              </w:rPr>
            </w:pPr>
            <w:r w:rsidRPr="006A3664">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b/>
                <w:szCs w:val="20"/>
              </w:rPr>
            </w:pPr>
            <w:r w:rsidRPr="006A3664">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b/>
                <w:szCs w:val="20"/>
              </w:rPr>
            </w:pPr>
            <w:r w:rsidRPr="006A3664">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b/>
                <w:szCs w:val="20"/>
              </w:rPr>
            </w:pPr>
            <w:r w:rsidRPr="006A3664">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b/>
                <w:szCs w:val="20"/>
              </w:rPr>
            </w:pPr>
            <w:r w:rsidRPr="006A3664">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b/>
                <w:szCs w:val="20"/>
              </w:rPr>
            </w:pPr>
            <w:r w:rsidRPr="006A3664">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b/>
                <w:szCs w:val="20"/>
              </w:rPr>
            </w:pPr>
            <w:r w:rsidRPr="006A3664">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AA3C31" w:rsidRPr="006A3664" w:rsidRDefault="00AA3C31" w:rsidP="00AA3C31">
            <w:pPr>
              <w:pStyle w:val="aff0"/>
              <w:rPr>
                <w:b/>
                <w:szCs w:val="20"/>
              </w:rPr>
            </w:pPr>
            <w:r w:rsidRPr="006A3664">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AA3C31" w:rsidRPr="006A3664" w:rsidRDefault="00AA3C31" w:rsidP="00AA3C31">
            <w:pPr>
              <w:pStyle w:val="aff0"/>
              <w:rPr>
                <w:b/>
                <w:szCs w:val="20"/>
              </w:rPr>
            </w:pPr>
            <w:r w:rsidRPr="006A3664">
              <w:rPr>
                <w:b/>
                <w:szCs w:val="20"/>
              </w:rPr>
              <w:t>2031-2041</w:t>
            </w:r>
          </w:p>
        </w:tc>
      </w:tr>
      <w:tr w:rsidR="00AA3C31" w:rsidRPr="00EE0114" w:rsidTr="00AA3C31">
        <w:tc>
          <w:tcPr>
            <w:tcW w:w="754" w:type="dxa"/>
            <w:tcBorders>
              <w:top w:val="single" w:sz="4" w:space="0" w:color="auto"/>
              <w:right w:val="single" w:sz="4" w:space="0" w:color="auto"/>
            </w:tcBorders>
            <w:tcMar>
              <w:left w:w="11" w:type="dxa"/>
              <w:right w:w="11" w:type="dxa"/>
            </w:tcMar>
            <w:vAlign w:val="center"/>
          </w:tcPr>
          <w:p w:rsidR="00AA3C31" w:rsidRPr="006A3664" w:rsidRDefault="00AA3C31" w:rsidP="00AA3C31">
            <w:pPr>
              <w:pStyle w:val="afffc"/>
              <w:spacing w:line="240" w:lineRule="auto"/>
              <w:ind w:firstLine="0"/>
              <w:jc w:val="center"/>
              <w:rPr>
                <w:rFonts w:ascii="Times New Roman" w:hAnsi="Times New Roman" w:cs="Times New Roman"/>
                <w:sz w:val="20"/>
                <w:szCs w:val="20"/>
              </w:rPr>
            </w:pPr>
            <w:r w:rsidRPr="006A3664">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spacing w:line="240" w:lineRule="auto"/>
              <w:ind w:firstLine="0"/>
              <w:jc w:val="left"/>
              <w:rPr>
                <w:sz w:val="20"/>
                <w:szCs w:val="20"/>
              </w:rPr>
            </w:pPr>
            <w:r w:rsidRPr="006A3664">
              <w:rPr>
                <w:sz w:val="20"/>
                <w:szCs w:val="20"/>
              </w:rPr>
              <w:t>Котельная пст.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3C31" w:rsidRPr="006A3664" w:rsidRDefault="00AA3C31" w:rsidP="00AA3C31">
            <w:pPr>
              <w:pStyle w:val="aff0"/>
              <w:rPr>
                <w:szCs w:val="20"/>
              </w:rPr>
            </w:pPr>
            <w:r w:rsidRPr="006A3664">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AA3C31" w:rsidRPr="006A3664" w:rsidRDefault="00AA3C31" w:rsidP="00AA3C31">
            <w:pPr>
              <w:pStyle w:val="aff0"/>
            </w:pPr>
            <w:r w:rsidRPr="006A3664">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A3664" w:rsidRDefault="00AA3C31" w:rsidP="00AA3C31">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A3664" w:rsidRDefault="00AA3C31" w:rsidP="00AA3C31">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A3664" w:rsidRDefault="00AA3C31" w:rsidP="00AA3C31">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A3664" w:rsidRDefault="00AA3C31" w:rsidP="00AA3C31">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A3664" w:rsidRDefault="00AA3C31" w:rsidP="00AA3C31">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A3664" w:rsidRDefault="00AA3C31" w:rsidP="00AA3C31">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AA3C31" w:rsidRPr="006A3664" w:rsidRDefault="00AA3C31" w:rsidP="00AA3C31">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tcPr>
          <w:p w:rsidR="00AA3C31" w:rsidRPr="006A3664" w:rsidRDefault="00AA3C31" w:rsidP="00AA3C31">
            <w:pPr>
              <w:ind w:firstLine="0"/>
              <w:jc w:val="center"/>
              <w:rPr>
                <w:sz w:val="20"/>
                <w:szCs w:val="20"/>
              </w:rPr>
            </w:pPr>
            <w:r w:rsidRPr="006A3664">
              <w:rPr>
                <w:sz w:val="20"/>
                <w:szCs w:val="20"/>
              </w:rPr>
              <w:t>н/д</w:t>
            </w:r>
          </w:p>
        </w:tc>
        <w:tc>
          <w:tcPr>
            <w:tcW w:w="1276" w:type="dxa"/>
            <w:tcBorders>
              <w:top w:val="single" w:sz="4" w:space="0" w:color="auto"/>
              <w:left w:val="single" w:sz="4" w:space="0" w:color="auto"/>
              <w:bottom w:val="single" w:sz="4" w:space="0" w:color="auto"/>
              <w:right w:val="single" w:sz="4" w:space="0" w:color="auto"/>
            </w:tcBorders>
          </w:tcPr>
          <w:p w:rsidR="00AA3C31" w:rsidRPr="006A3664" w:rsidRDefault="00AA3C31" w:rsidP="00AA3C31">
            <w:pPr>
              <w:ind w:firstLine="0"/>
              <w:jc w:val="center"/>
              <w:rPr>
                <w:sz w:val="20"/>
                <w:szCs w:val="20"/>
              </w:rPr>
            </w:pPr>
            <w:r w:rsidRPr="006A3664">
              <w:rPr>
                <w:sz w:val="20"/>
                <w:szCs w:val="20"/>
              </w:rPr>
              <w:t>н/д</w:t>
            </w:r>
          </w:p>
        </w:tc>
      </w:tr>
    </w:tbl>
    <w:p w:rsidR="00F4178F" w:rsidRPr="0000405E" w:rsidRDefault="00F4178F" w:rsidP="00197832">
      <w:pPr>
        <w:rPr>
          <w:highlight w:val="yellow"/>
        </w:rPr>
      </w:pPr>
    </w:p>
    <w:p w:rsidR="00586220" w:rsidRDefault="00586220" w:rsidP="009738B9">
      <w:pPr>
        <w:keepNext/>
        <w:jc w:val="right"/>
      </w:pPr>
      <w:bookmarkStart w:id="509" w:name="sub_10459"/>
    </w:p>
    <w:p w:rsidR="00197832" w:rsidRPr="00AA3C31" w:rsidRDefault="00197832" w:rsidP="009738B9">
      <w:pPr>
        <w:keepNext/>
        <w:jc w:val="right"/>
      </w:pPr>
      <w:r w:rsidRPr="00AA3C31">
        <w:t>Таблица 10.6</w:t>
      </w:r>
    </w:p>
    <w:p w:rsidR="00197832" w:rsidRDefault="00197832" w:rsidP="009738B9">
      <w:pPr>
        <w:keepNext/>
        <w:ind w:firstLine="0"/>
        <w:jc w:val="center"/>
      </w:pPr>
      <w:r w:rsidRPr="00AA3C31">
        <w:t>Максимальный часовой расход натурального топлива на выработку тепловой энергии на источник</w:t>
      </w:r>
      <w:r w:rsidR="00AA3C31" w:rsidRPr="00AA3C31">
        <w:t>е</w:t>
      </w:r>
      <w:r w:rsidRPr="00AA3C31">
        <w:t xml:space="preserve"> тепловой энергии (летний период</w:t>
      </w:r>
      <w:r w:rsidR="00FE4BD7" w:rsidRPr="00AA3C31">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586220" w:rsidRPr="006A3664" w:rsidTr="002F48BA">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fc"/>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fc"/>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fc"/>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586220" w:rsidRPr="006A3664" w:rsidRDefault="00586220" w:rsidP="002F48BA">
            <w:pPr>
              <w:pStyle w:val="afffc"/>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Максимальный часовой расход натурального топлива, т, м</w:t>
            </w:r>
            <w:r w:rsidRPr="006A3664">
              <w:rPr>
                <w:rFonts w:ascii="Times New Roman" w:hAnsi="Times New Roman" w:cs="Times New Roman"/>
                <w:b/>
                <w:sz w:val="20"/>
                <w:szCs w:val="20"/>
                <w:vertAlign w:val="superscript"/>
              </w:rPr>
              <w:t>3</w:t>
            </w:r>
            <w:r w:rsidRPr="006A3664">
              <w:rPr>
                <w:rFonts w:ascii="Times New Roman" w:hAnsi="Times New Roman" w:cs="Times New Roman"/>
                <w:b/>
                <w:sz w:val="20"/>
                <w:szCs w:val="20"/>
              </w:rPr>
              <w:t>, тыс. кВт.ч</w:t>
            </w:r>
          </w:p>
        </w:tc>
      </w:tr>
      <w:tr w:rsidR="00586220" w:rsidRPr="006A3664" w:rsidTr="002F48BA">
        <w:trPr>
          <w:tblHeader/>
        </w:trPr>
        <w:tc>
          <w:tcPr>
            <w:tcW w:w="754" w:type="dxa"/>
            <w:vMerge/>
            <w:tcBorders>
              <w:top w:val="nil"/>
              <w:bottom w:val="single" w:sz="4" w:space="0" w:color="auto"/>
              <w:right w:val="single" w:sz="4" w:space="0" w:color="auto"/>
            </w:tcBorders>
            <w:tcMar>
              <w:left w:w="11" w:type="dxa"/>
              <w:right w:w="11" w:type="dxa"/>
            </w:tcMar>
            <w:vAlign w:val="center"/>
          </w:tcPr>
          <w:p w:rsidR="00586220" w:rsidRPr="006A3664" w:rsidRDefault="00586220" w:rsidP="002F48BA">
            <w:pPr>
              <w:pStyle w:val="afffc"/>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fc"/>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fc"/>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b/>
                <w:szCs w:val="20"/>
              </w:rPr>
            </w:pPr>
            <w:r w:rsidRPr="006A3664">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b/>
                <w:szCs w:val="20"/>
              </w:rPr>
            </w:pPr>
            <w:r w:rsidRPr="006A3664">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b/>
                <w:szCs w:val="20"/>
              </w:rPr>
            </w:pPr>
            <w:r w:rsidRPr="006A3664">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b/>
                <w:szCs w:val="20"/>
              </w:rPr>
            </w:pPr>
            <w:r w:rsidRPr="006A3664">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b/>
                <w:szCs w:val="20"/>
              </w:rPr>
            </w:pPr>
            <w:r w:rsidRPr="006A3664">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b/>
                <w:szCs w:val="20"/>
              </w:rPr>
            </w:pPr>
            <w:r w:rsidRPr="006A3664">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b/>
                <w:szCs w:val="20"/>
              </w:rPr>
            </w:pPr>
            <w:r w:rsidRPr="006A3664">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b/>
                <w:szCs w:val="20"/>
              </w:rPr>
            </w:pPr>
            <w:r w:rsidRPr="006A3664">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586220" w:rsidRPr="006A3664" w:rsidRDefault="00586220" w:rsidP="002F48BA">
            <w:pPr>
              <w:pStyle w:val="aff0"/>
              <w:rPr>
                <w:b/>
                <w:szCs w:val="20"/>
              </w:rPr>
            </w:pPr>
            <w:r w:rsidRPr="006A3664">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586220" w:rsidRPr="006A3664" w:rsidRDefault="00586220" w:rsidP="002F48BA">
            <w:pPr>
              <w:pStyle w:val="aff0"/>
              <w:rPr>
                <w:b/>
                <w:szCs w:val="20"/>
              </w:rPr>
            </w:pPr>
            <w:r w:rsidRPr="006A3664">
              <w:rPr>
                <w:b/>
                <w:szCs w:val="20"/>
              </w:rPr>
              <w:t>2031-2041</w:t>
            </w:r>
          </w:p>
        </w:tc>
      </w:tr>
      <w:tr w:rsidR="00586220" w:rsidRPr="00EE0114" w:rsidTr="002F48BA">
        <w:tc>
          <w:tcPr>
            <w:tcW w:w="754" w:type="dxa"/>
            <w:tcBorders>
              <w:top w:val="single" w:sz="4" w:space="0" w:color="auto"/>
              <w:right w:val="single" w:sz="4" w:space="0" w:color="auto"/>
            </w:tcBorders>
            <w:tcMar>
              <w:left w:w="11" w:type="dxa"/>
              <w:right w:w="11" w:type="dxa"/>
            </w:tcMar>
            <w:vAlign w:val="center"/>
          </w:tcPr>
          <w:p w:rsidR="00586220" w:rsidRPr="006A3664" w:rsidRDefault="00586220" w:rsidP="002F48BA">
            <w:pPr>
              <w:pStyle w:val="afffc"/>
              <w:spacing w:line="240" w:lineRule="auto"/>
              <w:ind w:firstLine="0"/>
              <w:jc w:val="center"/>
              <w:rPr>
                <w:rFonts w:ascii="Times New Roman" w:hAnsi="Times New Roman" w:cs="Times New Roman"/>
                <w:sz w:val="20"/>
                <w:szCs w:val="20"/>
              </w:rPr>
            </w:pPr>
            <w:r w:rsidRPr="006A3664">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spacing w:line="240" w:lineRule="auto"/>
              <w:ind w:firstLine="0"/>
              <w:jc w:val="left"/>
              <w:rPr>
                <w:sz w:val="20"/>
                <w:szCs w:val="20"/>
              </w:rPr>
            </w:pPr>
            <w:r w:rsidRPr="006A3664">
              <w:rPr>
                <w:sz w:val="20"/>
                <w:szCs w:val="20"/>
              </w:rPr>
              <w:t>Котельная пст.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rPr>
                <w:szCs w:val="20"/>
              </w:rPr>
            </w:pPr>
            <w:r w:rsidRPr="006A3664">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86220" w:rsidRPr="006A3664" w:rsidRDefault="00586220" w:rsidP="002F48BA">
            <w:pPr>
              <w:pStyle w:val="aff0"/>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586220" w:rsidRPr="006A3664" w:rsidRDefault="00586220" w:rsidP="002F48BA">
            <w:pPr>
              <w:pStyle w:val="aff0"/>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586220" w:rsidRPr="006A3664" w:rsidRDefault="00586220" w:rsidP="002F48BA">
            <w:pPr>
              <w:pStyle w:val="aff0"/>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586220" w:rsidRPr="006A3664" w:rsidRDefault="00586220" w:rsidP="002F48BA">
            <w:pPr>
              <w:pStyle w:val="aff0"/>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586220" w:rsidRPr="006A3664" w:rsidRDefault="00586220" w:rsidP="002F48BA">
            <w:pPr>
              <w:pStyle w:val="aff0"/>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586220" w:rsidRPr="006A3664" w:rsidRDefault="00586220" w:rsidP="002F48BA">
            <w:pPr>
              <w:pStyle w:val="aff0"/>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586220" w:rsidRPr="006A3664" w:rsidRDefault="00586220" w:rsidP="002F48BA">
            <w:pPr>
              <w:pStyle w:val="aff0"/>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586220" w:rsidRPr="006A3664" w:rsidRDefault="00586220" w:rsidP="002F48BA">
            <w:pPr>
              <w:pStyle w:val="aff0"/>
            </w:pPr>
            <w:r w:rsidRPr="006A3664">
              <w:t>-</w:t>
            </w:r>
          </w:p>
        </w:tc>
        <w:tc>
          <w:tcPr>
            <w:tcW w:w="1008" w:type="dxa"/>
            <w:tcBorders>
              <w:top w:val="single" w:sz="4" w:space="0" w:color="auto"/>
              <w:left w:val="single" w:sz="4" w:space="0" w:color="auto"/>
              <w:bottom w:val="single" w:sz="4" w:space="0" w:color="auto"/>
              <w:right w:val="single" w:sz="4" w:space="0" w:color="auto"/>
            </w:tcBorders>
            <w:vAlign w:val="center"/>
          </w:tcPr>
          <w:p w:rsidR="00586220" w:rsidRPr="006A3664" w:rsidRDefault="00586220" w:rsidP="002F48BA">
            <w:pPr>
              <w:pStyle w:val="aff0"/>
            </w:pPr>
            <w:r w:rsidRPr="006A3664">
              <w:t>-</w:t>
            </w:r>
          </w:p>
        </w:tc>
        <w:tc>
          <w:tcPr>
            <w:tcW w:w="1276" w:type="dxa"/>
            <w:tcBorders>
              <w:top w:val="single" w:sz="4" w:space="0" w:color="auto"/>
              <w:left w:val="single" w:sz="4" w:space="0" w:color="auto"/>
              <w:bottom w:val="single" w:sz="4" w:space="0" w:color="auto"/>
              <w:right w:val="single" w:sz="4" w:space="0" w:color="auto"/>
            </w:tcBorders>
            <w:vAlign w:val="center"/>
          </w:tcPr>
          <w:p w:rsidR="00586220" w:rsidRPr="006A3664" w:rsidRDefault="00586220" w:rsidP="002F48BA">
            <w:pPr>
              <w:pStyle w:val="aff0"/>
            </w:pPr>
            <w:r w:rsidRPr="006A3664">
              <w:t>-</w:t>
            </w:r>
          </w:p>
        </w:tc>
      </w:tr>
      <w:bookmarkEnd w:id="509"/>
    </w:tbl>
    <w:p w:rsidR="00710F9A" w:rsidRPr="0000405E" w:rsidRDefault="00710F9A" w:rsidP="00197832">
      <w:pPr>
        <w:ind w:left="709" w:firstLine="0"/>
        <w:rPr>
          <w:highlight w:val="yellow"/>
        </w:rPr>
      </w:pPr>
    </w:p>
    <w:p w:rsidR="00197832" w:rsidRPr="0000405E" w:rsidRDefault="00197832" w:rsidP="00197832">
      <w:pPr>
        <w:ind w:left="709" w:firstLine="0"/>
        <w:rPr>
          <w:highlight w:val="yellow"/>
        </w:rPr>
      </w:pPr>
    </w:p>
    <w:p w:rsidR="00197832" w:rsidRPr="0000405E" w:rsidRDefault="00197832" w:rsidP="00197832">
      <w:pPr>
        <w:ind w:left="709" w:firstLine="0"/>
        <w:rPr>
          <w:highlight w:val="yellow"/>
        </w:rPr>
        <w:sectPr w:rsidR="00197832" w:rsidRPr="0000405E" w:rsidSect="00743D60">
          <w:pgSz w:w="16838" w:h="11906" w:orient="landscape"/>
          <w:pgMar w:top="1418" w:right="567" w:bottom="851" w:left="567" w:header="0" w:footer="553" w:gutter="0"/>
          <w:cols w:space="708"/>
          <w:docGrid w:linePitch="360"/>
        </w:sectPr>
      </w:pPr>
    </w:p>
    <w:p w:rsidR="002F4942" w:rsidRPr="00E22A3D" w:rsidRDefault="002F4942" w:rsidP="00B366BD">
      <w:pPr>
        <w:pStyle w:val="3"/>
        <w:rPr>
          <w:i/>
        </w:rPr>
      </w:pPr>
      <w:bookmarkStart w:id="510" w:name="_Toc8041296"/>
      <w:bookmarkStart w:id="511" w:name="_Toc131463526"/>
      <w:bookmarkStart w:id="512" w:name="sub_1702"/>
      <w:bookmarkEnd w:id="503"/>
      <w:r w:rsidRPr="00E22A3D">
        <w:rPr>
          <w:i/>
        </w:rPr>
        <w:t>б) результаты расчетов по каждому источнику тепловой энергии нормативных запасов топлива</w:t>
      </w:r>
      <w:bookmarkEnd w:id="510"/>
      <w:bookmarkEnd w:id="511"/>
    </w:p>
    <w:p w:rsidR="00235B62" w:rsidRPr="00E22A3D" w:rsidRDefault="00235B62" w:rsidP="00B366BD">
      <w:r w:rsidRPr="00E22A3D">
        <w:t>Расчет нормативов запаса топлива (НЗТ) на перспективу осуществлялся в соответствии с приказом Министерства энергетики РФ от 10.08.2012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94303A" w:rsidRPr="00E22A3D" w:rsidRDefault="0094303A" w:rsidP="0094303A">
      <w:r w:rsidRPr="00E22A3D">
        <w:t>Общий нормативный запас основного и резервного топлива (ОНЗТ) определен как сумма объемов неснижаемого нормативного запаса топлива (ННЗТ) и нормативного эксплуатационного запаса топлива (НЭЗТ). Расчет НЭЗТ производится для котельной, сжигающей или имеющей в качестве резервного – тв</w:t>
      </w:r>
      <w:r w:rsidR="00094722" w:rsidRPr="00E22A3D">
        <w:t>ердое или жидкое топливо.</w:t>
      </w:r>
    </w:p>
    <w:p w:rsidR="00235B62" w:rsidRPr="00E22A3D" w:rsidRDefault="00235B62" w:rsidP="00F65CF2">
      <w:r w:rsidRPr="00E22A3D">
        <w:t>Нормативные запасы топлива на котельн</w:t>
      </w:r>
      <w:r w:rsidR="00E22A3D" w:rsidRPr="00E22A3D">
        <w:t>ой</w:t>
      </w:r>
      <w:r w:rsidRPr="00E22A3D">
        <w:t xml:space="preserve"> представлены в таблице 10.7.</w:t>
      </w:r>
    </w:p>
    <w:p w:rsidR="00235B62" w:rsidRPr="00E22A3D" w:rsidRDefault="00235B62" w:rsidP="007A247B">
      <w:pPr>
        <w:jc w:val="right"/>
      </w:pPr>
      <w:r w:rsidRPr="00E22A3D">
        <w:t>Таблица 10.7</w:t>
      </w:r>
    </w:p>
    <w:p w:rsidR="00235B62" w:rsidRDefault="00235B62" w:rsidP="007A247B">
      <w:pPr>
        <w:ind w:firstLine="0"/>
        <w:jc w:val="center"/>
      </w:pPr>
      <w:r w:rsidRPr="00E22A3D">
        <w:t>Нормативные запасы топлива на котельн</w:t>
      </w:r>
      <w:r w:rsidR="00E22A3D" w:rsidRPr="00E22A3D">
        <w:t>ой</w:t>
      </w:r>
    </w:p>
    <w:tbl>
      <w:tblPr>
        <w:tblStyle w:val="afe"/>
        <w:tblW w:w="0" w:type="auto"/>
        <w:tblLook w:val="04A0"/>
      </w:tblPr>
      <w:tblGrid>
        <w:gridCol w:w="2722"/>
        <w:gridCol w:w="2268"/>
        <w:gridCol w:w="2504"/>
        <w:gridCol w:w="2199"/>
      </w:tblGrid>
      <w:tr w:rsidR="00C46540" w:rsidRPr="00E22A3D" w:rsidTr="00C46540">
        <w:tc>
          <w:tcPr>
            <w:tcW w:w="2722" w:type="dxa"/>
            <w:tcMar>
              <w:left w:w="28" w:type="dxa"/>
              <w:right w:w="28" w:type="dxa"/>
            </w:tcMar>
            <w:vAlign w:val="center"/>
          </w:tcPr>
          <w:p w:rsidR="00C46540" w:rsidRPr="00E22A3D" w:rsidRDefault="00C46540" w:rsidP="00C46540">
            <w:pPr>
              <w:pStyle w:val="aff0"/>
              <w:rPr>
                <w:b/>
              </w:rPr>
            </w:pPr>
            <w:r w:rsidRPr="00E22A3D">
              <w:rPr>
                <w:b/>
              </w:rPr>
              <w:t>Наименование котельной</w:t>
            </w:r>
          </w:p>
        </w:tc>
        <w:tc>
          <w:tcPr>
            <w:tcW w:w="2268" w:type="dxa"/>
            <w:tcMar>
              <w:left w:w="28" w:type="dxa"/>
              <w:right w:w="28" w:type="dxa"/>
            </w:tcMar>
            <w:vAlign w:val="center"/>
          </w:tcPr>
          <w:p w:rsidR="00C46540" w:rsidRPr="00E22A3D" w:rsidRDefault="00C46540" w:rsidP="00C46540">
            <w:pPr>
              <w:pStyle w:val="aff0"/>
              <w:rPr>
                <w:b/>
              </w:rPr>
            </w:pPr>
            <w:r w:rsidRPr="00E22A3D">
              <w:rPr>
                <w:b/>
              </w:rPr>
              <w:t>ННЗТ, тонн натурального топлива</w:t>
            </w:r>
          </w:p>
        </w:tc>
        <w:tc>
          <w:tcPr>
            <w:tcW w:w="2504" w:type="dxa"/>
            <w:tcMar>
              <w:left w:w="28" w:type="dxa"/>
              <w:right w:w="28" w:type="dxa"/>
            </w:tcMar>
            <w:vAlign w:val="center"/>
          </w:tcPr>
          <w:p w:rsidR="00C46540" w:rsidRPr="00E22A3D" w:rsidRDefault="00C46540" w:rsidP="00C46540">
            <w:pPr>
              <w:pStyle w:val="aff0"/>
              <w:rPr>
                <w:b/>
              </w:rPr>
            </w:pPr>
            <w:r w:rsidRPr="00E22A3D">
              <w:rPr>
                <w:b/>
              </w:rPr>
              <w:t>НЭЗТ, тонн натурального топлива</w:t>
            </w:r>
          </w:p>
        </w:tc>
        <w:tc>
          <w:tcPr>
            <w:tcW w:w="2199" w:type="dxa"/>
            <w:tcMar>
              <w:left w:w="28" w:type="dxa"/>
              <w:right w:w="28" w:type="dxa"/>
            </w:tcMar>
            <w:vAlign w:val="center"/>
          </w:tcPr>
          <w:p w:rsidR="00C46540" w:rsidRPr="00E22A3D" w:rsidRDefault="00C46540" w:rsidP="00C46540">
            <w:pPr>
              <w:pStyle w:val="aff0"/>
              <w:rPr>
                <w:b/>
              </w:rPr>
            </w:pPr>
            <w:r w:rsidRPr="00E22A3D">
              <w:rPr>
                <w:b/>
              </w:rPr>
              <w:t>ОНЗТ, тонн натурального топлива</w:t>
            </w:r>
          </w:p>
        </w:tc>
      </w:tr>
      <w:tr w:rsidR="00C46540" w:rsidRPr="0000405E" w:rsidTr="00C46540">
        <w:tc>
          <w:tcPr>
            <w:tcW w:w="2722" w:type="dxa"/>
            <w:tcMar>
              <w:left w:w="28" w:type="dxa"/>
              <w:right w:w="28" w:type="dxa"/>
            </w:tcMar>
            <w:vAlign w:val="center"/>
          </w:tcPr>
          <w:p w:rsidR="00C46540" w:rsidRPr="00E22A3D" w:rsidRDefault="00E22A3D" w:rsidP="00C46540">
            <w:pPr>
              <w:pStyle w:val="aff0"/>
              <w:jc w:val="left"/>
            </w:pPr>
            <w:r w:rsidRPr="00E22A3D">
              <w:rPr>
                <w:szCs w:val="20"/>
              </w:rPr>
              <w:t>Котельная пст. Диасёръя</w:t>
            </w:r>
          </w:p>
        </w:tc>
        <w:tc>
          <w:tcPr>
            <w:tcW w:w="2268" w:type="dxa"/>
            <w:tcMar>
              <w:left w:w="28" w:type="dxa"/>
              <w:right w:w="28" w:type="dxa"/>
            </w:tcMar>
            <w:vAlign w:val="center"/>
          </w:tcPr>
          <w:p w:rsidR="00C46540" w:rsidRPr="00E22A3D" w:rsidRDefault="00E22A3D" w:rsidP="00C46540">
            <w:pPr>
              <w:pStyle w:val="aff0"/>
            </w:pPr>
            <w:r w:rsidRPr="00E22A3D">
              <w:t>-</w:t>
            </w:r>
          </w:p>
        </w:tc>
        <w:tc>
          <w:tcPr>
            <w:tcW w:w="2504" w:type="dxa"/>
            <w:tcMar>
              <w:left w:w="28" w:type="dxa"/>
              <w:right w:w="28" w:type="dxa"/>
            </w:tcMar>
            <w:vAlign w:val="center"/>
          </w:tcPr>
          <w:p w:rsidR="00C46540" w:rsidRPr="00E22A3D" w:rsidRDefault="00E22A3D" w:rsidP="00C46540">
            <w:pPr>
              <w:pStyle w:val="aff0"/>
            </w:pPr>
            <w:r w:rsidRPr="00E22A3D">
              <w:t>-</w:t>
            </w:r>
          </w:p>
        </w:tc>
        <w:tc>
          <w:tcPr>
            <w:tcW w:w="2199" w:type="dxa"/>
            <w:tcMar>
              <w:left w:w="28" w:type="dxa"/>
              <w:right w:w="28" w:type="dxa"/>
            </w:tcMar>
            <w:vAlign w:val="center"/>
          </w:tcPr>
          <w:p w:rsidR="00C46540" w:rsidRPr="00E22A3D" w:rsidRDefault="00E22A3D" w:rsidP="00C46540">
            <w:pPr>
              <w:pStyle w:val="aff0"/>
            </w:pPr>
            <w:r w:rsidRPr="00E22A3D">
              <w:t>-</w:t>
            </w:r>
          </w:p>
        </w:tc>
      </w:tr>
    </w:tbl>
    <w:p w:rsidR="002F4942" w:rsidRPr="00E22A3D" w:rsidRDefault="002F4942" w:rsidP="00235B62">
      <w:pPr>
        <w:pStyle w:val="3"/>
        <w:rPr>
          <w:i/>
        </w:rPr>
      </w:pPr>
      <w:bookmarkStart w:id="513" w:name="_Toc8041297"/>
      <w:bookmarkStart w:id="514" w:name="_Toc131463527"/>
      <w:bookmarkStart w:id="515" w:name="sub_1703"/>
      <w:bookmarkEnd w:id="512"/>
      <w:r w:rsidRPr="00E22A3D">
        <w:rPr>
          <w:i/>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3"/>
      <w:bookmarkEnd w:id="514"/>
    </w:p>
    <w:bookmarkEnd w:id="515"/>
    <w:p w:rsidR="002F4942" w:rsidRPr="00E22A3D" w:rsidRDefault="002F4942" w:rsidP="00235B62">
      <w:pPr>
        <w:pStyle w:val="S"/>
      </w:pPr>
      <w:r w:rsidRPr="00E22A3D">
        <w:t>Характеристика топлива</w:t>
      </w:r>
      <w:r w:rsidR="00E22A3D" w:rsidRPr="00E22A3D">
        <w:t>,</w:t>
      </w:r>
      <w:r w:rsidRPr="00E22A3D">
        <w:t xml:space="preserve"> используемого на котельн</w:t>
      </w:r>
      <w:r w:rsidR="00E22A3D" w:rsidRPr="00E22A3D">
        <w:t>ой</w:t>
      </w:r>
      <w:r w:rsidRPr="00E22A3D">
        <w:t xml:space="preserve"> представлена в таблице 10.</w:t>
      </w:r>
      <w:r w:rsidR="00235B62" w:rsidRPr="00E22A3D">
        <w:t>8</w:t>
      </w:r>
      <w:r w:rsidRPr="00E22A3D">
        <w:t>.</w:t>
      </w:r>
    </w:p>
    <w:p w:rsidR="002F4942" w:rsidRPr="00E22A3D" w:rsidRDefault="002F4942" w:rsidP="007C5073">
      <w:pPr>
        <w:keepNext/>
        <w:ind w:left="567"/>
        <w:jc w:val="right"/>
      </w:pPr>
      <w:r w:rsidRPr="00E22A3D">
        <w:t>Таблица 10.</w:t>
      </w:r>
      <w:r w:rsidR="00235B62" w:rsidRPr="00E22A3D">
        <w:t>8</w:t>
      </w:r>
    </w:p>
    <w:p w:rsidR="002F4942" w:rsidRDefault="002F4942" w:rsidP="007C5073">
      <w:pPr>
        <w:keepNext/>
        <w:jc w:val="center"/>
      </w:pPr>
      <w:r w:rsidRPr="00E22A3D">
        <w:t>Характеристика основного топлива, используемого на котельн</w:t>
      </w:r>
      <w:r w:rsidR="00E22A3D" w:rsidRPr="00E22A3D">
        <w:t>ой</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409"/>
        <w:gridCol w:w="1560"/>
        <w:gridCol w:w="3402"/>
        <w:gridCol w:w="1842"/>
      </w:tblGrid>
      <w:tr w:rsidR="00E22A3D" w:rsidRPr="00925B02" w:rsidTr="002F48BA">
        <w:tc>
          <w:tcPr>
            <w:tcW w:w="534" w:type="dxa"/>
            <w:shd w:val="clear" w:color="auto" w:fill="auto"/>
            <w:tcMar>
              <w:left w:w="28" w:type="dxa"/>
              <w:right w:w="28" w:type="dxa"/>
            </w:tcMar>
            <w:vAlign w:val="center"/>
          </w:tcPr>
          <w:p w:rsidR="00E22A3D" w:rsidRPr="00925B02" w:rsidRDefault="00E22A3D" w:rsidP="002F48BA">
            <w:pPr>
              <w:spacing w:line="240" w:lineRule="auto"/>
              <w:ind w:firstLine="0"/>
              <w:jc w:val="center"/>
              <w:rPr>
                <w:b/>
                <w:sz w:val="20"/>
                <w:szCs w:val="20"/>
              </w:rPr>
            </w:pPr>
            <w:r w:rsidRPr="00925B02">
              <w:rPr>
                <w:b/>
                <w:sz w:val="20"/>
                <w:szCs w:val="20"/>
              </w:rPr>
              <w:t>№ п/п</w:t>
            </w:r>
          </w:p>
        </w:tc>
        <w:tc>
          <w:tcPr>
            <w:tcW w:w="2409" w:type="dxa"/>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r w:rsidRPr="00925B02">
              <w:rPr>
                <w:b/>
                <w:sz w:val="20"/>
                <w:szCs w:val="20"/>
              </w:rPr>
              <w:t>Наименование котельной</w:t>
            </w:r>
          </w:p>
        </w:tc>
        <w:tc>
          <w:tcPr>
            <w:tcW w:w="1560" w:type="dxa"/>
            <w:shd w:val="clear" w:color="auto" w:fill="auto"/>
            <w:tcMar>
              <w:left w:w="28" w:type="dxa"/>
              <w:right w:w="28" w:type="dxa"/>
            </w:tcMar>
            <w:vAlign w:val="center"/>
          </w:tcPr>
          <w:p w:rsidR="00E22A3D" w:rsidRPr="00925B02" w:rsidRDefault="00E22A3D" w:rsidP="002F48BA">
            <w:pPr>
              <w:spacing w:line="240" w:lineRule="auto"/>
              <w:ind w:firstLine="0"/>
              <w:jc w:val="center"/>
              <w:rPr>
                <w:b/>
                <w:sz w:val="20"/>
                <w:szCs w:val="20"/>
              </w:rPr>
            </w:pPr>
            <w:r w:rsidRPr="00925B02">
              <w:rPr>
                <w:b/>
                <w:sz w:val="20"/>
                <w:szCs w:val="20"/>
              </w:rPr>
              <w:t>Вид топлива</w:t>
            </w:r>
          </w:p>
        </w:tc>
        <w:tc>
          <w:tcPr>
            <w:tcW w:w="3402" w:type="dxa"/>
            <w:shd w:val="clear" w:color="auto" w:fill="auto"/>
            <w:tcMar>
              <w:left w:w="28" w:type="dxa"/>
              <w:right w:w="28" w:type="dxa"/>
            </w:tcMar>
            <w:vAlign w:val="center"/>
          </w:tcPr>
          <w:p w:rsidR="00E22A3D" w:rsidRPr="00925B02" w:rsidRDefault="00E22A3D" w:rsidP="002F48BA">
            <w:pPr>
              <w:spacing w:line="240" w:lineRule="auto"/>
              <w:ind w:firstLine="0"/>
              <w:jc w:val="center"/>
              <w:rPr>
                <w:b/>
                <w:sz w:val="20"/>
                <w:szCs w:val="20"/>
              </w:rPr>
            </w:pPr>
            <w:r w:rsidRPr="00925B02">
              <w:rPr>
                <w:b/>
                <w:sz w:val="20"/>
                <w:szCs w:val="20"/>
              </w:rPr>
              <w:t>Показатель</w:t>
            </w:r>
          </w:p>
        </w:tc>
        <w:tc>
          <w:tcPr>
            <w:tcW w:w="1842" w:type="dxa"/>
            <w:shd w:val="clear" w:color="auto" w:fill="auto"/>
            <w:tcMar>
              <w:left w:w="28" w:type="dxa"/>
              <w:right w:w="28" w:type="dxa"/>
            </w:tcMar>
            <w:vAlign w:val="center"/>
          </w:tcPr>
          <w:p w:rsidR="00E22A3D" w:rsidRPr="00925B02" w:rsidRDefault="00E22A3D" w:rsidP="002F48BA">
            <w:pPr>
              <w:spacing w:line="240" w:lineRule="auto"/>
              <w:ind w:firstLine="0"/>
              <w:jc w:val="center"/>
              <w:rPr>
                <w:b/>
                <w:sz w:val="20"/>
                <w:szCs w:val="20"/>
              </w:rPr>
            </w:pPr>
            <w:r w:rsidRPr="00925B02">
              <w:rPr>
                <w:b/>
                <w:sz w:val="20"/>
                <w:szCs w:val="20"/>
              </w:rPr>
              <w:t>Значение</w:t>
            </w:r>
          </w:p>
        </w:tc>
      </w:tr>
      <w:tr w:rsidR="00E22A3D" w:rsidRPr="00925B02" w:rsidTr="002F48BA">
        <w:tc>
          <w:tcPr>
            <w:tcW w:w="534" w:type="dxa"/>
            <w:vMerge w:val="restart"/>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r w:rsidRPr="00925B02">
              <w:rPr>
                <w:sz w:val="20"/>
                <w:szCs w:val="20"/>
              </w:rPr>
              <w:t>1</w:t>
            </w:r>
          </w:p>
        </w:tc>
        <w:tc>
          <w:tcPr>
            <w:tcW w:w="2409" w:type="dxa"/>
            <w:vMerge w:val="restart"/>
            <w:shd w:val="clear" w:color="auto" w:fill="auto"/>
            <w:tcMar>
              <w:left w:w="28" w:type="dxa"/>
              <w:right w:w="28" w:type="dxa"/>
            </w:tcMar>
            <w:vAlign w:val="center"/>
          </w:tcPr>
          <w:p w:rsidR="00E22A3D" w:rsidRPr="00925B02" w:rsidRDefault="00E22A3D" w:rsidP="002F48BA">
            <w:pPr>
              <w:pStyle w:val="affe"/>
              <w:spacing w:line="240" w:lineRule="auto"/>
              <w:ind w:firstLine="0"/>
              <w:jc w:val="center"/>
              <w:rPr>
                <w:sz w:val="20"/>
                <w:szCs w:val="20"/>
              </w:rPr>
            </w:pPr>
            <w:r w:rsidRPr="00925B02">
              <w:rPr>
                <w:sz w:val="20"/>
                <w:szCs w:val="20"/>
              </w:rPr>
              <w:t>Котельная пст. Диасёръя</w:t>
            </w:r>
          </w:p>
        </w:tc>
        <w:tc>
          <w:tcPr>
            <w:tcW w:w="1560" w:type="dxa"/>
            <w:vMerge w:val="restart"/>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r w:rsidRPr="00925B02">
              <w:rPr>
                <w:sz w:val="20"/>
                <w:szCs w:val="20"/>
              </w:rPr>
              <w:t>дрова</w:t>
            </w:r>
          </w:p>
        </w:tc>
        <w:tc>
          <w:tcPr>
            <w:tcW w:w="3402" w:type="dxa"/>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r w:rsidRPr="00925B02">
              <w:rPr>
                <w:sz w:val="20"/>
                <w:szCs w:val="20"/>
              </w:rPr>
              <w:t>Низшая теплота сгорания топлива</w:t>
            </w:r>
          </w:p>
        </w:tc>
        <w:tc>
          <w:tcPr>
            <w:tcW w:w="1842" w:type="dxa"/>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r w:rsidRPr="00925B02">
              <w:rPr>
                <w:sz w:val="20"/>
                <w:szCs w:val="20"/>
              </w:rPr>
              <w:t>1862 ккал/кг</w:t>
            </w:r>
          </w:p>
        </w:tc>
      </w:tr>
      <w:tr w:rsidR="00E22A3D" w:rsidRPr="00EE0114" w:rsidTr="002F48BA">
        <w:tc>
          <w:tcPr>
            <w:tcW w:w="534" w:type="dxa"/>
            <w:vMerge/>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E22A3D" w:rsidRPr="00925B02" w:rsidRDefault="00E22A3D" w:rsidP="002F48BA">
            <w:pPr>
              <w:pStyle w:val="affe"/>
              <w:spacing w:line="240" w:lineRule="auto"/>
              <w:ind w:firstLine="0"/>
              <w:jc w:val="center"/>
              <w:rPr>
                <w:sz w:val="20"/>
                <w:szCs w:val="20"/>
              </w:rPr>
            </w:pPr>
          </w:p>
        </w:tc>
        <w:tc>
          <w:tcPr>
            <w:tcW w:w="1560" w:type="dxa"/>
            <w:vMerge/>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p>
        </w:tc>
        <w:tc>
          <w:tcPr>
            <w:tcW w:w="3402" w:type="dxa"/>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r w:rsidRPr="00925B02">
              <w:rPr>
                <w:sz w:val="20"/>
                <w:szCs w:val="20"/>
              </w:rPr>
              <w:t>Плотность топлива</w:t>
            </w:r>
          </w:p>
        </w:tc>
        <w:tc>
          <w:tcPr>
            <w:tcW w:w="1842" w:type="dxa"/>
            <w:shd w:val="clear" w:color="auto" w:fill="auto"/>
            <w:tcMar>
              <w:left w:w="28" w:type="dxa"/>
              <w:right w:w="28" w:type="dxa"/>
            </w:tcMar>
            <w:vAlign w:val="center"/>
          </w:tcPr>
          <w:p w:rsidR="00E22A3D" w:rsidRPr="00925B02" w:rsidRDefault="00E22A3D" w:rsidP="002F48BA">
            <w:pPr>
              <w:spacing w:line="240" w:lineRule="auto"/>
              <w:ind w:firstLine="0"/>
              <w:jc w:val="center"/>
              <w:rPr>
                <w:sz w:val="20"/>
                <w:szCs w:val="20"/>
              </w:rPr>
            </w:pPr>
            <w:r w:rsidRPr="00925B02">
              <w:rPr>
                <w:sz w:val="20"/>
                <w:szCs w:val="20"/>
              </w:rPr>
              <w:t>н/д</w:t>
            </w:r>
          </w:p>
        </w:tc>
      </w:tr>
    </w:tbl>
    <w:p w:rsidR="002F4942" w:rsidRPr="00E22A3D" w:rsidRDefault="002F4942" w:rsidP="00AF318D">
      <w:pPr>
        <w:pStyle w:val="3"/>
        <w:rPr>
          <w:i/>
        </w:rPr>
      </w:pPr>
      <w:bookmarkStart w:id="516" w:name="_Toc8041298"/>
      <w:bookmarkStart w:id="517" w:name="_Toc131463528"/>
      <w:r w:rsidRPr="00E22A3D">
        <w:rPr>
          <w:i/>
        </w:rPr>
        <w:t>г) виды топлива, их долю и значение низшей теплоты сгорания топлива, используемые для производства тепловой энергии по каждой системе теплоснабжения</w:t>
      </w:r>
      <w:bookmarkEnd w:id="516"/>
      <w:bookmarkEnd w:id="517"/>
    </w:p>
    <w:p w:rsidR="002F4942" w:rsidRPr="00E22A3D" w:rsidRDefault="002F4942" w:rsidP="00E22A3D">
      <w:r w:rsidRPr="00E22A3D">
        <w:t>Описание видов топлива, значения низшей теплоты сгорания топлива представлено в таблице 10.</w:t>
      </w:r>
      <w:r w:rsidR="00AF318D" w:rsidRPr="00E22A3D">
        <w:t>8</w:t>
      </w:r>
      <w:r w:rsidRPr="00E22A3D">
        <w:t>.</w:t>
      </w:r>
    </w:p>
    <w:p w:rsidR="002F4942" w:rsidRPr="00E22A3D" w:rsidRDefault="002F4942" w:rsidP="00D93FDC">
      <w:pPr>
        <w:pStyle w:val="3"/>
        <w:rPr>
          <w:i/>
        </w:rPr>
      </w:pPr>
      <w:bookmarkStart w:id="518" w:name="_Toc8041299"/>
      <w:bookmarkStart w:id="519" w:name="_Toc131463529"/>
      <w:r w:rsidRPr="00E22A3D">
        <w:rPr>
          <w:i/>
        </w:rPr>
        <w:t xml:space="preserve">д) преобладающий в </w:t>
      </w:r>
      <w:r w:rsidR="00BE3393" w:rsidRPr="00E22A3D">
        <w:rPr>
          <w:i/>
        </w:rPr>
        <w:t>поселении</w:t>
      </w:r>
      <w:r w:rsidRPr="00E22A3D">
        <w:rPr>
          <w:i/>
        </w:rPr>
        <w:t xml:space="preserve"> вид топлива, определяемый по совокупности всех систем теплоснабжения, находящихся в соответствующем </w:t>
      </w:r>
      <w:bookmarkEnd w:id="518"/>
      <w:r w:rsidR="00BE3393" w:rsidRPr="00E22A3D">
        <w:rPr>
          <w:i/>
        </w:rPr>
        <w:t>поселении</w:t>
      </w:r>
      <w:bookmarkEnd w:id="519"/>
    </w:p>
    <w:p w:rsidR="00E22A3D" w:rsidRPr="00925B02" w:rsidRDefault="00E22A3D" w:rsidP="00E22A3D">
      <w:bookmarkStart w:id="520" w:name="_Toc8041300"/>
      <w:r w:rsidRPr="00925B02">
        <w:t>На котельной пст. Диасёръя в качестве топлива используются дрова.</w:t>
      </w:r>
    </w:p>
    <w:p w:rsidR="002F4942" w:rsidRPr="00E22A3D" w:rsidRDefault="002F4942" w:rsidP="00D93FDC">
      <w:pPr>
        <w:pStyle w:val="3"/>
        <w:rPr>
          <w:i/>
        </w:rPr>
      </w:pPr>
      <w:bookmarkStart w:id="521" w:name="_Toc131463530"/>
      <w:r w:rsidRPr="00E22A3D">
        <w:rPr>
          <w:i/>
        </w:rPr>
        <w:t xml:space="preserve">е) приоритетное направление развития топливного баланса </w:t>
      </w:r>
      <w:bookmarkEnd w:id="520"/>
      <w:r w:rsidR="00BE3393" w:rsidRPr="00E22A3D">
        <w:rPr>
          <w:i/>
        </w:rPr>
        <w:t>поселения</w:t>
      </w:r>
      <w:bookmarkEnd w:id="521"/>
    </w:p>
    <w:p w:rsidR="00BE3393" w:rsidRPr="00E22A3D" w:rsidRDefault="00BE3393" w:rsidP="00BE3393">
      <w:pPr>
        <w:rPr>
          <w:b/>
        </w:rPr>
      </w:pPr>
      <w:bookmarkStart w:id="522" w:name="_Toc8041301"/>
      <w:bookmarkStart w:id="523" w:name="sub_12311"/>
      <w:bookmarkEnd w:id="498"/>
      <w:r w:rsidRPr="00E22A3D">
        <w:t>Изменение основного вида топлива не предусматривается.</w:t>
      </w:r>
    </w:p>
    <w:p w:rsidR="002F4942" w:rsidRPr="00231089" w:rsidRDefault="002F4942" w:rsidP="006C2FAA">
      <w:pPr>
        <w:pStyle w:val="1"/>
      </w:pPr>
      <w:bookmarkStart w:id="524" w:name="_Toc131463531"/>
      <w:r w:rsidRPr="00231089">
        <w:t>ГЛАВА 11 "ОЦЕНКА НАДЕЖНОСТИ ТЕПЛОСНАБЖЕНИЯ"</w:t>
      </w:r>
      <w:bookmarkEnd w:id="522"/>
      <w:bookmarkEnd w:id="524"/>
    </w:p>
    <w:p w:rsidR="002F4942" w:rsidRPr="00231089" w:rsidRDefault="002F4942" w:rsidP="006C2FAA">
      <w:pPr>
        <w:pStyle w:val="3"/>
        <w:rPr>
          <w:i/>
        </w:rPr>
      </w:pPr>
      <w:bookmarkStart w:id="525" w:name="_Toc8041302"/>
      <w:bookmarkStart w:id="526" w:name="_Toc131463532"/>
      <w:r w:rsidRPr="00231089">
        <w:rPr>
          <w:i/>
        </w:rPr>
        <w:t>а)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25"/>
      <w:bookmarkEnd w:id="526"/>
    </w:p>
    <w:p w:rsidR="0004297B" w:rsidRPr="00231089" w:rsidRDefault="0004297B" w:rsidP="0004297B">
      <w:r w:rsidRPr="00231089">
        <w:t>Оценка надежности теплоснабжения по существующему положению представлена в части 9 Главы 1.</w:t>
      </w:r>
    </w:p>
    <w:p w:rsidR="0004297B" w:rsidRPr="00231089" w:rsidRDefault="0004297B" w:rsidP="0004297B">
      <w:r w:rsidRPr="00231089">
        <w:t>Для оценки надежности теплоснабжения, с точки зрения численности отказов на участках тепловых сетей, применен количественный метод анализа. Данный метод направлен на выявление динамики изменения частоты отказов (аварий) на составных элементах тепловой сети (шт.).</w:t>
      </w:r>
    </w:p>
    <w:p w:rsidR="0004297B" w:rsidRPr="00231089" w:rsidRDefault="0004297B" w:rsidP="0004297B">
      <w:r w:rsidRPr="00231089">
        <w:t>В таблице ниже представлен поток отказов (частота отказов) на тепловых сетях, а также рассчитана удельная повреждаемость.</w:t>
      </w:r>
    </w:p>
    <w:p w:rsidR="0004297B" w:rsidRPr="00231089" w:rsidRDefault="0004297B" w:rsidP="0004297B">
      <w:pPr>
        <w:jc w:val="right"/>
      </w:pPr>
      <w:r w:rsidRPr="00231089">
        <w:t>Таблица 11.1</w:t>
      </w:r>
    </w:p>
    <w:p w:rsidR="0004297B" w:rsidRDefault="0004297B" w:rsidP="0004297B">
      <w:pPr>
        <w:ind w:firstLine="0"/>
        <w:jc w:val="center"/>
      </w:pPr>
      <w:r w:rsidRPr="00231089">
        <w:t>Сведения об отказах на тепловых сетях</w:t>
      </w:r>
    </w:p>
    <w:tbl>
      <w:tblPr>
        <w:tblW w:w="96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5"/>
        <w:gridCol w:w="4253"/>
        <w:gridCol w:w="969"/>
        <w:gridCol w:w="969"/>
        <w:gridCol w:w="969"/>
        <w:gridCol w:w="969"/>
        <w:gridCol w:w="969"/>
      </w:tblGrid>
      <w:tr w:rsidR="0062059E" w:rsidRPr="00231089" w:rsidTr="0062059E">
        <w:tc>
          <w:tcPr>
            <w:tcW w:w="595" w:type="dxa"/>
            <w:shd w:val="clear" w:color="auto" w:fill="auto"/>
            <w:tcMar>
              <w:left w:w="28" w:type="dxa"/>
              <w:right w:w="28" w:type="dxa"/>
            </w:tcMar>
            <w:vAlign w:val="center"/>
          </w:tcPr>
          <w:p w:rsidR="0062059E" w:rsidRPr="00231089" w:rsidRDefault="0062059E" w:rsidP="00EE579B">
            <w:pPr>
              <w:spacing w:line="240" w:lineRule="auto"/>
              <w:ind w:firstLine="0"/>
              <w:jc w:val="center"/>
              <w:rPr>
                <w:b/>
                <w:sz w:val="20"/>
                <w:szCs w:val="20"/>
              </w:rPr>
            </w:pPr>
            <w:r w:rsidRPr="00231089">
              <w:rPr>
                <w:b/>
                <w:sz w:val="20"/>
                <w:szCs w:val="20"/>
              </w:rPr>
              <w:t>№ п/п</w:t>
            </w:r>
          </w:p>
        </w:tc>
        <w:tc>
          <w:tcPr>
            <w:tcW w:w="4253" w:type="dxa"/>
            <w:shd w:val="clear" w:color="auto" w:fill="auto"/>
            <w:tcMar>
              <w:left w:w="28" w:type="dxa"/>
              <w:right w:w="28" w:type="dxa"/>
            </w:tcMar>
            <w:vAlign w:val="center"/>
          </w:tcPr>
          <w:p w:rsidR="0062059E" w:rsidRPr="00231089" w:rsidRDefault="0062059E" w:rsidP="00EE579B">
            <w:pPr>
              <w:spacing w:line="240" w:lineRule="auto"/>
              <w:ind w:firstLine="0"/>
              <w:jc w:val="center"/>
              <w:rPr>
                <w:b/>
                <w:sz w:val="20"/>
                <w:szCs w:val="20"/>
              </w:rPr>
            </w:pPr>
            <w:r w:rsidRPr="00231089">
              <w:rPr>
                <w:b/>
                <w:sz w:val="20"/>
                <w:szCs w:val="20"/>
              </w:rPr>
              <w:t>Наименование показателя</w:t>
            </w:r>
          </w:p>
        </w:tc>
        <w:tc>
          <w:tcPr>
            <w:tcW w:w="969" w:type="dxa"/>
            <w:vAlign w:val="center"/>
          </w:tcPr>
          <w:p w:rsidR="0062059E" w:rsidRPr="00231089" w:rsidRDefault="0062059E" w:rsidP="00C82EB9">
            <w:pPr>
              <w:spacing w:line="240" w:lineRule="auto"/>
              <w:ind w:firstLine="0"/>
              <w:jc w:val="center"/>
              <w:rPr>
                <w:b/>
                <w:sz w:val="20"/>
                <w:szCs w:val="20"/>
              </w:rPr>
            </w:pPr>
            <w:r w:rsidRPr="00231089">
              <w:rPr>
                <w:b/>
                <w:sz w:val="20"/>
                <w:szCs w:val="20"/>
              </w:rPr>
              <w:t>2018</w:t>
            </w:r>
          </w:p>
        </w:tc>
        <w:tc>
          <w:tcPr>
            <w:tcW w:w="969" w:type="dxa"/>
            <w:vAlign w:val="center"/>
          </w:tcPr>
          <w:p w:rsidR="0062059E" w:rsidRPr="00231089" w:rsidRDefault="0062059E" w:rsidP="00C82EB9">
            <w:pPr>
              <w:spacing w:line="240" w:lineRule="auto"/>
              <w:ind w:firstLine="0"/>
              <w:jc w:val="center"/>
              <w:rPr>
                <w:b/>
                <w:sz w:val="20"/>
                <w:szCs w:val="20"/>
              </w:rPr>
            </w:pPr>
            <w:r w:rsidRPr="00231089">
              <w:rPr>
                <w:b/>
                <w:sz w:val="20"/>
                <w:szCs w:val="20"/>
              </w:rPr>
              <w:t>2019</w:t>
            </w:r>
          </w:p>
        </w:tc>
        <w:tc>
          <w:tcPr>
            <w:tcW w:w="969" w:type="dxa"/>
            <w:vAlign w:val="center"/>
          </w:tcPr>
          <w:p w:rsidR="0062059E" w:rsidRPr="00231089" w:rsidRDefault="0062059E" w:rsidP="00C82EB9">
            <w:pPr>
              <w:spacing w:line="240" w:lineRule="auto"/>
              <w:ind w:firstLine="0"/>
              <w:jc w:val="center"/>
              <w:rPr>
                <w:b/>
                <w:sz w:val="20"/>
                <w:szCs w:val="20"/>
              </w:rPr>
            </w:pPr>
            <w:r w:rsidRPr="00231089">
              <w:rPr>
                <w:b/>
                <w:sz w:val="20"/>
                <w:szCs w:val="20"/>
              </w:rPr>
              <w:t>2020</w:t>
            </w:r>
          </w:p>
        </w:tc>
        <w:tc>
          <w:tcPr>
            <w:tcW w:w="969" w:type="dxa"/>
            <w:shd w:val="clear" w:color="auto" w:fill="auto"/>
            <w:tcMar>
              <w:left w:w="28" w:type="dxa"/>
              <w:right w:w="28" w:type="dxa"/>
            </w:tcMar>
            <w:vAlign w:val="center"/>
          </w:tcPr>
          <w:p w:rsidR="0062059E" w:rsidRPr="00231089" w:rsidRDefault="0062059E" w:rsidP="0062059E">
            <w:pPr>
              <w:spacing w:line="240" w:lineRule="auto"/>
              <w:ind w:firstLine="0"/>
              <w:jc w:val="center"/>
              <w:rPr>
                <w:b/>
                <w:sz w:val="20"/>
                <w:szCs w:val="20"/>
              </w:rPr>
            </w:pPr>
            <w:r w:rsidRPr="00231089">
              <w:rPr>
                <w:b/>
                <w:sz w:val="20"/>
                <w:szCs w:val="20"/>
              </w:rPr>
              <w:t>2021</w:t>
            </w:r>
          </w:p>
        </w:tc>
        <w:tc>
          <w:tcPr>
            <w:tcW w:w="969" w:type="dxa"/>
            <w:shd w:val="clear" w:color="auto" w:fill="auto"/>
            <w:tcMar>
              <w:left w:w="28" w:type="dxa"/>
              <w:right w:w="28" w:type="dxa"/>
            </w:tcMar>
            <w:vAlign w:val="center"/>
          </w:tcPr>
          <w:p w:rsidR="0062059E" w:rsidRPr="00231089" w:rsidRDefault="0062059E" w:rsidP="0062059E">
            <w:pPr>
              <w:spacing w:line="240" w:lineRule="auto"/>
              <w:ind w:firstLine="0"/>
              <w:jc w:val="center"/>
              <w:rPr>
                <w:b/>
                <w:sz w:val="20"/>
                <w:szCs w:val="20"/>
              </w:rPr>
            </w:pPr>
            <w:r w:rsidRPr="00231089">
              <w:rPr>
                <w:b/>
                <w:sz w:val="20"/>
                <w:szCs w:val="20"/>
              </w:rPr>
              <w:t>2022</w:t>
            </w:r>
          </w:p>
        </w:tc>
      </w:tr>
      <w:tr w:rsidR="0062059E" w:rsidRPr="00231089" w:rsidTr="0062059E">
        <w:trPr>
          <w:trHeight w:val="77"/>
        </w:trPr>
        <w:tc>
          <w:tcPr>
            <w:tcW w:w="595" w:type="dxa"/>
            <w:shd w:val="clear" w:color="auto" w:fill="auto"/>
            <w:tcMar>
              <w:left w:w="28" w:type="dxa"/>
              <w:right w:w="28" w:type="dxa"/>
            </w:tcMar>
            <w:vAlign w:val="center"/>
          </w:tcPr>
          <w:p w:rsidR="0062059E" w:rsidRPr="00231089" w:rsidRDefault="0062059E" w:rsidP="00EE579B">
            <w:pPr>
              <w:spacing w:line="240" w:lineRule="auto"/>
              <w:ind w:firstLine="0"/>
              <w:jc w:val="center"/>
              <w:rPr>
                <w:sz w:val="20"/>
                <w:szCs w:val="20"/>
              </w:rPr>
            </w:pPr>
            <w:r w:rsidRPr="00231089">
              <w:rPr>
                <w:sz w:val="20"/>
                <w:szCs w:val="20"/>
              </w:rPr>
              <w:t>1</w:t>
            </w:r>
          </w:p>
        </w:tc>
        <w:tc>
          <w:tcPr>
            <w:tcW w:w="4253" w:type="dxa"/>
            <w:shd w:val="clear" w:color="auto" w:fill="auto"/>
            <w:tcMar>
              <w:left w:w="28" w:type="dxa"/>
              <w:right w:w="28" w:type="dxa"/>
            </w:tcMar>
            <w:vAlign w:val="center"/>
          </w:tcPr>
          <w:p w:rsidR="0062059E" w:rsidRPr="00231089" w:rsidRDefault="0062059E" w:rsidP="00EE579B">
            <w:pPr>
              <w:spacing w:line="240" w:lineRule="auto"/>
              <w:ind w:firstLine="0"/>
              <w:jc w:val="left"/>
              <w:rPr>
                <w:sz w:val="20"/>
                <w:szCs w:val="20"/>
              </w:rPr>
            </w:pPr>
            <w:r w:rsidRPr="00231089">
              <w:rPr>
                <w:sz w:val="20"/>
                <w:szCs w:val="20"/>
              </w:rPr>
              <w:t>Общее число отказов, шт.</w:t>
            </w:r>
          </w:p>
        </w:tc>
        <w:tc>
          <w:tcPr>
            <w:tcW w:w="969" w:type="dxa"/>
            <w:vAlign w:val="center"/>
          </w:tcPr>
          <w:p w:rsidR="0062059E" w:rsidRPr="00231089" w:rsidRDefault="00231089" w:rsidP="00C82EB9">
            <w:pPr>
              <w:spacing w:line="240" w:lineRule="auto"/>
              <w:ind w:firstLine="0"/>
              <w:jc w:val="center"/>
              <w:rPr>
                <w:sz w:val="20"/>
                <w:szCs w:val="20"/>
              </w:rPr>
            </w:pPr>
            <w:r w:rsidRPr="00231089">
              <w:rPr>
                <w:sz w:val="20"/>
                <w:szCs w:val="20"/>
              </w:rPr>
              <w:t>-</w:t>
            </w:r>
          </w:p>
        </w:tc>
        <w:tc>
          <w:tcPr>
            <w:tcW w:w="969" w:type="dxa"/>
            <w:vAlign w:val="center"/>
          </w:tcPr>
          <w:p w:rsidR="0062059E" w:rsidRPr="00231089" w:rsidRDefault="00231089" w:rsidP="00C82EB9">
            <w:pPr>
              <w:spacing w:line="240" w:lineRule="auto"/>
              <w:ind w:firstLine="0"/>
              <w:jc w:val="center"/>
              <w:rPr>
                <w:sz w:val="20"/>
                <w:szCs w:val="20"/>
              </w:rPr>
            </w:pPr>
            <w:r w:rsidRPr="00231089">
              <w:rPr>
                <w:sz w:val="20"/>
                <w:szCs w:val="20"/>
              </w:rPr>
              <w:t>-</w:t>
            </w:r>
          </w:p>
        </w:tc>
        <w:tc>
          <w:tcPr>
            <w:tcW w:w="969" w:type="dxa"/>
            <w:vAlign w:val="center"/>
          </w:tcPr>
          <w:p w:rsidR="0062059E" w:rsidRPr="00231089" w:rsidRDefault="0062059E" w:rsidP="00C82EB9">
            <w:pPr>
              <w:spacing w:line="240" w:lineRule="auto"/>
              <w:ind w:firstLine="0"/>
              <w:jc w:val="center"/>
              <w:rPr>
                <w:sz w:val="20"/>
                <w:szCs w:val="20"/>
              </w:rPr>
            </w:pPr>
            <w:r w:rsidRPr="00231089">
              <w:rPr>
                <w:sz w:val="20"/>
                <w:szCs w:val="20"/>
              </w:rPr>
              <w:t>-</w:t>
            </w:r>
          </w:p>
        </w:tc>
        <w:tc>
          <w:tcPr>
            <w:tcW w:w="969" w:type="dxa"/>
            <w:shd w:val="clear" w:color="auto" w:fill="auto"/>
            <w:tcMar>
              <w:left w:w="28" w:type="dxa"/>
              <w:right w:w="28" w:type="dxa"/>
            </w:tcMar>
            <w:vAlign w:val="center"/>
          </w:tcPr>
          <w:p w:rsidR="0062059E" w:rsidRPr="00231089" w:rsidRDefault="0062059E" w:rsidP="00C82EB9">
            <w:pPr>
              <w:spacing w:line="240" w:lineRule="auto"/>
              <w:ind w:firstLine="0"/>
              <w:jc w:val="center"/>
              <w:rPr>
                <w:sz w:val="20"/>
                <w:szCs w:val="20"/>
              </w:rPr>
            </w:pPr>
            <w:r w:rsidRPr="00231089">
              <w:rPr>
                <w:sz w:val="20"/>
                <w:szCs w:val="20"/>
              </w:rPr>
              <w:t>-</w:t>
            </w:r>
          </w:p>
        </w:tc>
        <w:tc>
          <w:tcPr>
            <w:tcW w:w="969" w:type="dxa"/>
            <w:shd w:val="clear" w:color="auto" w:fill="auto"/>
            <w:tcMar>
              <w:left w:w="28" w:type="dxa"/>
              <w:right w:w="28" w:type="dxa"/>
            </w:tcMar>
            <w:vAlign w:val="center"/>
          </w:tcPr>
          <w:p w:rsidR="0062059E" w:rsidRPr="00231089" w:rsidRDefault="0062059E" w:rsidP="00C82EB9">
            <w:pPr>
              <w:spacing w:line="240" w:lineRule="auto"/>
              <w:ind w:firstLine="0"/>
              <w:jc w:val="center"/>
              <w:rPr>
                <w:sz w:val="20"/>
                <w:szCs w:val="20"/>
              </w:rPr>
            </w:pPr>
            <w:r w:rsidRPr="00231089">
              <w:rPr>
                <w:sz w:val="20"/>
                <w:szCs w:val="20"/>
              </w:rPr>
              <w:t>-</w:t>
            </w:r>
          </w:p>
        </w:tc>
      </w:tr>
      <w:tr w:rsidR="0062059E" w:rsidRPr="0000405E" w:rsidTr="0062059E">
        <w:tc>
          <w:tcPr>
            <w:tcW w:w="595" w:type="dxa"/>
            <w:shd w:val="clear" w:color="auto" w:fill="auto"/>
            <w:tcMar>
              <w:left w:w="28" w:type="dxa"/>
              <w:right w:w="28" w:type="dxa"/>
            </w:tcMar>
            <w:vAlign w:val="center"/>
          </w:tcPr>
          <w:p w:rsidR="0062059E" w:rsidRPr="00231089" w:rsidRDefault="0062059E" w:rsidP="00EE579B">
            <w:pPr>
              <w:spacing w:line="240" w:lineRule="auto"/>
              <w:ind w:firstLine="0"/>
              <w:jc w:val="center"/>
              <w:rPr>
                <w:sz w:val="20"/>
                <w:szCs w:val="20"/>
              </w:rPr>
            </w:pPr>
            <w:r w:rsidRPr="00231089">
              <w:rPr>
                <w:sz w:val="20"/>
                <w:szCs w:val="20"/>
              </w:rPr>
              <w:t>2</w:t>
            </w:r>
          </w:p>
        </w:tc>
        <w:tc>
          <w:tcPr>
            <w:tcW w:w="4253" w:type="dxa"/>
            <w:shd w:val="clear" w:color="auto" w:fill="auto"/>
            <w:tcMar>
              <w:left w:w="28" w:type="dxa"/>
              <w:right w:w="28" w:type="dxa"/>
            </w:tcMar>
            <w:vAlign w:val="center"/>
          </w:tcPr>
          <w:p w:rsidR="0062059E" w:rsidRPr="00231089" w:rsidRDefault="0062059E" w:rsidP="00EE579B">
            <w:pPr>
              <w:shd w:val="clear" w:color="auto" w:fill="FFFFFF"/>
              <w:spacing w:line="240" w:lineRule="auto"/>
              <w:ind w:firstLine="0"/>
              <w:jc w:val="left"/>
              <w:rPr>
                <w:rFonts w:ascii="Calibri" w:hAnsi="Calibri"/>
                <w:color w:val="000000"/>
                <w:sz w:val="23"/>
                <w:szCs w:val="23"/>
              </w:rPr>
            </w:pPr>
            <w:r w:rsidRPr="00231089">
              <w:rPr>
                <w:color w:val="000000"/>
                <w:sz w:val="20"/>
                <w:szCs w:val="20"/>
              </w:rPr>
              <w:t>Удельная повреждаемость тепловых сетей, шт./(км·год)</w:t>
            </w:r>
          </w:p>
        </w:tc>
        <w:tc>
          <w:tcPr>
            <w:tcW w:w="969" w:type="dxa"/>
            <w:vAlign w:val="center"/>
          </w:tcPr>
          <w:p w:rsidR="0062059E" w:rsidRPr="00231089" w:rsidRDefault="00231089" w:rsidP="00C82EB9">
            <w:pPr>
              <w:spacing w:line="240" w:lineRule="auto"/>
              <w:ind w:firstLine="0"/>
              <w:jc w:val="center"/>
              <w:rPr>
                <w:sz w:val="20"/>
                <w:szCs w:val="20"/>
              </w:rPr>
            </w:pPr>
            <w:r w:rsidRPr="00231089">
              <w:rPr>
                <w:sz w:val="20"/>
                <w:szCs w:val="20"/>
              </w:rPr>
              <w:t>-</w:t>
            </w:r>
          </w:p>
        </w:tc>
        <w:tc>
          <w:tcPr>
            <w:tcW w:w="969" w:type="dxa"/>
            <w:vAlign w:val="center"/>
          </w:tcPr>
          <w:p w:rsidR="0062059E" w:rsidRPr="00231089" w:rsidRDefault="00231089" w:rsidP="00C82EB9">
            <w:pPr>
              <w:spacing w:line="240" w:lineRule="auto"/>
              <w:ind w:firstLine="0"/>
              <w:jc w:val="center"/>
              <w:rPr>
                <w:sz w:val="20"/>
                <w:szCs w:val="20"/>
              </w:rPr>
            </w:pPr>
            <w:r w:rsidRPr="00231089">
              <w:rPr>
                <w:sz w:val="20"/>
                <w:szCs w:val="20"/>
              </w:rPr>
              <w:t>-</w:t>
            </w:r>
          </w:p>
        </w:tc>
        <w:tc>
          <w:tcPr>
            <w:tcW w:w="969" w:type="dxa"/>
            <w:vAlign w:val="center"/>
          </w:tcPr>
          <w:p w:rsidR="0062059E" w:rsidRPr="00231089" w:rsidRDefault="0062059E" w:rsidP="00C82EB9">
            <w:pPr>
              <w:spacing w:line="240" w:lineRule="auto"/>
              <w:ind w:firstLine="0"/>
              <w:jc w:val="center"/>
              <w:rPr>
                <w:sz w:val="20"/>
                <w:szCs w:val="20"/>
              </w:rPr>
            </w:pPr>
            <w:r w:rsidRPr="00231089">
              <w:rPr>
                <w:sz w:val="20"/>
                <w:szCs w:val="20"/>
              </w:rPr>
              <w:t>-</w:t>
            </w:r>
          </w:p>
        </w:tc>
        <w:tc>
          <w:tcPr>
            <w:tcW w:w="969" w:type="dxa"/>
            <w:shd w:val="clear" w:color="auto" w:fill="auto"/>
            <w:tcMar>
              <w:left w:w="28" w:type="dxa"/>
              <w:right w:w="28" w:type="dxa"/>
            </w:tcMar>
            <w:vAlign w:val="center"/>
          </w:tcPr>
          <w:p w:rsidR="0062059E" w:rsidRPr="00231089" w:rsidRDefault="0062059E" w:rsidP="00C82EB9">
            <w:pPr>
              <w:spacing w:line="240" w:lineRule="auto"/>
              <w:ind w:firstLine="0"/>
              <w:jc w:val="center"/>
              <w:rPr>
                <w:sz w:val="20"/>
                <w:szCs w:val="20"/>
              </w:rPr>
            </w:pPr>
            <w:r w:rsidRPr="00231089">
              <w:rPr>
                <w:sz w:val="20"/>
                <w:szCs w:val="20"/>
              </w:rPr>
              <w:t>-</w:t>
            </w:r>
          </w:p>
        </w:tc>
        <w:tc>
          <w:tcPr>
            <w:tcW w:w="969" w:type="dxa"/>
            <w:shd w:val="clear" w:color="auto" w:fill="auto"/>
            <w:tcMar>
              <w:left w:w="28" w:type="dxa"/>
              <w:right w:w="28" w:type="dxa"/>
            </w:tcMar>
            <w:vAlign w:val="center"/>
          </w:tcPr>
          <w:p w:rsidR="0062059E" w:rsidRPr="00231089" w:rsidRDefault="0062059E" w:rsidP="00C82EB9">
            <w:pPr>
              <w:spacing w:line="240" w:lineRule="auto"/>
              <w:ind w:firstLine="0"/>
              <w:jc w:val="center"/>
              <w:rPr>
                <w:sz w:val="20"/>
                <w:szCs w:val="20"/>
              </w:rPr>
            </w:pPr>
            <w:r w:rsidRPr="00231089">
              <w:rPr>
                <w:sz w:val="20"/>
                <w:szCs w:val="20"/>
              </w:rPr>
              <w:t>-</w:t>
            </w:r>
          </w:p>
        </w:tc>
      </w:tr>
    </w:tbl>
    <w:p w:rsidR="002F4942" w:rsidRPr="00231089" w:rsidRDefault="002F4942" w:rsidP="006C2FAA">
      <w:pPr>
        <w:pStyle w:val="3"/>
        <w:rPr>
          <w:i/>
        </w:rPr>
      </w:pPr>
      <w:bookmarkStart w:id="527" w:name="_Toc8041303"/>
      <w:bookmarkStart w:id="528" w:name="_Toc131463533"/>
      <w:bookmarkStart w:id="529" w:name="sub_1732"/>
      <w:r w:rsidRPr="00231089">
        <w:rPr>
          <w:i/>
        </w:rPr>
        <w:t>б)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7"/>
      <w:bookmarkEnd w:id="528"/>
    </w:p>
    <w:bookmarkEnd w:id="529"/>
    <w:p w:rsidR="0004297B" w:rsidRPr="00231089" w:rsidRDefault="0004297B" w:rsidP="0004297B">
      <w:r w:rsidRPr="00231089">
        <w:t>Для анализа восстановлений применен количественный метод анализа.</w:t>
      </w:r>
    </w:p>
    <w:p w:rsidR="0004297B" w:rsidRPr="00231089" w:rsidRDefault="0004297B" w:rsidP="0004297B">
      <w:r w:rsidRPr="00231089">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коммуникаций.</w:t>
      </w:r>
    </w:p>
    <w:p w:rsidR="0004297B" w:rsidRPr="00231089" w:rsidRDefault="0004297B" w:rsidP="0004297B">
      <w:r w:rsidRPr="00231089">
        <w:t xml:space="preserve">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и соответствует установленным нормативам. </w:t>
      </w:r>
    </w:p>
    <w:p w:rsidR="0004297B" w:rsidRPr="00231089" w:rsidRDefault="0004297B" w:rsidP="0004297B">
      <w:r w:rsidRPr="00231089">
        <w:t>При подземной прокладке тепловых сетей в непроходных каналах и бесканальной прокладке величина подачи теплоты (%) для обеспечения внутренней температуры воздуха в отапливаемых помещениях не ниже +12°С в течение ремонтно-восстановительного периода после отказов принимается в соответствии с таблицей 11.2.</w:t>
      </w:r>
    </w:p>
    <w:p w:rsidR="0004297B" w:rsidRPr="00231089" w:rsidRDefault="0004297B" w:rsidP="0004297B">
      <w:pPr>
        <w:keepNext/>
        <w:jc w:val="right"/>
      </w:pPr>
      <w:r w:rsidRPr="00231089">
        <w:t>Таблица 11.2</w:t>
      </w:r>
    </w:p>
    <w:p w:rsidR="0004297B" w:rsidRPr="00231089" w:rsidRDefault="0004297B" w:rsidP="0004297B">
      <w:pPr>
        <w:keepNext/>
        <w:ind w:firstLine="0"/>
        <w:jc w:val="center"/>
      </w:pPr>
      <w:r w:rsidRPr="00231089">
        <w:t>Допускаемое снижение подачи теплоты в зависимости от диаметра теплопроводов и расчетной температуры наружного воздуха</w:t>
      </w:r>
    </w:p>
    <w:tbl>
      <w:tblPr>
        <w:tblW w:w="49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20"/>
        <w:gridCol w:w="2115"/>
        <w:gridCol w:w="1158"/>
        <w:gridCol w:w="1158"/>
        <w:gridCol w:w="1158"/>
        <w:gridCol w:w="1158"/>
        <w:gridCol w:w="1146"/>
      </w:tblGrid>
      <w:tr w:rsidR="0004297B" w:rsidRPr="00231089" w:rsidTr="00EE579B">
        <w:trPr>
          <w:trHeight w:val="255"/>
          <w:tblHeader/>
        </w:trPr>
        <w:tc>
          <w:tcPr>
            <w:tcW w:w="937" w:type="pct"/>
            <w:vMerge w:val="restart"/>
            <w:shd w:val="clear" w:color="auto" w:fill="auto"/>
            <w:vAlign w:val="center"/>
          </w:tcPr>
          <w:p w:rsidR="0004297B" w:rsidRPr="00231089" w:rsidRDefault="0004297B" w:rsidP="00EE579B">
            <w:pPr>
              <w:pStyle w:val="aff0"/>
              <w:rPr>
                <w:b/>
              </w:rPr>
            </w:pPr>
            <w:r w:rsidRPr="00231089">
              <w:rPr>
                <w:b/>
              </w:rPr>
              <w:t>Диаметр труб тепловых сетей, мм</w:t>
            </w:r>
          </w:p>
        </w:tc>
        <w:tc>
          <w:tcPr>
            <w:tcW w:w="1089" w:type="pct"/>
            <w:vMerge w:val="restart"/>
            <w:shd w:val="clear" w:color="auto" w:fill="auto"/>
            <w:vAlign w:val="center"/>
          </w:tcPr>
          <w:p w:rsidR="0004297B" w:rsidRPr="00231089" w:rsidRDefault="0004297B" w:rsidP="00EE579B">
            <w:pPr>
              <w:pStyle w:val="aff0"/>
              <w:rPr>
                <w:b/>
              </w:rPr>
            </w:pPr>
            <w:r w:rsidRPr="00231089">
              <w:rPr>
                <w:b/>
              </w:rPr>
              <w:t>Время восстановления теплоснабжения, ч</w:t>
            </w:r>
          </w:p>
        </w:tc>
        <w:tc>
          <w:tcPr>
            <w:tcW w:w="2974" w:type="pct"/>
            <w:gridSpan w:val="5"/>
            <w:shd w:val="clear" w:color="auto" w:fill="auto"/>
            <w:vAlign w:val="center"/>
          </w:tcPr>
          <w:p w:rsidR="0004297B" w:rsidRPr="00231089" w:rsidRDefault="0004297B" w:rsidP="00EE579B">
            <w:pPr>
              <w:pStyle w:val="aff0"/>
              <w:rPr>
                <w:b/>
              </w:rPr>
            </w:pPr>
            <w:r w:rsidRPr="00231089">
              <w:rPr>
                <w:b/>
              </w:rPr>
              <w:t xml:space="preserve">Расчетная температура наружного воздуха </w:t>
            </w:r>
            <w:r w:rsidRPr="00231089">
              <w:rPr>
                <w:b/>
                <w:lang w:val="en-US"/>
              </w:rPr>
              <w:t>t</w:t>
            </w:r>
            <w:r w:rsidRPr="00231089">
              <w:rPr>
                <w:b/>
                <w:vertAlign w:val="subscript"/>
              </w:rPr>
              <w:t>0</w:t>
            </w:r>
            <w:r w:rsidRPr="00231089">
              <w:rPr>
                <w:b/>
              </w:rPr>
              <w:t>, °</w:t>
            </w:r>
            <w:r w:rsidRPr="00231089">
              <w:rPr>
                <w:b/>
                <w:lang w:val="en-US"/>
              </w:rPr>
              <w:t>C</w:t>
            </w:r>
          </w:p>
        </w:tc>
      </w:tr>
      <w:tr w:rsidR="0004297B" w:rsidRPr="00231089" w:rsidTr="00EE579B">
        <w:trPr>
          <w:trHeight w:val="255"/>
          <w:tblHeader/>
        </w:trPr>
        <w:tc>
          <w:tcPr>
            <w:tcW w:w="937" w:type="pct"/>
            <w:vMerge/>
            <w:shd w:val="clear" w:color="auto" w:fill="auto"/>
            <w:vAlign w:val="center"/>
          </w:tcPr>
          <w:p w:rsidR="0004297B" w:rsidRPr="00231089" w:rsidRDefault="0004297B" w:rsidP="00EE579B">
            <w:pPr>
              <w:pStyle w:val="aff0"/>
              <w:rPr>
                <w:b/>
              </w:rPr>
            </w:pPr>
          </w:p>
        </w:tc>
        <w:tc>
          <w:tcPr>
            <w:tcW w:w="1089" w:type="pct"/>
            <w:vMerge/>
            <w:shd w:val="clear" w:color="auto" w:fill="auto"/>
            <w:vAlign w:val="center"/>
          </w:tcPr>
          <w:p w:rsidR="0004297B" w:rsidRPr="00231089" w:rsidRDefault="0004297B" w:rsidP="00EE579B">
            <w:pPr>
              <w:pStyle w:val="aff0"/>
              <w:rPr>
                <w:b/>
              </w:rPr>
            </w:pPr>
          </w:p>
        </w:tc>
        <w:tc>
          <w:tcPr>
            <w:tcW w:w="596" w:type="pct"/>
            <w:shd w:val="clear" w:color="auto" w:fill="auto"/>
            <w:vAlign w:val="center"/>
          </w:tcPr>
          <w:p w:rsidR="0004297B" w:rsidRPr="00231089" w:rsidRDefault="0004297B" w:rsidP="00EE579B">
            <w:pPr>
              <w:pStyle w:val="aff0"/>
              <w:rPr>
                <w:b/>
                <w:lang w:val="en-US"/>
              </w:rPr>
            </w:pPr>
            <w:r w:rsidRPr="00231089">
              <w:rPr>
                <w:b/>
                <w:lang w:val="en-US"/>
              </w:rPr>
              <w:t>-10</w:t>
            </w:r>
          </w:p>
        </w:tc>
        <w:tc>
          <w:tcPr>
            <w:tcW w:w="596" w:type="pct"/>
            <w:shd w:val="clear" w:color="auto" w:fill="auto"/>
            <w:vAlign w:val="center"/>
          </w:tcPr>
          <w:p w:rsidR="0004297B" w:rsidRPr="00231089" w:rsidRDefault="0004297B" w:rsidP="00EE579B">
            <w:pPr>
              <w:pStyle w:val="aff0"/>
              <w:rPr>
                <w:b/>
                <w:lang w:val="en-US"/>
              </w:rPr>
            </w:pPr>
            <w:r w:rsidRPr="00231089">
              <w:rPr>
                <w:b/>
                <w:lang w:val="en-US"/>
              </w:rPr>
              <w:t>-20</w:t>
            </w:r>
          </w:p>
        </w:tc>
        <w:tc>
          <w:tcPr>
            <w:tcW w:w="596" w:type="pct"/>
            <w:shd w:val="clear" w:color="auto" w:fill="auto"/>
            <w:vAlign w:val="center"/>
          </w:tcPr>
          <w:p w:rsidR="0004297B" w:rsidRPr="00231089" w:rsidRDefault="0004297B" w:rsidP="00EE579B">
            <w:pPr>
              <w:pStyle w:val="aff0"/>
              <w:rPr>
                <w:b/>
                <w:lang w:val="en-US"/>
              </w:rPr>
            </w:pPr>
            <w:r w:rsidRPr="00231089">
              <w:rPr>
                <w:b/>
                <w:lang w:val="en-US"/>
              </w:rPr>
              <w:t>-30</w:t>
            </w:r>
          </w:p>
        </w:tc>
        <w:tc>
          <w:tcPr>
            <w:tcW w:w="596" w:type="pct"/>
            <w:shd w:val="clear" w:color="auto" w:fill="auto"/>
            <w:vAlign w:val="center"/>
          </w:tcPr>
          <w:p w:rsidR="0004297B" w:rsidRPr="00231089" w:rsidRDefault="0004297B" w:rsidP="00EE579B">
            <w:pPr>
              <w:pStyle w:val="aff0"/>
              <w:rPr>
                <w:b/>
                <w:lang w:val="en-US"/>
              </w:rPr>
            </w:pPr>
            <w:r w:rsidRPr="00231089">
              <w:rPr>
                <w:b/>
                <w:lang w:val="en-US"/>
              </w:rPr>
              <w:t>-40</w:t>
            </w:r>
          </w:p>
        </w:tc>
        <w:tc>
          <w:tcPr>
            <w:tcW w:w="591" w:type="pct"/>
            <w:shd w:val="clear" w:color="auto" w:fill="auto"/>
            <w:vAlign w:val="center"/>
          </w:tcPr>
          <w:p w:rsidR="0004297B" w:rsidRPr="00231089" w:rsidRDefault="0004297B" w:rsidP="00EE579B">
            <w:pPr>
              <w:pStyle w:val="aff0"/>
              <w:rPr>
                <w:b/>
                <w:lang w:val="en-US"/>
              </w:rPr>
            </w:pPr>
            <w:r w:rsidRPr="00231089">
              <w:rPr>
                <w:b/>
                <w:lang w:val="en-US"/>
              </w:rPr>
              <w:t>-50</w:t>
            </w:r>
          </w:p>
        </w:tc>
      </w:tr>
      <w:tr w:rsidR="0004297B" w:rsidRPr="00231089" w:rsidTr="00EE579B">
        <w:trPr>
          <w:trHeight w:val="255"/>
          <w:tblHeader/>
        </w:trPr>
        <w:tc>
          <w:tcPr>
            <w:tcW w:w="937" w:type="pct"/>
            <w:vMerge/>
            <w:shd w:val="clear" w:color="auto" w:fill="auto"/>
            <w:vAlign w:val="center"/>
          </w:tcPr>
          <w:p w:rsidR="0004297B" w:rsidRPr="00231089" w:rsidRDefault="0004297B" w:rsidP="00EE579B">
            <w:pPr>
              <w:pStyle w:val="aff0"/>
              <w:rPr>
                <w:b/>
              </w:rPr>
            </w:pPr>
          </w:p>
        </w:tc>
        <w:tc>
          <w:tcPr>
            <w:tcW w:w="1089" w:type="pct"/>
            <w:vMerge/>
            <w:shd w:val="clear" w:color="auto" w:fill="auto"/>
            <w:vAlign w:val="center"/>
          </w:tcPr>
          <w:p w:rsidR="0004297B" w:rsidRPr="00231089" w:rsidRDefault="0004297B" w:rsidP="00EE579B">
            <w:pPr>
              <w:pStyle w:val="aff0"/>
              <w:rPr>
                <w:b/>
              </w:rPr>
            </w:pPr>
          </w:p>
        </w:tc>
        <w:tc>
          <w:tcPr>
            <w:tcW w:w="2974" w:type="pct"/>
            <w:gridSpan w:val="5"/>
            <w:shd w:val="clear" w:color="auto" w:fill="auto"/>
            <w:vAlign w:val="center"/>
          </w:tcPr>
          <w:p w:rsidR="0004297B" w:rsidRPr="00231089" w:rsidRDefault="0004297B" w:rsidP="00EE579B">
            <w:pPr>
              <w:pStyle w:val="aff0"/>
              <w:rPr>
                <w:b/>
              </w:rPr>
            </w:pPr>
            <w:r w:rsidRPr="00231089">
              <w:rPr>
                <w:b/>
              </w:rPr>
              <w:t>Допускаемое снижение подачи теплоты, %</w:t>
            </w:r>
          </w:p>
        </w:tc>
      </w:tr>
      <w:tr w:rsidR="0004297B" w:rsidRPr="00231089" w:rsidTr="00EE579B">
        <w:trPr>
          <w:trHeight w:val="255"/>
        </w:trPr>
        <w:tc>
          <w:tcPr>
            <w:tcW w:w="937" w:type="pct"/>
            <w:shd w:val="clear" w:color="auto" w:fill="auto"/>
            <w:vAlign w:val="center"/>
          </w:tcPr>
          <w:p w:rsidR="0004297B" w:rsidRPr="00231089" w:rsidRDefault="0004297B" w:rsidP="00EE579B">
            <w:pPr>
              <w:pStyle w:val="aff0"/>
            </w:pPr>
            <w:r w:rsidRPr="00231089">
              <w:t>300</w:t>
            </w:r>
          </w:p>
        </w:tc>
        <w:tc>
          <w:tcPr>
            <w:tcW w:w="1089" w:type="pct"/>
            <w:shd w:val="clear" w:color="auto" w:fill="auto"/>
            <w:vAlign w:val="center"/>
          </w:tcPr>
          <w:p w:rsidR="0004297B" w:rsidRPr="00231089" w:rsidRDefault="0004297B" w:rsidP="00EE579B">
            <w:pPr>
              <w:pStyle w:val="aff0"/>
            </w:pPr>
            <w:r w:rsidRPr="00231089">
              <w:t>15</w:t>
            </w:r>
          </w:p>
        </w:tc>
        <w:tc>
          <w:tcPr>
            <w:tcW w:w="596" w:type="pct"/>
            <w:shd w:val="clear" w:color="auto" w:fill="auto"/>
            <w:vAlign w:val="center"/>
          </w:tcPr>
          <w:p w:rsidR="0004297B" w:rsidRPr="00231089" w:rsidRDefault="0004297B" w:rsidP="00EE579B">
            <w:pPr>
              <w:pStyle w:val="aff0"/>
              <w:rPr>
                <w:lang w:val="en-US"/>
              </w:rPr>
            </w:pPr>
            <w:r w:rsidRPr="00231089">
              <w:rPr>
                <w:lang w:val="en-US"/>
              </w:rPr>
              <w:t>32</w:t>
            </w:r>
          </w:p>
        </w:tc>
        <w:tc>
          <w:tcPr>
            <w:tcW w:w="596" w:type="pct"/>
            <w:shd w:val="clear" w:color="auto" w:fill="auto"/>
            <w:vAlign w:val="center"/>
          </w:tcPr>
          <w:p w:rsidR="0004297B" w:rsidRPr="00231089" w:rsidRDefault="0004297B" w:rsidP="00EE579B">
            <w:pPr>
              <w:pStyle w:val="aff0"/>
              <w:rPr>
                <w:lang w:val="en-US"/>
              </w:rPr>
            </w:pPr>
            <w:r w:rsidRPr="00231089">
              <w:rPr>
                <w:lang w:val="en-US"/>
              </w:rPr>
              <w:t>50</w:t>
            </w:r>
          </w:p>
        </w:tc>
        <w:tc>
          <w:tcPr>
            <w:tcW w:w="596" w:type="pct"/>
            <w:shd w:val="clear" w:color="auto" w:fill="auto"/>
            <w:vAlign w:val="center"/>
          </w:tcPr>
          <w:p w:rsidR="0004297B" w:rsidRPr="00231089" w:rsidRDefault="0004297B" w:rsidP="00EE579B">
            <w:pPr>
              <w:pStyle w:val="aff0"/>
              <w:rPr>
                <w:lang w:val="en-US"/>
              </w:rPr>
            </w:pPr>
            <w:r w:rsidRPr="00231089">
              <w:rPr>
                <w:lang w:val="en-US"/>
              </w:rPr>
              <w:t>60</w:t>
            </w:r>
          </w:p>
        </w:tc>
        <w:tc>
          <w:tcPr>
            <w:tcW w:w="596" w:type="pct"/>
            <w:shd w:val="clear" w:color="auto" w:fill="auto"/>
            <w:vAlign w:val="center"/>
          </w:tcPr>
          <w:p w:rsidR="0004297B" w:rsidRPr="00231089" w:rsidRDefault="0004297B" w:rsidP="00EE579B">
            <w:pPr>
              <w:pStyle w:val="aff0"/>
              <w:rPr>
                <w:lang w:val="en-US"/>
              </w:rPr>
            </w:pPr>
            <w:r w:rsidRPr="00231089">
              <w:rPr>
                <w:lang w:val="en-US"/>
              </w:rPr>
              <w:t>59</w:t>
            </w:r>
          </w:p>
        </w:tc>
        <w:tc>
          <w:tcPr>
            <w:tcW w:w="591" w:type="pct"/>
            <w:shd w:val="clear" w:color="auto" w:fill="auto"/>
            <w:vAlign w:val="center"/>
          </w:tcPr>
          <w:p w:rsidR="0004297B" w:rsidRPr="00231089" w:rsidRDefault="0004297B" w:rsidP="00EE579B">
            <w:pPr>
              <w:pStyle w:val="aff0"/>
              <w:rPr>
                <w:lang w:val="en-US"/>
              </w:rPr>
            </w:pPr>
            <w:r w:rsidRPr="00231089">
              <w:rPr>
                <w:lang w:val="en-US"/>
              </w:rPr>
              <w:t>64</w:t>
            </w:r>
          </w:p>
        </w:tc>
      </w:tr>
      <w:tr w:rsidR="0004297B" w:rsidRPr="00231089" w:rsidTr="00EE579B">
        <w:trPr>
          <w:trHeight w:val="255"/>
        </w:trPr>
        <w:tc>
          <w:tcPr>
            <w:tcW w:w="937" w:type="pct"/>
            <w:shd w:val="clear" w:color="auto" w:fill="auto"/>
            <w:vAlign w:val="center"/>
          </w:tcPr>
          <w:p w:rsidR="0004297B" w:rsidRPr="00231089" w:rsidRDefault="0004297B" w:rsidP="00EE579B">
            <w:pPr>
              <w:pStyle w:val="aff0"/>
            </w:pPr>
            <w:r w:rsidRPr="00231089">
              <w:t>400</w:t>
            </w:r>
          </w:p>
        </w:tc>
        <w:tc>
          <w:tcPr>
            <w:tcW w:w="1089" w:type="pct"/>
            <w:shd w:val="clear" w:color="auto" w:fill="auto"/>
            <w:vAlign w:val="center"/>
          </w:tcPr>
          <w:p w:rsidR="0004297B" w:rsidRPr="00231089" w:rsidRDefault="0004297B" w:rsidP="00EE579B">
            <w:pPr>
              <w:pStyle w:val="aff0"/>
            </w:pPr>
            <w:r w:rsidRPr="00231089">
              <w:t>18</w:t>
            </w:r>
          </w:p>
        </w:tc>
        <w:tc>
          <w:tcPr>
            <w:tcW w:w="596" w:type="pct"/>
            <w:shd w:val="clear" w:color="auto" w:fill="auto"/>
            <w:vAlign w:val="center"/>
          </w:tcPr>
          <w:p w:rsidR="0004297B" w:rsidRPr="00231089" w:rsidRDefault="0004297B" w:rsidP="00EE579B">
            <w:pPr>
              <w:pStyle w:val="aff0"/>
              <w:rPr>
                <w:lang w:val="en-US"/>
              </w:rPr>
            </w:pPr>
            <w:r w:rsidRPr="00231089">
              <w:rPr>
                <w:lang w:val="en-US"/>
              </w:rPr>
              <w:t>41</w:t>
            </w:r>
          </w:p>
        </w:tc>
        <w:tc>
          <w:tcPr>
            <w:tcW w:w="596" w:type="pct"/>
            <w:shd w:val="clear" w:color="auto" w:fill="auto"/>
            <w:vAlign w:val="center"/>
          </w:tcPr>
          <w:p w:rsidR="0004297B" w:rsidRPr="00231089" w:rsidRDefault="0004297B" w:rsidP="00EE579B">
            <w:pPr>
              <w:pStyle w:val="aff0"/>
              <w:rPr>
                <w:lang w:val="en-US"/>
              </w:rPr>
            </w:pPr>
            <w:r w:rsidRPr="00231089">
              <w:rPr>
                <w:lang w:val="en-US"/>
              </w:rPr>
              <w:t>56</w:t>
            </w:r>
          </w:p>
        </w:tc>
        <w:tc>
          <w:tcPr>
            <w:tcW w:w="596" w:type="pct"/>
            <w:shd w:val="clear" w:color="auto" w:fill="auto"/>
            <w:vAlign w:val="center"/>
          </w:tcPr>
          <w:p w:rsidR="0004297B" w:rsidRPr="00231089" w:rsidRDefault="0004297B" w:rsidP="00EE579B">
            <w:pPr>
              <w:pStyle w:val="aff0"/>
              <w:rPr>
                <w:lang w:val="en-US"/>
              </w:rPr>
            </w:pPr>
            <w:r w:rsidRPr="00231089">
              <w:rPr>
                <w:lang w:val="en-US"/>
              </w:rPr>
              <w:t>65</w:t>
            </w:r>
          </w:p>
        </w:tc>
        <w:tc>
          <w:tcPr>
            <w:tcW w:w="596" w:type="pct"/>
            <w:shd w:val="clear" w:color="auto" w:fill="auto"/>
            <w:vAlign w:val="center"/>
          </w:tcPr>
          <w:p w:rsidR="0004297B" w:rsidRPr="00231089" w:rsidRDefault="0004297B" w:rsidP="00EE579B">
            <w:pPr>
              <w:pStyle w:val="aff0"/>
              <w:rPr>
                <w:lang w:val="en-US"/>
              </w:rPr>
            </w:pPr>
            <w:r w:rsidRPr="00231089">
              <w:rPr>
                <w:lang w:val="en-US"/>
              </w:rPr>
              <w:t>63</w:t>
            </w:r>
          </w:p>
        </w:tc>
        <w:tc>
          <w:tcPr>
            <w:tcW w:w="591" w:type="pct"/>
            <w:shd w:val="clear" w:color="auto" w:fill="auto"/>
            <w:vAlign w:val="center"/>
          </w:tcPr>
          <w:p w:rsidR="0004297B" w:rsidRPr="00231089" w:rsidRDefault="0004297B" w:rsidP="00EE579B">
            <w:pPr>
              <w:pStyle w:val="aff0"/>
              <w:rPr>
                <w:lang w:val="en-US"/>
              </w:rPr>
            </w:pPr>
            <w:r w:rsidRPr="00231089">
              <w:rPr>
                <w:lang w:val="en-US"/>
              </w:rPr>
              <w:t>68</w:t>
            </w:r>
          </w:p>
        </w:tc>
      </w:tr>
      <w:tr w:rsidR="0004297B" w:rsidRPr="00231089" w:rsidTr="00EE579B">
        <w:trPr>
          <w:trHeight w:val="255"/>
        </w:trPr>
        <w:tc>
          <w:tcPr>
            <w:tcW w:w="937" w:type="pct"/>
            <w:shd w:val="clear" w:color="auto" w:fill="auto"/>
            <w:vAlign w:val="center"/>
          </w:tcPr>
          <w:p w:rsidR="0004297B" w:rsidRPr="00231089" w:rsidRDefault="0004297B" w:rsidP="00EE579B">
            <w:pPr>
              <w:pStyle w:val="aff0"/>
            </w:pPr>
            <w:r w:rsidRPr="00231089">
              <w:t>500</w:t>
            </w:r>
          </w:p>
        </w:tc>
        <w:tc>
          <w:tcPr>
            <w:tcW w:w="1089" w:type="pct"/>
            <w:shd w:val="clear" w:color="auto" w:fill="auto"/>
            <w:vAlign w:val="center"/>
          </w:tcPr>
          <w:p w:rsidR="0004297B" w:rsidRPr="00231089" w:rsidRDefault="0004297B" w:rsidP="00EE579B">
            <w:pPr>
              <w:pStyle w:val="aff0"/>
            </w:pPr>
            <w:r w:rsidRPr="00231089">
              <w:t>22</w:t>
            </w:r>
          </w:p>
        </w:tc>
        <w:tc>
          <w:tcPr>
            <w:tcW w:w="596" w:type="pct"/>
            <w:shd w:val="clear" w:color="auto" w:fill="auto"/>
            <w:vAlign w:val="center"/>
          </w:tcPr>
          <w:p w:rsidR="0004297B" w:rsidRPr="00231089" w:rsidRDefault="0004297B" w:rsidP="00EE579B">
            <w:pPr>
              <w:pStyle w:val="aff0"/>
              <w:rPr>
                <w:lang w:val="en-US"/>
              </w:rPr>
            </w:pPr>
            <w:r w:rsidRPr="00231089">
              <w:rPr>
                <w:lang w:val="en-US"/>
              </w:rPr>
              <w:t>49</w:t>
            </w:r>
          </w:p>
        </w:tc>
        <w:tc>
          <w:tcPr>
            <w:tcW w:w="596" w:type="pct"/>
            <w:shd w:val="clear" w:color="auto" w:fill="auto"/>
            <w:vAlign w:val="center"/>
          </w:tcPr>
          <w:p w:rsidR="0004297B" w:rsidRPr="00231089" w:rsidRDefault="0004297B" w:rsidP="00EE579B">
            <w:pPr>
              <w:pStyle w:val="aff0"/>
              <w:rPr>
                <w:lang w:val="en-US"/>
              </w:rPr>
            </w:pPr>
            <w:r w:rsidRPr="00231089">
              <w:rPr>
                <w:lang w:val="en-US"/>
              </w:rPr>
              <w:t>63</w:t>
            </w:r>
          </w:p>
        </w:tc>
        <w:tc>
          <w:tcPr>
            <w:tcW w:w="596" w:type="pct"/>
            <w:shd w:val="clear" w:color="auto" w:fill="auto"/>
            <w:vAlign w:val="center"/>
          </w:tcPr>
          <w:p w:rsidR="0004297B" w:rsidRPr="00231089" w:rsidRDefault="0004297B" w:rsidP="00EE579B">
            <w:pPr>
              <w:pStyle w:val="aff0"/>
              <w:rPr>
                <w:lang w:val="en-US"/>
              </w:rPr>
            </w:pPr>
            <w:r w:rsidRPr="00231089">
              <w:rPr>
                <w:lang w:val="en-US"/>
              </w:rPr>
              <w:t>70</w:t>
            </w:r>
          </w:p>
        </w:tc>
        <w:tc>
          <w:tcPr>
            <w:tcW w:w="596" w:type="pct"/>
            <w:shd w:val="clear" w:color="auto" w:fill="auto"/>
            <w:vAlign w:val="center"/>
          </w:tcPr>
          <w:p w:rsidR="0004297B" w:rsidRPr="00231089" w:rsidRDefault="0004297B" w:rsidP="00EE579B">
            <w:pPr>
              <w:pStyle w:val="aff0"/>
              <w:rPr>
                <w:lang w:val="en-US"/>
              </w:rPr>
            </w:pPr>
            <w:r w:rsidRPr="00231089">
              <w:rPr>
                <w:lang w:val="en-US"/>
              </w:rPr>
              <w:t>69</w:t>
            </w:r>
          </w:p>
        </w:tc>
        <w:tc>
          <w:tcPr>
            <w:tcW w:w="591" w:type="pct"/>
            <w:shd w:val="clear" w:color="auto" w:fill="auto"/>
            <w:vAlign w:val="center"/>
          </w:tcPr>
          <w:p w:rsidR="0004297B" w:rsidRPr="00231089" w:rsidRDefault="0004297B" w:rsidP="00EE579B">
            <w:pPr>
              <w:pStyle w:val="aff0"/>
              <w:rPr>
                <w:lang w:val="en-US"/>
              </w:rPr>
            </w:pPr>
            <w:r w:rsidRPr="00231089">
              <w:rPr>
                <w:lang w:val="en-US"/>
              </w:rPr>
              <w:t>73</w:t>
            </w:r>
          </w:p>
        </w:tc>
      </w:tr>
      <w:tr w:rsidR="0004297B" w:rsidRPr="00231089" w:rsidTr="00EE579B">
        <w:trPr>
          <w:trHeight w:val="255"/>
        </w:trPr>
        <w:tc>
          <w:tcPr>
            <w:tcW w:w="937" w:type="pct"/>
            <w:shd w:val="clear" w:color="auto" w:fill="auto"/>
            <w:vAlign w:val="center"/>
          </w:tcPr>
          <w:p w:rsidR="0004297B" w:rsidRPr="00231089" w:rsidRDefault="0004297B" w:rsidP="00EE579B">
            <w:pPr>
              <w:pStyle w:val="aff0"/>
            </w:pPr>
            <w:r w:rsidRPr="00231089">
              <w:t>600</w:t>
            </w:r>
          </w:p>
        </w:tc>
        <w:tc>
          <w:tcPr>
            <w:tcW w:w="1089" w:type="pct"/>
            <w:shd w:val="clear" w:color="auto" w:fill="auto"/>
            <w:vAlign w:val="center"/>
          </w:tcPr>
          <w:p w:rsidR="0004297B" w:rsidRPr="00231089" w:rsidRDefault="0004297B" w:rsidP="00EE579B">
            <w:pPr>
              <w:pStyle w:val="aff0"/>
            </w:pPr>
            <w:r w:rsidRPr="00231089">
              <w:t>26</w:t>
            </w:r>
          </w:p>
        </w:tc>
        <w:tc>
          <w:tcPr>
            <w:tcW w:w="596" w:type="pct"/>
            <w:shd w:val="clear" w:color="auto" w:fill="auto"/>
            <w:vAlign w:val="center"/>
          </w:tcPr>
          <w:p w:rsidR="0004297B" w:rsidRPr="00231089" w:rsidRDefault="0004297B" w:rsidP="00EE579B">
            <w:pPr>
              <w:pStyle w:val="aff0"/>
              <w:rPr>
                <w:lang w:val="en-US"/>
              </w:rPr>
            </w:pPr>
            <w:r w:rsidRPr="00231089">
              <w:rPr>
                <w:lang w:val="en-US"/>
              </w:rPr>
              <w:t>52</w:t>
            </w:r>
          </w:p>
        </w:tc>
        <w:tc>
          <w:tcPr>
            <w:tcW w:w="596" w:type="pct"/>
            <w:shd w:val="clear" w:color="auto" w:fill="auto"/>
            <w:vAlign w:val="center"/>
          </w:tcPr>
          <w:p w:rsidR="0004297B" w:rsidRPr="00231089" w:rsidRDefault="0004297B" w:rsidP="00EE579B">
            <w:pPr>
              <w:pStyle w:val="aff0"/>
              <w:rPr>
                <w:lang w:val="en-US"/>
              </w:rPr>
            </w:pPr>
            <w:r w:rsidRPr="00231089">
              <w:rPr>
                <w:lang w:val="en-US"/>
              </w:rPr>
              <w:t>68</w:t>
            </w:r>
          </w:p>
        </w:tc>
        <w:tc>
          <w:tcPr>
            <w:tcW w:w="596" w:type="pct"/>
            <w:shd w:val="clear" w:color="auto" w:fill="auto"/>
            <w:vAlign w:val="center"/>
          </w:tcPr>
          <w:p w:rsidR="0004297B" w:rsidRPr="00231089" w:rsidRDefault="0004297B" w:rsidP="00EE579B">
            <w:pPr>
              <w:pStyle w:val="aff0"/>
              <w:rPr>
                <w:lang w:val="en-US"/>
              </w:rPr>
            </w:pPr>
            <w:r w:rsidRPr="00231089">
              <w:rPr>
                <w:lang w:val="en-US"/>
              </w:rPr>
              <w:t>75</w:t>
            </w:r>
          </w:p>
        </w:tc>
        <w:tc>
          <w:tcPr>
            <w:tcW w:w="596" w:type="pct"/>
            <w:shd w:val="clear" w:color="auto" w:fill="auto"/>
            <w:vAlign w:val="center"/>
          </w:tcPr>
          <w:p w:rsidR="0004297B" w:rsidRPr="00231089" w:rsidRDefault="0004297B" w:rsidP="00EE579B">
            <w:pPr>
              <w:pStyle w:val="aff0"/>
              <w:rPr>
                <w:lang w:val="en-US"/>
              </w:rPr>
            </w:pPr>
            <w:r w:rsidRPr="00231089">
              <w:rPr>
                <w:lang w:val="en-US"/>
              </w:rPr>
              <w:t>73</w:t>
            </w:r>
          </w:p>
        </w:tc>
        <w:tc>
          <w:tcPr>
            <w:tcW w:w="591" w:type="pct"/>
            <w:shd w:val="clear" w:color="auto" w:fill="auto"/>
            <w:vAlign w:val="center"/>
          </w:tcPr>
          <w:p w:rsidR="0004297B" w:rsidRPr="00231089" w:rsidRDefault="0004297B" w:rsidP="00EE579B">
            <w:pPr>
              <w:pStyle w:val="aff0"/>
              <w:rPr>
                <w:lang w:val="en-US"/>
              </w:rPr>
            </w:pPr>
            <w:r w:rsidRPr="00231089">
              <w:rPr>
                <w:lang w:val="en-US"/>
              </w:rPr>
              <w:t>77</w:t>
            </w:r>
          </w:p>
        </w:tc>
      </w:tr>
      <w:tr w:rsidR="0004297B" w:rsidRPr="00231089" w:rsidTr="00EE579B">
        <w:trPr>
          <w:trHeight w:val="255"/>
        </w:trPr>
        <w:tc>
          <w:tcPr>
            <w:tcW w:w="937" w:type="pct"/>
            <w:shd w:val="clear" w:color="auto" w:fill="auto"/>
            <w:vAlign w:val="center"/>
          </w:tcPr>
          <w:p w:rsidR="0004297B" w:rsidRPr="00231089" w:rsidRDefault="0004297B" w:rsidP="00EE579B">
            <w:pPr>
              <w:pStyle w:val="aff0"/>
            </w:pPr>
            <w:r w:rsidRPr="00231089">
              <w:t>700</w:t>
            </w:r>
          </w:p>
        </w:tc>
        <w:tc>
          <w:tcPr>
            <w:tcW w:w="1089" w:type="pct"/>
            <w:shd w:val="clear" w:color="auto" w:fill="auto"/>
            <w:vAlign w:val="center"/>
          </w:tcPr>
          <w:p w:rsidR="0004297B" w:rsidRPr="00231089" w:rsidRDefault="0004297B" w:rsidP="00EE579B">
            <w:pPr>
              <w:pStyle w:val="aff0"/>
            </w:pPr>
            <w:r w:rsidRPr="00231089">
              <w:t>29</w:t>
            </w:r>
          </w:p>
        </w:tc>
        <w:tc>
          <w:tcPr>
            <w:tcW w:w="596" w:type="pct"/>
            <w:shd w:val="clear" w:color="auto" w:fill="auto"/>
            <w:vAlign w:val="center"/>
          </w:tcPr>
          <w:p w:rsidR="0004297B" w:rsidRPr="00231089" w:rsidRDefault="0004297B" w:rsidP="00EE579B">
            <w:pPr>
              <w:pStyle w:val="aff0"/>
              <w:rPr>
                <w:lang w:val="en-US"/>
              </w:rPr>
            </w:pPr>
            <w:r w:rsidRPr="00231089">
              <w:rPr>
                <w:lang w:val="en-US"/>
              </w:rPr>
              <w:t>59</w:t>
            </w:r>
          </w:p>
        </w:tc>
        <w:tc>
          <w:tcPr>
            <w:tcW w:w="596" w:type="pct"/>
            <w:shd w:val="clear" w:color="auto" w:fill="auto"/>
            <w:vAlign w:val="center"/>
          </w:tcPr>
          <w:p w:rsidR="0004297B" w:rsidRPr="00231089" w:rsidRDefault="0004297B" w:rsidP="00EE579B">
            <w:pPr>
              <w:pStyle w:val="aff0"/>
              <w:rPr>
                <w:lang w:val="en-US"/>
              </w:rPr>
            </w:pPr>
            <w:r w:rsidRPr="00231089">
              <w:rPr>
                <w:lang w:val="en-US"/>
              </w:rPr>
              <w:t>70</w:t>
            </w:r>
          </w:p>
        </w:tc>
        <w:tc>
          <w:tcPr>
            <w:tcW w:w="596" w:type="pct"/>
            <w:shd w:val="clear" w:color="auto" w:fill="auto"/>
            <w:vAlign w:val="center"/>
          </w:tcPr>
          <w:p w:rsidR="0004297B" w:rsidRPr="00231089" w:rsidRDefault="0004297B" w:rsidP="00EE579B">
            <w:pPr>
              <w:pStyle w:val="aff0"/>
              <w:rPr>
                <w:lang w:val="en-US"/>
              </w:rPr>
            </w:pPr>
            <w:r w:rsidRPr="00231089">
              <w:rPr>
                <w:lang w:val="en-US"/>
              </w:rPr>
              <w:t>76</w:t>
            </w:r>
          </w:p>
        </w:tc>
        <w:tc>
          <w:tcPr>
            <w:tcW w:w="596" w:type="pct"/>
            <w:shd w:val="clear" w:color="auto" w:fill="auto"/>
            <w:vAlign w:val="center"/>
          </w:tcPr>
          <w:p w:rsidR="0004297B" w:rsidRPr="00231089" w:rsidRDefault="0004297B" w:rsidP="00EE579B">
            <w:pPr>
              <w:pStyle w:val="aff0"/>
              <w:rPr>
                <w:lang w:val="en-US"/>
              </w:rPr>
            </w:pPr>
            <w:r w:rsidRPr="00231089">
              <w:rPr>
                <w:lang w:val="en-US"/>
              </w:rPr>
              <w:t>75</w:t>
            </w:r>
          </w:p>
        </w:tc>
        <w:tc>
          <w:tcPr>
            <w:tcW w:w="591" w:type="pct"/>
            <w:shd w:val="clear" w:color="auto" w:fill="auto"/>
            <w:vAlign w:val="center"/>
          </w:tcPr>
          <w:p w:rsidR="0004297B" w:rsidRPr="00231089" w:rsidRDefault="0004297B" w:rsidP="00EE579B">
            <w:pPr>
              <w:pStyle w:val="aff0"/>
              <w:rPr>
                <w:lang w:val="en-US"/>
              </w:rPr>
            </w:pPr>
            <w:r w:rsidRPr="00231089">
              <w:rPr>
                <w:lang w:val="en-US"/>
              </w:rPr>
              <w:t>78</w:t>
            </w:r>
          </w:p>
        </w:tc>
      </w:tr>
      <w:tr w:rsidR="0004297B" w:rsidRPr="00231089" w:rsidTr="00EE579B">
        <w:trPr>
          <w:trHeight w:val="255"/>
        </w:trPr>
        <w:tc>
          <w:tcPr>
            <w:tcW w:w="937" w:type="pct"/>
            <w:shd w:val="clear" w:color="auto" w:fill="auto"/>
            <w:vAlign w:val="center"/>
          </w:tcPr>
          <w:p w:rsidR="0004297B" w:rsidRPr="00231089" w:rsidRDefault="0004297B" w:rsidP="00EE579B">
            <w:pPr>
              <w:pStyle w:val="aff0"/>
            </w:pPr>
            <w:r w:rsidRPr="00231089">
              <w:t>800 – 1000</w:t>
            </w:r>
          </w:p>
        </w:tc>
        <w:tc>
          <w:tcPr>
            <w:tcW w:w="1089" w:type="pct"/>
            <w:shd w:val="clear" w:color="auto" w:fill="auto"/>
            <w:vAlign w:val="center"/>
          </w:tcPr>
          <w:p w:rsidR="0004297B" w:rsidRPr="00231089" w:rsidRDefault="0004297B" w:rsidP="00EE579B">
            <w:pPr>
              <w:pStyle w:val="aff0"/>
            </w:pPr>
            <w:r w:rsidRPr="00231089">
              <w:t>40</w:t>
            </w:r>
          </w:p>
        </w:tc>
        <w:tc>
          <w:tcPr>
            <w:tcW w:w="596" w:type="pct"/>
            <w:shd w:val="clear" w:color="auto" w:fill="auto"/>
            <w:vAlign w:val="center"/>
          </w:tcPr>
          <w:p w:rsidR="0004297B" w:rsidRPr="00231089" w:rsidRDefault="0004297B" w:rsidP="00EE579B">
            <w:pPr>
              <w:pStyle w:val="aff0"/>
              <w:rPr>
                <w:lang w:val="en-US"/>
              </w:rPr>
            </w:pPr>
            <w:r w:rsidRPr="00231089">
              <w:rPr>
                <w:lang w:val="en-US"/>
              </w:rPr>
              <w:t>66</w:t>
            </w:r>
          </w:p>
        </w:tc>
        <w:tc>
          <w:tcPr>
            <w:tcW w:w="596" w:type="pct"/>
            <w:shd w:val="clear" w:color="auto" w:fill="auto"/>
            <w:vAlign w:val="center"/>
          </w:tcPr>
          <w:p w:rsidR="0004297B" w:rsidRPr="00231089" w:rsidRDefault="0004297B" w:rsidP="00EE579B">
            <w:pPr>
              <w:pStyle w:val="aff0"/>
              <w:rPr>
                <w:lang w:val="en-US"/>
              </w:rPr>
            </w:pPr>
            <w:r w:rsidRPr="00231089">
              <w:rPr>
                <w:lang w:val="en-US"/>
              </w:rPr>
              <w:t>75</w:t>
            </w:r>
          </w:p>
        </w:tc>
        <w:tc>
          <w:tcPr>
            <w:tcW w:w="596" w:type="pct"/>
            <w:shd w:val="clear" w:color="auto" w:fill="auto"/>
            <w:vAlign w:val="center"/>
          </w:tcPr>
          <w:p w:rsidR="0004297B" w:rsidRPr="00231089" w:rsidRDefault="0004297B" w:rsidP="00EE579B">
            <w:pPr>
              <w:pStyle w:val="aff0"/>
              <w:rPr>
                <w:lang w:val="en-US"/>
              </w:rPr>
            </w:pPr>
            <w:r w:rsidRPr="00231089">
              <w:rPr>
                <w:lang w:val="en-US"/>
              </w:rPr>
              <w:t>80</w:t>
            </w:r>
          </w:p>
        </w:tc>
        <w:tc>
          <w:tcPr>
            <w:tcW w:w="596" w:type="pct"/>
            <w:shd w:val="clear" w:color="auto" w:fill="auto"/>
            <w:vAlign w:val="center"/>
          </w:tcPr>
          <w:p w:rsidR="0004297B" w:rsidRPr="00231089" w:rsidRDefault="0004297B" w:rsidP="00EE579B">
            <w:pPr>
              <w:pStyle w:val="aff0"/>
              <w:rPr>
                <w:lang w:val="en-US"/>
              </w:rPr>
            </w:pPr>
            <w:r w:rsidRPr="00231089">
              <w:rPr>
                <w:lang w:val="en-US"/>
              </w:rPr>
              <w:t>79</w:t>
            </w:r>
          </w:p>
        </w:tc>
        <w:tc>
          <w:tcPr>
            <w:tcW w:w="591" w:type="pct"/>
            <w:shd w:val="clear" w:color="auto" w:fill="auto"/>
            <w:vAlign w:val="center"/>
          </w:tcPr>
          <w:p w:rsidR="0004297B" w:rsidRPr="00231089" w:rsidRDefault="0004297B" w:rsidP="00EE579B">
            <w:pPr>
              <w:pStyle w:val="aff0"/>
              <w:rPr>
                <w:lang w:val="en-US"/>
              </w:rPr>
            </w:pPr>
            <w:r w:rsidRPr="00231089">
              <w:rPr>
                <w:lang w:val="en-US"/>
              </w:rPr>
              <w:t>82</w:t>
            </w:r>
          </w:p>
        </w:tc>
      </w:tr>
      <w:tr w:rsidR="0004297B" w:rsidRPr="0000405E" w:rsidTr="00EE579B">
        <w:trPr>
          <w:trHeight w:val="255"/>
        </w:trPr>
        <w:tc>
          <w:tcPr>
            <w:tcW w:w="937" w:type="pct"/>
            <w:shd w:val="clear" w:color="auto" w:fill="auto"/>
            <w:vAlign w:val="center"/>
          </w:tcPr>
          <w:p w:rsidR="0004297B" w:rsidRPr="00231089" w:rsidRDefault="0004297B" w:rsidP="00EE579B">
            <w:pPr>
              <w:pStyle w:val="aff0"/>
            </w:pPr>
            <w:r w:rsidRPr="00231089">
              <w:t>1200 – 1400</w:t>
            </w:r>
          </w:p>
        </w:tc>
        <w:tc>
          <w:tcPr>
            <w:tcW w:w="1089" w:type="pct"/>
            <w:shd w:val="clear" w:color="auto" w:fill="auto"/>
            <w:vAlign w:val="center"/>
          </w:tcPr>
          <w:p w:rsidR="0004297B" w:rsidRPr="00231089" w:rsidRDefault="0004297B" w:rsidP="00EE579B">
            <w:pPr>
              <w:pStyle w:val="aff0"/>
            </w:pPr>
            <w:r w:rsidRPr="00231089">
              <w:t>До 54</w:t>
            </w:r>
          </w:p>
        </w:tc>
        <w:tc>
          <w:tcPr>
            <w:tcW w:w="596" w:type="pct"/>
            <w:shd w:val="clear" w:color="auto" w:fill="auto"/>
            <w:vAlign w:val="center"/>
          </w:tcPr>
          <w:p w:rsidR="0004297B" w:rsidRPr="00231089" w:rsidRDefault="0004297B" w:rsidP="00EE579B">
            <w:pPr>
              <w:pStyle w:val="aff0"/>
              <w:rPr>
                <w:lang w:val="en-US"/>
              </w:rPr>
            </w:pPr>
            <w:r w:rsidRPr="00231089">
              <w:rPr>
                <w:lang w:val="en-US"/>
              </w:rPr>
              <w:t>71</w:t>
            </w:r>
          </w:p>
        </w:tc>
        <w:tc>
          <w:tcPr>
            <w:tcW w:w="596" w:type="pct"/>
            <w:shd w:val="clear" w:color="auto" w:fill="auto"/>
            <w:vAlign w:val="center"/>
          </w:tcPr>
          <w:p w:rsidR="0004297B" w:rsidRPr="00231089" w:rsidRDefault="0004297B" w:rsidP="00EE579B">
            <w:pPr>
              <w:pStyle w:val="aff0"/>
              <w:rPr>
                <w:lang w:val="en-US"/>
              </w:rPr>
            </w:pPr>
            <w:r w:rsidRPr="00231089">
              <w:rPr>
                <w:lang w:val="en-US"/>
              </w:rPr>
              <w:t>79</w:t>
            </w:r>
          </w:p>
        </w:tc>
        <w:tc>
          <w:tcPr>
            <w:tcW w:w="596" w:type="pct"/>
            <w:shd w:val="clear" w:color="auto" w:fill="auto"/>
            <w:vAlign w:val="center"/>
          </w:tcPr>
          <w:p w:rsidR="0004297B" w:rsidRPr="00231089" w:rsidRDefault="0004297B" w:rsidP="00EE579B">
            <w:pPr>
              <w:pStyle w:val="aff0"/>
              <w:rPr>
                <w:lang w:val="en-US"/>
              </w:rPr>
            </w:pPr>
            <w:r w:rsidRPr="00231089">
              <w:rPr>
                <w:lang w:val="en-US"/>
              </w:rPr>
              <w:t>83</w:t>
            </w:r>
          </w:p>
        </w:tc>
        <w:tc>
          <w:tcPr>
            <w:tcW w:w="596" w:type="pct"/>
            <w:shd w:val="clear" w:color="auto" w:fill="auto"/>
            <w:vAlign w:val="center"/>
          </w:tcPr>
          <w:p w:rsidR="0004297B" w:rsidRPr="00231089" w:rsidRDefault="0004297B" w:rsidP="00EE579B">
            <w:pPr>
              <w:pStyle w:val="aff0"/>
              <w:rPr>
                <w:lang w:val="en-US"/>
              </w:rPr>
            </w:pPr>
            <w:r w:rsidRPr="00231089">
              <w:rPr>
                <w:lang w:val="en-US"/>
              </w:rPr>
              <w:t>82</w:t>
            </w:r>
          </w:p>
        </w:tc>
        <w:tc>
          <w:tcPr>
            <w:tcW w:w="591" w:type="pct"/>
            <w:shd w:val="clear" w:color="auto" w:fill="auto"/>
            <w:vAlign w:val="center"/>
          </w:tcPr>
          <w:p w:rsidR="0004297B" w:rsidRPr="00231089" w:rsidRDefault="0004297B" w:rsidP="00EE579B">
            <w:pPr>
              <w:pStyle w:val="aff0"/>
              <w:rPr>
                <w:lang w:val="en-US"/>
              </w:rPr>
            </w:pPr>
            <w:r w:rsidRPr="00231089">
              <w:rPr>
                <w:lang w:val="en-US"/>
              </w:rPr>
              <w:t>85</w:t>
            </w:r>
          </w:p>
        </w:tc>
      </w:tr>
    </w:tbl>
    <w:p w:rsidR="0004297B" w:rsidRPr="0000405E" w:rsidRDefault="0004297B" w:rsidP="0004297B">
      <w:pPr>
        <w:rPr>
          <w:highlight w:val="yellow"/>
        </w:rPr>
      </w:pPr>
    </w:p>
    <w:p w:rsidR="0004297B" w:rsidRPr="00231089" w:rsidRDefault="0004297B" w:rsidP="0004297B">
      <w:r w:rsidRPr="00231089">
        <w:t>Время ликвидации аварий в значительной мере зависит от наличия запасных частей и материалов, необходимых для этого. Поэтому особое внимание уделяется поддержанию необходимого запаса материалов, деталей, узлов и оборудования.</w:t>
      </w:r>
    </w:p>
    <w:p w:rsidR="0004297B" w:rsidRPr="00231089" w:rsidRDefault="0004297B" w:rsidP="0004297B">
      <w:r w:rsidRPr="00231089">
        <w:t>Основой надежной, бесперебойной и экономичной работы систем теплоснабжения является выполнение правил эксплуатации, а также своевременное и качественное проведение профилактических ремонтов.</w:t>
      </w:r>
    </w:p>
    <w:p w:rsidR="0004297B" w:rsidRPr="00231089" w:rsidRDefault="0004297B" w:rsidP="0004297B">
      <w:r w:rsidRPr="00231089">
        <w:t>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надежное и качественное теплоснабжение потребителей.</w:t>
      </w:r>
    </w:p>
    <w:p w:rsidR="0004297B" w:rsidRPr="00231089" w:rsidRDefault="0004297B" w:rsidP="0004297B">
      <w:r w:rsidRPr="00231089">
        <w:t>С целью определения состояния строительно-изоляционных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ежегодно составляются планы. Количество проводимых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учитываются при составлении плана ремонтов тепловых сетей.</w:t>
      </w:r>
    </w:p>
    <w:p w:rsidR="0004297B" w:rsidRPr="00231089" w:rsidRDefault="0004297B" w:rsidP="0004297B">
      <w:r w:rsidRPr="00231089">
        <w:t>Тепловые сети от источника теплоснабжения до тепловых пунктов, включая магистральные, разводящие трубопроводы и абонентские ответвления, подвергаются испытаниям на расчетную температуру теплоносителя не реже одного раза в год. Целью испытаний водяных тепловых сетей на расчетную температуру теплоносителя является проверка тепловой сети на прочность в условиях температурных деформаций, вызванных повышением температуры до расчетных значений, а также проверка в этих условиях компенсирующей способности элементов тепловой сети.</w:t>
      </w:r>
    </w:p>
    <w:p w:rsidR="0004297B" w:rsidRPr="00231089" w:rsidRDefault="0004297B" w:rsidP="0004297B">
      <w:r w:rsidRPr="00231089">
        <w:t>Тепловые сети, находящиеся в эксплуатации, подвергаются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 Испытания проводятся по отдельным, отходящим от источника тепла магистралям при отключенных водоподогревательных установках, системах теплопотребления и открытых воздушниках у потребителей. При испытании на гидравлическую плотность давление в самых высоких точках сети доводится до пробного (1,25 рабочего), но не ниже 1,6 МПа (16 кгс/см²). Температура воды в трубопроводах при испытаниях не превышает 45°C.</w:t>
      </w:r>
    </w:p>
    <w:p w:rsidR="0004297B" w:rsidRPr="00231089" w:rsidRDefault="0004297B" w:rsidP="0004297B">
      <w:r w:rsidRPr="00231089">
        <w:t>Для дистанционного обнаружения мест повреждения трубопроводов тепловых сетей канальной и бесканальной прокладки под слоем грунта на глубине до 3-4 м в зависимости от типа грунта и вида дефекта используются течеискатели.</w:t>
      </w:r>
    </w:p>
    <w:p w:rsidR="0004297B" w:rsidRPr="00231089" w:rsidRDefault="0004297B" w:rsidP="0004297B">
      <w:r w:rsidRPr="00231089">
        <w:t>В процессе эксплуатации особое внимание уделяется выполнению всех требований нормативных документов, что существенно уменьшает число отказов в период отопительного сезона.</w:t>
      </w:r>
    </w:p>
    <w:p w:rsidR="0004297B" w:rsidRPr="00231089" w:rsidRDefault="0004297B" w:rsidP="0004297B">
      <w:r w:rsidRPr="00231089">
        <w:t>Время восстановления повреждений на тепловых сетях не превышает нормы восстановления теплоснабжения, определенные в СП 124.13330.2012 «Тепловые сети» и в «Правилах предоставления коммунальных услуг собственникам и пользователям помещений в многоквартирных домах и жилых домов», утвержденных Постановлением № 354 от 06.05.2011 г.</w:t>
      </w:r>
    </w:p>
    <w:p w:rsidR="002F4942" w:rsidRPr="004F01C3" w:rsidRDefault="002F4942" w:rsidP="006C2FAA">
      <w:pPr>
        <w:pStyle w:val="3"/>
        <w:rPr>
          <w:i/>
        </w:rPr>
      </w:pPr>
      <w:bookmarkStart w:id="530" w:name="_Toc8041304"/>
      <w:bookmarkStart w:id="531" w:name="_Toc131463534"/>
      <w:bookmarkStart w:id="532" w:name="sub_1733"/>
      <w:r w:rsidRPr="004F01C3">
        <w:rPr>
          <w:i/>
        </w:rPr>
        <w:t>в)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30"/>
      <w:bookmarkEnd w:id="531"/>
    </w:p>
    <w:bookmarkEnd w:id="532"/>
    <w:p w:rsidR="0004297B" w:rsidRPr="004F01C3" w:rsidRDefault="0004297B" w:rsidP="0004297B">
      <w:r w:rsidRPr="004F01C3">
        <w:t xml:space="preserve">В связи с тем, что нарушения подачи теплоты на отопление и вентиляцию могут привести к катастрофическим последствиям, а ограничения нагрузки горячего водоснабжения лишь к временному снижению комфорта, показатели рассчитываются для отопительно-вентиляционной нагрузки. </w:t>
      </w:r>
    </w:p>
    <w:p w:rsidR="0004297B" w:rsidRPr="004F01C3" w:rsidRDefault="0004297B" w:rsidP="0004297B">
      <w:r w:rsidRPr="004F01C3">
        <w:t xml:space="preserve">Потребители с малой нагрузкой, либо значительно удаленные от источника и не имеющие резервных веток теплоснабжения исключаются из расчета, т.к. в аварийном режиме нет возможности обеспечить их достаточным количеством тепла. Предлагается установить у данных потребителей индивидуальные резервные источники тепла, обеспечивающие температуру внутреннего воздуха не ниже допустимой. </w:t>
      </w:r>
    </w:p>
    <w:p w:rsidR="0004297B" w:rsidRPr="004F01C3" w:rsidRDefault="0004297B" w:rsidP="0004297B">
      <w:r w:rsidRPr="004F01C3">
        <w:t xml:space="preserve">При расчетном режиме данные потребители могут быть обеспечены расчетными расходом и температурой теплоносителя, а при сниженных параметрах в аварийном режиме существенно снижаются параметры теплоносителя на вводе, следовательно, и температура внутреннего воздуха. </w:t>
      </w:r>
    </w:p>
    <w:p w:rsidR="0004297B" w:rsidRPr="004F01C3" w:rsidRDefault="0004297B" w:rsidP="0004297B">
      <w:r w:rsidRPr="004F01C3">
        <w:t xml:space="preserve">Участки с значительным превышением расчетного потока отказа над потоком отказа при начальной интенсивности рекомендуются к перекладке. Наибольшее значение потока отказов имеют участки с большой его протяженностью. При наличии на участке запорной арматуры участок делится на более мелкие, что приведет к снижению потока отказов и времени восстановления. </w:t>
      </w:r>
    </w:p>
    <w:p w:rsidR="0004297B" w:rsidRPr="004F01C3" w:rsidRDefault="0004297B" w:rsidP="0004297B">
      <w:r w:rsidRPr="004F01C3">
        <w:t xml:space="preserve">Если сеть тупиковая (не имеет кольцевой части), очевидно, что при выходе из строя одного из элементов полностью прекращается теплоснабжение потребителей, расположенных за этим элементом. Теплоснабжение остальных потребителей не нарушается. Наибольшие значения относительного количества отключенной нагрузки имеют головные участки теплосети. Чем выше данные значения, тем большее влияние имеет данных участков на надежность системы в целом. Нулевые значения имеют участки закольцованных сетей, т.к. отключение данных участков не приводит к полному отключению потребителей, и участки, подключенная нагрузка которых относительно суммарной по сети незначительна. </w:t>
      </w:r>
    </w:p>
    <w:p w:rsidR="0004297B" w:rsidRPr="004F01C3" w:rsidRDefault="0004297B" w:rsidP="0004297B">
      <w:r w:rsidRPr="004F01C3">
        <w:t xml:space="preserve">В тепловых сетях, имеющих кольцевую часть, каждому состоянию сети с выходом из строя элемента кольцевой части соответствует свой уровень подачи тепла потребителям. </w:t>
      </w:r>
    </w:p>
    <w:p w:rsidR="0004297B" w:rsidRPr="004F01C3" w:rsidRDefault="0004297B" w:rsidP="0004297B">
      <w:r w:rsidRPr="004F01C3">
        <w:t>При отказах любого элемента, связанного с потребителем, во время проведения аварийно-восстановительных работ температура внутри зданий снижается. Снижение температуры внутреннего воздуха в аварийных ситуациях регламентировано СП 124.13330.2012 и ограничено минимально-допустимым значением 12 °С для жилых зданий. Следовательно, в зависимости от температур наружного воздуха, ограничен период восстановления системы теплоснабжения. При превышении расчетного времени восстановления над нормативным необходимо дополнительное секционирование тепловой сети.</w:t>
      </w:r>
    </w:p>
    <w:p w:rsidR="0004297B" w:rsidRPr="004F01C3" w:rsidRDefault="0004297B" w:rsidP="0004297B">
      <w:r w:rsidRPr="004F01C3">
        <w:t>По данным полученным от ресурсоснабжающ</w:t>
      </w:r>
      <w:r w:rsidR="004F01C3" w:rsidRPr="004F01C3">
        <w:t>ей</w:t>
      </w:r>
      <w:r w:rsidRPr="004F01C3">
        <w:t xml:space="preserve"> организаци</w:t>
      </w:r>
      <w:r w:rsidR="004F01C3" w:rsidRPr="004F01C3">
        <w:t>и</w:t>
      </w:r>
      <w:r w:rsidRPr="004F01C3">
        <w:t xml:space="preserve"> отказов тепловых сетей в 202</w:t>
      </w:r>
      <w:r w:rsidR="0062059E" w:rsidRPr="004F01C3">
        <w:t>2</w:t>
      </w:r>
      <w:r w:rsidRPr="004F01C3">
        <w:t xml:space="preserve"> году не возникало.</w:t>
      </w:r>
    </w:p>
    <w:p w:rsidR="002F4942" w:rsidRPr="004F01C3" w:rsidRDefault="002F4942" w:rsidP="006C2FAA">
      <w:pPr>
        <w:pStyle w:val="3"/>
        <w:rPr>
          <w:i/>
        </w:rPr>
      </w:pPr>
      <w:bookmarkStart w:id="533" w:name="_Toc8041305"/>
      <w:bookmarkStart w:id="534" w:name="_Toc131463535"/>
      <w:bookmarkStart w:id="535" w:name="sub_1734"/>
      <w:r w:rsidRPr="004F01C3">
        <w:rPr>
          <w:i/>
        </w:rPr>
        <w:t>г) обоснование результатов оценки коэффициентов готовности теплопроводов к несению тепловой нагрузки</w:t>
      </w:r>
      <w:bookmarkEnd w:id="533"/>
      <w:bookmarkEnd w:id="534"/>
    </w:p>
    <w:bookmarkEnd w:id="535"/>
    <w:p w:rsidR="002F4942" w:rsidRPr="004F01C3" w:rsidRDefault="002F4942" w:rsidP="006C2FAA">
      <w:r w:rsidRPr="004F01C3">
        <w:t>Пропускная способность трубопроводов достаточна для пропуска расчетного расхода теплоносителя.</w:t>
      </w:r>
    </w:p>
    <w:p w:rsidR="002F4942" w:rsidRPr="004F01C3" w:rsidRDefault="002F4942" w:rsidP="006C2FAA">
      <w:pPr>
        <w:pStyle w:val="3"/>
        <w:rPr>
          <w:i/>
        </w:rPr>
      </w:pPr>
      <w:bookmarkStart w:id="536" w:name="_Toc8041306"/>
      <w:bookmarkStart w:id="537" w:name="_Toc131463536"/>
      <w:bookmarkStart w:id="538" w:name="sub_1735"/>
      <w:r w:rsidRPr="004F01C3">
        <w:rPr>
          <w:i/>
        </w:rPr>
        <w:t>д)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36"/>
      <w:bookmarkEnd w:id="537"/>
    </w:p>
    <w:bookmarkEnd w:id="538"/>
    <w:p w:rsidR="0004297B" w:rsidRPr="004F01C3" w:rsidRDefault="0004297B" w:rsidP="0004297B">
      <w:pPr>
        <w:autoSpaceDE w:val="0"/>
        <w:autoSpaceDN w:val="0"/>
        <w:adjustRightInd w:val="0"/>
        <w:rPr>
          <w:szCs w:val="26"/>
        </w:rPr>
      </w:pPr>
      <w:r w:rsidRPr="004F01C3">
        <w:rPr>
          <w:szCs w:val="26"/>
        </w:rPr>
        <w:t xml:space="preserve">Согласно </w:t>
      </w:r>
      <w:r w:rsidRPr="004F01C3">
        <w:t>СП 124.13330.2012</w:t>
      </w:r>
      <w:r w:rsidRPr="004F01C3">
        <w:rPr>
          <w:szCs w:val="26"/>
        </w:rPr>
        <w:t xml:space="preserve"> при авариях (отказах) </w:t>
      </w:r>
      <w:r w:rsidRPr="004F01C3">
        <w:t>в системе централизованного теплоснабжения в течение всего ремонтно-восстановительного периода должно обеспечиваться</w:t>
      </w:r>
      <w:r w:rsidRPr="004F01C3">
        <w:rPr>
          <w:szCs w:val="26"/>
        </w:rPr>
        <w:t xml:space="preserve"> допустимое снижение теплоты при расчетной температуре наружного воздуха (таблица 11.3). </w:t>
      </w:r>
    </w:p>
    <w:p w:rsidR="0004297B" w:rsidRPr="004F01C3" w:rsidRDefault="0004297B" w:rsidP="0004297B">
      <w:pPr>
        <w:jc w:val="right"/>
        <w:rPr>
          <w:szCs w:val="26"/>
        </w:rPr>
      </w:pPr>
      <w:bookmarkStart w:id="539" w:name="_Ref393205344"/>
      <w:r w:rsidRPr="004F01C3">
        <w:rPr>
          <w:szCs w:val="26"/>
        </w:rPr>
        <w:t>Таблица 11.3</w:t>
      </w:r>
    </w:p>
    <w:p w:rsidR="0004297B" w:rsidRPr="004F01C3" w:rsidRDefault="0004297B" w:rsidP="0004297B">
      <w:pPr>
        <w:autoSpaceDE w:val="0"/>
        <w:autoSpaceDN w:val="0"/>
        <w:adjustRightInd w:val="0"/>
        <w:ind w:firstLine="0"/>
        <w:jc w:val="center"/>
        <w:rPr>
          <w:szCs w:val="26"/>
        </w:rPr>
      </w:pPr>
      <w:r w:rsidRPr="004F01C3">
        <w:rPr>
          <w:szCs w:val="26"/>
        </w:rPr>
        <w:t>Допустимое снижение теплоты при расчетной температуре наружного воздуха для проектирования отопления</w:t>
      </w:r>
    </w:p>
    <w:tbl>
      <w:tblPr>
        <w:tblW w:w="5000" w:type="pct"/>
        <w:jc w:val="center"/>
        <w:shd w:val="clear" w:color="auto" w:fill="FFFFFF"/>
        <w:tblCellMar>
          <w:left w:w="28" w:type="dxa"/>
          <w:right w:w="28" w:type="dxa"/>
        </w:tblCellMar>
        <w:tblLook w:val="0000"/>
      </w:tblPr>
      <w:tblGrid>
        <w:gridCol w:w="4303"/>
        <w:gridCol w:w="1033"/>
        <w:gridCol w:w="1091"/>
        <w:gridCol w:w="1091"/>
        <w:gridCol w:w="1091"/>
        <w:gridCol w:w="1084"/>
      </w:tblGrid>
      <w:tr w:rsidR="0004297B" w:rsidRPr="009623E6" w:rsidTr="00EE579B">
        <w:trPr>
          <w:tblHeader/>
          <w:jc w:val="center"/>
        </w:trPr>
        <w:tc>
          <w:tcPr>
            <w:tcW w:w="2219" w:type="pct"/>
            <w:vMerge w:val="restart"/>
            <w:tcBorders>
              <w:top w:val="single" w:sz="4"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rPr>
                <w:b/>
              </w:rPr>
            </w:pPr>
            <w:bookmarkStart w:id="540" w:name="TO0000001"/>
            <w:bookmarkEnd w:id="539"/>
            <w:r w:rsidRPr="009623E6">
              <w:rPr>
                <w:b/>
              </w:rPr>
              <w:t>Наименование показателя</w:t>
            </w:r>
          </w:p>
        </w:tc>
        <w:tc>
          <w:tcPr>
            <w:tcW w:w="2781" w:type="pct"/>
            <w:gridSpan w:val="5"/>
            <w:tcBorders>
              <w:top w:val="single" w:sz="4"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rPr>
                <w:b/>
              </w:rPr>
            </w:pPr>
            <w:r w:rsidRPr="009623E6">
              <w:rPr>
                <w:b/>
              </w:rPr>
              <w:t>Расчетная температура наружного воздуха для проектирования отопления tо, °С</w:t>
            </w:r>
          </w:p>
        </w:tc>
      </w:tr>
      <w:tr w:rsidR="0004297B" w:rsidRPr="009623E6" w:rsidTr="00EE579B">
        <w:trPr>
          <w:tblHeader/>
          <w:jc w:val="center"/>
        </w:trPr>
        <w:tc>
          <w:tcPr>
            <w:tcW w:w="2219" w:type="pct"/>
            <w:vMerge/>
            <w:tcBorders>
              <w:top w:val="single" w:sz="4"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rPr>
                <w:b/>
              </w:rPr>
            </w:pPr>
          </w:p>
        </w:tc>
        <w:tc>
          <w:tcPr>
            <w:tcW w:w="533"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rPr>
                <w:b/>
              </w:rPr>
            </w:pPr>
            <w:r w:rsidRPr="009623E6">
              <w:rPr>
                <w:b/>
              </w:rPr>
              <w:t>минус 10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rPr>
                <w:b/>
              </w:rPr>
            </w:pPr>
            <w:r w:rsidRPr="009623E6">
              <w:rPr>
                <w:b/>
              </w:rPr>
              <w:t>минус 20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rPr>
                <w:b/>
              </w:rPr>
            </w:pPr>
            <w:r w:rsidRPr="009623E6">
              <w:rPr>
                <w:b/>
              </w:rPr>
              <w:t>минус 30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rPr>
                <w:b/>
              </w:rPr>
            </w:pPr>
            <w:r w:rsidRPr="009623E6">
              <w:rPr>
                <w:b/>
              </w:rPr>
              <w:t>минус 40</w:t>
            </w:r>
          </w:p>
        </w:tc>
        <w:tc>
          <w:tcPr>
            <w:tcW w:w="560"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rPr>
                <w:b/>
              </w:rPr>
            </w:pPr>
            <w:r w:rsidRPr="009623E6">
              <w:rPr>
                <w:b/>
              </w:rPr>
              <w:t>минус 50</w:t>
            </w:r>
          </w:p>
        </w:tc>
      </w:tr>
      <w:tr w:rsidR="0004297B" w:rsidRPr="009623E6" w:rsidTr="00EE579B">
        <w:trPr>
          <w:jc w:val="center"/>
        </w:trPr>
        <w:tc>
          <w:tcPr>
            <w:tcW w:w="2219"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pPr>
            <w:r w:rsidRPr="009623E6">
              <w:t>Допустимое снижение подачи теплоты, %, до</w:t>
            </w:r>
          </w:p>
        </w:tc>
        <w:tc>
          <w:tcPr>
            <w:tcW w:w="533"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pPr>
            <w:r w:rsidRPr="009623E6">
              <w:t>78</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pPr>
            <w:r w:rsidRPr="009623E6">
              <w:t>84</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pPr>
            <w:r w:rsidRPr="009623E6">
              <w:t>87</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pPr>
            <w:r w:rsidRPr="009623E6">
              <w:t>89</w:t>
            </w:r>
          </w:p>
        </w:tc>
        <w:tc>
          <w:tcPr>
            <w:tcW w:w="560" w:type="pct"/>
            <w:tcBorders>
              <w:top w:val="single" w:sz="6" w:space="0" w:color="auto"/>
              <w:left w:val="single" w:sz="4" w:space="0" w:color="auto"/>
              <w:bottom w:val="single" w:sz="6" w:space="0" w:color="auto"/>
              <w:right w:val="single" w:sz="4" w:space="0" w:color="auto"/>
            </w:tcBorders>
            <w:shd w:val="clear" w:color="auto" w:fill="FFFFFF"/>
            <w:vAlign w:val="center"/>
          </w:tcPr>
          <w:p w:rsidR="0004297B" w:rsidRPr="009623E6" w:rsidRDefault="0004297B" w:rsidP="00EE579B">
            <w:pPr>
              <w:pStyle w:val="aff0"/>
            </w:pPr>
            <w:r w:rsidRPr="009623E6">
              <w:t>91</w:t>
            </w:r>
          </w:p>
        </w:tc>
      </w:tr>
      <w:tr w:rsidR="0004297B" w:rsidRPr="0000405E" w:rsidTr="00EE579B">
        <w:trPr>
          <w:jc w:val="center"/>
        </w:trPr>
        <w:tc>
          <w:tcPr>
            <w:tcW w:w="5000" w:type="pct"/>
            <w:gridSpan w:val="6"/>
            <w:tcBorders>
              <w:top w:val="single" w:sz="6" w:space="0" w:color="auto"/>
              <w:left w:val="single" w:sz="4" w:space="0" w:color="auto"/>
              <w:bottom w:val="single" w:sz="4" w:space="0" w:color="auto"/>
              <w:right w:val="single" w:sz="4" w:space="0" w:color="auto"/>
            </w:tcBorders>
            <w:shd w:val="clear" w:color="auto" w:fill="FFFFFF"/>
            <w:vAlign w:val="center"/>
          </w:tcPr>
          <w:p w:rsidR="0004297B" w:rsidRPr="009623E6" w:rsidRDefault="0004297B" w:rsidP="00EE579B">
            <w:pPr>
              <w:pStyle w:val="aff0"/>
              <w:jc w:val="left"/>
            </w:pPr>
            <w:r w:rsidRPr="009623E6">
              <w:t>Примечание - Таблица соответствует температуре наружного воздуха наиболее холодной пятидневки обеспеченностью 0,92</w:t>
            </w:r>
          </w:p>
        </w:tc>
      </w:tr>
      <w:bookmarkEnd w:id="540"/>
    </w:tbl>
    <w:p w:rsidR="0004297B" w:rsidRPr="0000405E" w:rsidRDefault="0004297B" w:rsidP="0004297B">
      <w:pPr>
        <w:rPr>
          <w:highlight w:val="yellow"/>
        </w:rPr>
      </w:pPr>
    </w:p>
    <w:p w:rsidR="0004297B" w:rsidRPr="009623E6" w:rsidRDefault="0004297B" w:rsidP="0004297B">
      <w:bookmarkStart w:id="541" w:name="sub_181184"/>
      <w:r w:rsidRPr="009623E6">
        <w:t>Средний недоотпуск тепловой энергии потребителей в системе теплоснабжения представлен в таблице 11.4.</w:t>
      </w:r>
    </w:p>
    <w:p w:rsidR="0004297B" w:rsidRPr="009623E6" w:rsidRDefault="0004297B" w:rsidP="0004297B">
      <w:pPr>
        <w:jc w:val="right"/>
      </w:pPr>
      <w:r w:rsidRPr="009623E6">
        <w:t>Таблица 11.4</w:t>
      </w:r>
    </w:p>
    <w:p w:rsidR="0004297B" w:rsidRPr="009623E6" w:rsidRDefault="0004297B" w:rsidP="0004297B">
      <w:pPr>
        <w:ind w:firstLine="0"/>
        <w:jc w:val="center"/>
      </w:pPr>
      <w:r w:rsidRPr="009623E6">
        <w:t>Средний недоотпуск тепловой энергии потребителей в системе теплоснабжения</w:t>
      </w:r>
    </w:p>
    <w:tbl>
      <w:tblPr>
        <w:tblW w:w="9664" w:type="dxa"/>
        <w:tblBorders>
          <w:top w:val="single" w:sz="4" w:space="0" w:color="auto"/>
          <w:left w:val="single" w:sz="4" w:space="0" w:color="auto"/>
          <w:bottom w:val="single" w:sz="4" w:space="0" w:color="auto"/>
          <w:right w:val="single" w:sz="4" w:space="0" w:color="auto"/>
        </w:tblBorders>
        <w:tblLayout w:type="fixed"/>
        <w:tblLook w:val="0000"/>
      </w:tblPr>
      <w:tblGrid>
        <w:gridCol w:w="4139"/>
        <w:gridCol w:w="1105"/>
        <w:gridCol w:w="1105"/>
        <w:gridCol w:w="1105"/>
        <w:gridCol w:w="1105"/>
        <w:gridCol w:w="1105"/>
      </w:tblGrid>
      <w:tr w:rsidR="0062059E" w:rsidRPr="009623E6" w:rsidTr="0062059E">
        <w:trPr>
          <w:tblHeader/>
        </w:trPr>
        <w:tc>
          <w:tcPr>
            <w:tcW w:w="413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bookmarkEnd w:id="541"/>
          <w:p w:rsidR="0062059E" w:rsidRPr="009623E6" w:rsidRDefault="0062059E" w:rsidP="00EE579B">
            <w:pPr>
              <w:spacing w:line="240" w:lineRule="auto"/>
              <w:ind w:firstLine="0"/>
              <w:jc w:val="center"/>
              <w:rPr>
                <w:b/>
                <w:sz w:val="20"/>
                <w:szCs w:val="20"/>
              </w:rPr>
            </w:pPr>
            <w:r w:rsidRPr="009623E6">
              <w:rPr>
                <w:b/>
                <w:sz w:val="20"/>
                <w:szCs w:val="20"/>
              </w:rPr>
              <w:t>Наименование показателя</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rPr>
                <w:b/>
              </w:rPr>
            </w:pPr>
            <w:r w:rsidRPr="009623E6">
              <w:rPr>
                <w:b/>
              </w:rPr>
              <w:t>2018</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rPr>
                <w:b/>
              </w:rPr>
            </w:pPr>
            <w:r w:rsidRPr="009623E6">
              <w:rPr>
                <w:b/>
              </w:rPr>
              <w:t>2019</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rPr>
                <w:b/>
              </w:rPr>
            </w:pPr>
            <w:r w:rsidRPr="009623E6">
              <w:rPr>
                <w:b/>
              </w:rPr>
              <w:t>2020</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rPr>
                <w:b/>
              </w:rPr>
            </w:pPr>
            <w:r w:rsidRPr="009623E6">
              <w:rPr>
                <w:b/>
              </w:rPr>
              <w:t>2021</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rPr>
                <w:b/>
              </w:rPr>
            </w:pPr>
            <w:r w:rsidRPr="009623E6">
              <w:rPr>
                <w:b/>
              </w:rPr>
              <w:t>2022</w:t>
            </w:r>
          </w:p>
        </w:tc>
      </w:tr>
      <w:tr w:rsidR="0062059E" w:rsidRPr="0000405E" w:rsidTr="0062059E">
        <w:tc>
          <w:tcPr>
            <w:tcW w:w="413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2059E" w:rsidRPr="009623E6" w:rsidRDefault="0062059E" w:rsidP="00EE579B">
            <w:pPr>
              <w:spacing w:line="240" w:lineRule="auto"/>
              <w:ind w:firstLine="0"/>
              <w:jc w:val="left"/>
              <w:rPr>
                <w:sz w:val="20"/>
                <w:szCs w:val="20"/>
              </w:rPr>
            </w:pPr>
            <w:r w:rsidRPr="009623E6">
              <w:rPr>
                <w:sz w:val="20"/>
                <w:szCs w:val="20"/>
              </w:rPr>
              <w:t>Средний недоотпуск тепловой энергии на отопление в системе теплоснабжения, Гкал</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pPr>
            <w:r w:rsidRPr="009623E6">
              <w:t>-</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pPr>
            <w:r w:rsidRPr="009623E6">
              <w:t>52</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pPr>
            <w:r w:rsidRPr="009623E6">
              <w:t>-</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pPr>
            <w:r w:rsidRPr="009623E6">
              <w:t>-</w:t>
            </w:r>
          </w:p>
        </w:tc>
        <w:tc>
          <w:tcPr>
            <w:tcW w:w="1105" w:type="dxa"/>
            <w:tcBorders>
              <w:top w:val="single" w:sz="4" w:space="0" w:color="auto"/>
              <w:left w:val="single" w:sz="4" w:space="0" w:color="auto"/>
              <w:bottom w:val="single" w:sz="4" w:space="0" w:color="auto"/>
              <w:right w:val="single" w:sz="4" w:space="0" w:color="auto"/>
            </w:tcBorders>
            <w:vAlign w:val="center"/>
          </w:tcPr>
          <w:p w:rsidR="0062059E" w:rsidRPr="009623E6" w:rsidRDefault="0062059E" w:rsidP="0062059E">
            <w:pPr>
              <w:pStyle w:val="aff0"/>
            </w:pPr>
            <w:r w:rsidRPr="009623E6">
              <w:t>-</w:t>
            </w:r>
          </w:p>
        </w:tc>
      </w:tr>
    </w:tbl>
    <w:p w:rsidR="0004297B" w:rsidRPr="0000405E" w:rsidRDefault="0004297B" w:rsidP="0004297B">
      <w:pPr>
        <w:autoSpaceDE w:val="0"/>
        <w:autoSpaceDN w:val="0"/>
        <w:adjustRightInd w:val="0"/>
        <w:rPr>
          <w:szCs w:val="26"/>
          <w:highlight w:val="yellow"/>
        </w:rPr>
      </w:pPr>
    </w:p>
    <w:p w:rsidR="002F4942" w:rsidRPr="00642EC7" w:rsidRDefault="002F4942" w:rsidP="006C2FAA">
      <w:pPr>
        <w:pStyle w:val="1"/>
      </w:pPr>
      <w:bookmarkStart w:id="542" w:name="_Toc8041307"/>
      <w:bookmarkStart w:id="543" w:name="_Toc131463537"/>
      <w:bookmarkStart w:id="544" w:name="sub_12312"/>
      <w:bookmarkEnd w:id="523"/>
      <w:r w:rsidRPr="00642EC7">
        <w:t>ГЛАВА 12 "ОБОСНОВАНИЕ ИНВЕСТИЦИЙ В СТРОИТЕЛЬСТВО, РЕКОНСТРУКЦИ</w:t>
      </w:r>
      <w:r w:rsidR="00E61E28" w:rsidRPr="00642EC7">
        <w:t>Ю, ТЕХНИЧЕСКОЕ ПЕРЕВООРУЖЕНИЕ И</w:t>
      </w:r>
      <w:r w:rsidRPr="00642EC7">
        <w:t xml:space="preserve"> (ИЛИ) МОДЕРНИЗАЦИЮ"</w:t>
      </w:r>
      <w:bookmarkEnd w:id="542"/>
      <w:bookmarkEnd w:id="543"/>
    </w:p>
    <w:p w:rsidR="002F4942" w:rsidRPr="00642EC7" w:rsidRDefault="002F4942" w:rsidP="006C2FAA">
      <w:pPr>
        <w:pStyle w:val="3"/>
        <w:rPr>
          <w:i/>
        </w:rPr>
      </w:pPr>
      <w:bookmarkStart w:id="545" w:name="_Toc8041308"/>
      <w:bookmarkStart w:id="546" w:name="_Toc131463538"/>
      <w:bookmarkStart w:id="547" w:name="sub_1761"/>
      <w:r w:rsidRPr="00642EC7">
        <w:rPr>
          <w:i/>
        </w:rPr>
        <w:t>а) оценка финансовых потребностей для осуществления строительства, реконструкции, технического перевооружения и (или) модерниза</w:t>
      </w:r>
      <w:r w:rsidR="00B669D6" w:rsidRPr="00642EC7">
        <w:rPr>
          <w:i/>
        </w:rPr>
        <w:t>ц</w:t>
      </w:r>
      <w:r w:rsidRPr="00642EC7">
        <w:rPr>
          <w:i/>
        </w:rPr>
        <w:t>ии источников тепловой энергии и тепловых сетей</w:t>
      </w:r>
      <w:bookmarkEnd w:id="545"/>
      <w:bookmarkEnd w:id="546"/>
    </w:p>
    <w:p w:rsidR="002F4942" w:rsidRPr="00642EC7" w:rsidRDefault="002F4942" w:rsidP="006C2FAA">
      <w:r w:rsidRPr="00642EC7">
        <w:t>Оценка величины необходимых инвестиций в строительство, реконструкцию, техническое перевооружение и (или) модернизацию источников тепловой энергии и тепловых сетей представлена в таблице 12.1.</w:t>
      </w:r>
    </w:p>
    <w:p w:rsidR="00C860EC" w:rsidRPr="00642EC7" w:rsidRDefault="00C860EC" w:rsidP="00C860EC">
      <w:r w:rsidRPr="00642EC7">
        <w:t xml:space="preserve">Необходимо отметить, что объёмы финансирования носят прогнозный характер и должны ежегодно уточняться в зависимости: </w:t>
      </w:r>
    </w:p>
    <w:p w:rsidR="00C860EC" w:rsidRPr="00642EC7" w:rsidRDefault="00C860EC" w:rsidP="00E8207F">
      <w:pPr>
        <w:pStyle w:val="aa"/>
        <w:numPr>
          <w:ilvl w:val="0"/>
          <w:numId w:val="33"/>
        </w:numPr>
        <w:ind w:left="993"/>
      </w:pPr>
      <w:r w:rsidRPr="00642EC7">
        <w:t xml:space="preserve">от финансовых возможностей бюджетов и теплоснабжающих организаций; </w:t>
      </w:r>
    </w:p>
    <w:p w:rsidR="00C860EC" w:rsidRPr="00642EC7" w:rsidRDefault="00C860EC" w:rsidP="00E8207F">
      <w:pPr>
        <w:pStyle w:val="aa"/>
        <w:numPr>
          <w:ilvl w:val="0"/>
          <w:numId w:val="33"/>
        </w:numPr>
        <w:ind w:left="993"/>
      </w:pPr>
      <w:r w:rsidRPr="00642EC7">
        <w:t xml:space="preserve">от требований действующего законодательства;  </w:t>
      </w:r>
    </w:p>
    <w:p w:rsidR="00C860EC" w:rsidRPr="00642EC7" w:rsidRDefault="00C860EC" w:rsidP="00E8207F">
      <w:pPr>
        <w:pStyle w:val="aa"/>
        <w:numPr>
          <w:ilvl w:val="0"/>
          <w:numId w:val="33"/>
        </w:numPr>
        <w:ind w:left="993"/>
      </w:pPr>
      <w:r w:rsidRPr="00642EC7">
        <w:t xml:space="preserve">от стадии реализации мероприятий;  </w:t>
      </w:r>
    </w:p>
    <w:p w:rsidR="00C860EC" w:rsidRPr="00642EC7" w:rsidRDefault="00C860EC" w:rsidP="00E8207F">
      <w:pPr>
        <w:pStyle w:val="aa"/>
        <w:numPr>
          <w:ilvl w:val="0"/>
          <w:numId w:val="33"/>
        </w:numPr>
        <w:ind w:left="993"/>
      </w:pPr>
      <w:r w:rsidRPr="00642EC7">
        <w:t xml:space="preserve">от содержания проектно-сметной документации.  </w:t>
      </w:r>
    </w:p>
    <w:p w:rsidR="002F4942" w:rsidRPr="00642EC7" w:rsidRDefault="002F4942" w:rsidP="002F4942">
      <w:pPr>
        <w:jc w:val="right"/>
      </w:pPr>
      <w:r w:rsidRPr="00642EC7">
        <w:t>Таблица 12.1</w:t>
      </w:r>
    </w:p>
    <w:p w:rsidR="002F4942" w:rsidRPr="00642EC7" w:rsidRDefault="00E30502" w:rsidP="0076535B">
      <w:pPr>
        <w:ind w:firstLine="0"/>
        <w:jc w:val="center"/>
      </w:pPr>
      <w:r w:rsidRPr="00642EC7">
        <w:t>Планируемые капитальные вложения в реализацию мероприятий по новому строительству, реконструкции, техническому перевооружению и (или) модернизаци</w:t>
      </w:r>
      <w:r w:rsidR="00C860EC" w:rsidRPr="00642EC7">
        <w:t>ю</w:t>
      </w:r>
      <w:r w:rsidRPr="00642EC7">
        <w:t xml:space="preserve">, </w:t>
      </w:r>
      <w:r w:rsidR="00C860EC" w:rsidRPr="00642EC7">
        <w:t>тыс</w:t>
      </w:r>
      <w:r w:rsidRPr="00642EC7">
        <w:t>.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343"/>
        <w:gridCol w:w="4223"/>
        <w:gridCol w:w="1120"/>
        <w:gridCol w:w="1489"/>
        <w:gridCol w:w="2518"/>
      </w:tblGrid>
      <w:tr w:rsidR="00642EC7" w:rsidRPr="003D789B" w:rsidTr="002F48BA">
        <w:trPr>
          <w:tblHeader/>
        </w:trPr>
        <w:tc>
          <w:tcPr>
            <w:tcW w:w="168" w:type="pct"/>
            <w:tcMar>
              <w:top w:w="0" w:type="dxa"/>
              <w:bottom w:w="0" w:type="dxa"/>
            </w:tcMar>
            <w:vAlign w:val="center"/>
          </w:tcPr>
          <w:p w:rsidR="00642EC7" w:rsidRPr="003D789B" w:rsidRDefault="00642EC7" w:rsidP="002F48BA">
            <w:pPr>
              <w:pStyle w:val="aff0"/>
              <w:rPr>
                <w:b/>
              </w:rPr>
            </w:pPr>
            <w:r w:rsidRPr="003D789B">
              <w:rPr>
                <w:b/>
              </w:rPr>
              <w:t>№ п/п</w:t>
            </w:r>
          </w:p>
        </w:tc>
        <w:tc>
          <w:tcPr>
            <w:tcW w:w="2181" w:type="pct"/>
            <w:tcMar>
              <w:top w:w="0" w:type="dxa"/>
              <w:bottom w:w="0" w:type="dxa"/>
            </w:tcMar>
            <w:vAlign w:val="center"/>
          </w:tcPr>
          <w:p w:rsidR="00642EC7" w:rsidRPr="003D789B" w:rsidRDefault="00642EC7" w:rsidP="002F48BA">
            <w:pPr>
              <w:pStyle w:val="aff0"/>
              <w:rPr>
                <w:b/>
              </w:rPr>
            </w:pPr>
            <w:r w:rsidRPr="003D789B">
              <w:rPr>
                <w:b/>
              </w:rPr>
              <w:t>Наименование мероприятия</w:t>
            </w:r>
          </w:p>
        </w:tc>
        <w:tc>
          <w:tcPr>
            <w:tcW w:w="580" w:type="pct"/>
            <w:tcMar>
              <w:top w:w="0" w:type="dxa"/>
              <w:bottom w:w="0" w:type="dxa"/>
            </w:tcMar>
            <w:vAlign w:val="center"/>
          </w:tcPr>
          <w:p w:rsidR="00642EC7" w:rsidRPr="003D789B" w:rsidRDefault="00642EC7" w:rsidP="002F48BA">
            <w:pPr>
              <w:pStyle w:val="aff0"/>
              <w:rPr>
                <w:b/>
              </w:rPr>
            </w:pPr>
            <w:r w:rsidRPr="003D789B">
              <w:rPr>
                <w:b/>
              </w:rPr>
              <w:t>Срок реализации</w:t>
            </w:r>
          </w:p>
        </w:tc>
        <w:tc>
          <w:tcPr>
            <w:tcW w:w="770" w:type="pct"/>
            <w:tcMar>
              <w:top w:w="0" w:type="dxa"/>
              <w:bottom w:w="0" w:type="dxa"/>
            </w:tcMar>
            <w:vAlign w:val="center"/>
          </w:tcPr>
          <w:p w:rsidR="00642EC7" w:rsidRPr="003D789B" w:rsidRDefault="00642EC7" w:rsidP="002F48BA">
            <w:pPr>
              <w:pStyle w:val="aff0"/>
              <w:rPr>
                <w:b/>
              </w:rPr>
            </w:pPr>
            <w:r w:rsidRPr="003D789B">
              <w:rPr>
                <w:b/>
              </w:rPr>
              <w:t>Затраты, тыс. руб.</w:t>
            </w:r>
          </w:p>
        </w:tc>
        <w:tc>
          <w:tcPr>
            <w:tcW w:w="1301" w:type="pct"/>
            <w:tcMar>
              <w:top w:w="0" w:type="dxa"/>
              <w:bottom w:w="0" w:type="dxa"/>
            </w:tcMar>
            <w:vAlign w:val="center"/>
          </w:tcPr>
          <w:p w:rsidR="00642EC7" w:rsidRPr="003D789B" w:rsidRDefault="00642EC7" w:rsidP="002F48BA">
            <w:pPr>
              <w:pStyle w:val="aff0"/>
              <w:rPr>
                <w:b/>
              </w:rPr>
            </w:pPr>
            <w:r w:rsidRPr="003D789B">
              <w:rPr>
                <w:b/>
              </w:rPr>
              <w:t>Источник финансирования</w:t>
            </w:r>
          </w:p>
        </w:tc>
      </w:tr>
      <w:tr w:rsidR="00642EC7" w:rsidRPr="00EE0114" w:rsidTr="002F48BA">
        <w:tc>
          <w:tcPr>
            <w:tcW w:w="168" w:type="pct"/>
            <w:shd w:val="clear" w:color="auto" w:fill="auto"/>
            <w:tcMar>
              <w:top w:w="0" w:type="dxa"/>
              <w:bottom w:w="0" w:type="dxa"/>
            </w:tcMar>
            <w:vAlign w:val="center"/>
          </w:tcPr>
          <w:p w:rsidR="00642EC7" w:rsidRPr="003D789B" w:rsidRDefault="00642EC7" w:rsidP="002F48BA">
            <w:pPr>
              <w:pStyle w:val="aff0"/>
            </w:pPr>
            <w:r w:rsidRPr="003D789B">
              <w:t>1</w:t>
            </w:r>
          </w:p>
        </w:tc>
        <w:tc>
          <w:tcPr>
            <w:tcW w:w="2181" w:type="pct"/>
            <w:shd w:val="clear" w:color="auto" w:fill="auto"/>
            <w:tcMar>
              <w:top w:w="0" w:type="dxa"/>
              <w:bottom w:w="0" w:type="dxa"/>
            </w:tcMar>
            <w:vAlign w:val="center"/>
          </w:tcPr>
          <w:p w:rsidR="00642EC7" w:rsidRPr="003D789B" w:rsidRDefault="00642EC7" w:rsidP="002F48BA">
            <w:pPr>
              <w:pStyle w:val="aff0"/>
              <w:jc w:val="left"/>
            </w:pPr>
            <w:r w:rsidRPr="003D789B">
              <w:t>Замена чугунно-секционных котлов «Энергия-3» на современные трубные котлы КВр</w:t>
            </w:r>
          </w:p>
        </w:tc>
        <w:tc>
          <w:tcPr>
            <w:tcW w:w="580" w:type="pct"/>
            <w:shd w:val="clear" w:color="auto" w:fill="auto"/>
            <w:tcMar>
              <w:top w:w="0" w:type="dxa"/>
              <w:bottom w:w="0" w:type="dxa"/>
            </w:tcMar>
            <w:vAlign w:val="center"/>
          </w:tcPr>
          <w:p w:rsidR="00642EC7" w:rsidRPr="003D789B" w:rsidRDefault="00642EC7" w:rsidP="002F48BA">
            <w:pPr>
              <w:pStyle w:val="aff0"/>
            </w:pPr>
            <w:r w:rsidRPr="003D789B">
              <w:t>2024-2025</w:t>
            </w:r>
          </w:p>
        </w:tc>
        <w:tc>
          <w:tcPr>
            <w:tcW w:w="770" w:type="pct"/>
            <w:shd w:val="clear" w:color="auto" w:fill="auto"/>
            <w:tcMar>
              <w:top w:w="0" w:type="dxa"/>
              <w:bottom w:w="0" w:type="dxa"/>
            </w:tcMar>
            <w:vAlign w:val="center"/>
          </w:tcPr>
          <w:p w:rsidR="00642EC7" w:rsidRPr="003D789B" w:rsidRDefault="00642EC7" w:rsidP="002F48BA">
            <w:pPr>
              <w:pStyle w:val="aff0"/>
            </w:pPr>
            <w:r w:rsidRPr="003D789B">
              <w:t>н/д</w:t>
            </w:r>
          </w:p>
        </w:tc>
        <w:tc>
          <w:tcPr>
            <w:tcW w:w="1301" w:type="pct"/>
            <w:shd w:val="clear" w:color="auto" w:fill="auto"/>
            <w:tcMar>
              <w:top w:w="0" w:type="dxa"/>
              <w:bottom w:w="0" w:type="dxa"/>
            </w:tcMar>
            <w:vAlign w:val="center"/>
          </w:tcPr>
          <w:p w:rsidR="00642EC7" w:rsidRPr="003D789B" w:rsidRDefault="00642EC7" w:rsidP="002F48BA">
            <w:pPr>
              <w:pStyle w:val="aff0"/>
            </w:pPr>
            <w:r w:rsidRPr="003D789B">
              <w:t>Собственные средства</w:t>
            </w:r>
          </w:p>
        </w:tc>
      </w:tr>
      <w:tr w:rsidR="00FF1FCB" w:rsidRPr="00EE0114" w:rsidTr="002F48BA">
        <w:tc>
          <w:tcPr>
            <w:tcW w:w="168" w:type="pct"/>
            <w:shd w:val="clear" w:color="auto" w:fill="auto"/>
            <w:tcMar>
              <w:top w:w="0" w:type="dxa"/>
              <w:bottom w:w="0" w:type="dxa"/>
            </w:tcMar>
            <w:vAlign w:val="center"/>
          </w:tcPr>
          <w:p w:rsidR="00FF1FCB" w:rsidRPr="003D789B" w:rsidRDefault="00FF1FCB" w:rsidP="002F48BA">
            <w:pPr>
              <w:pStyle w:val="aff0"/>
            </w:pPr>
            <w:bookmarkStart w:id="548" w:name="_Toc8041309"/>
            <w:bookmarkStart w:id="549" w:name="_Toc131463539"/>
            <w:bookmarkStart w:id="550" w:name="sub_1762"/>
            <w:bookmarkEnd w:id="547"/>
            <w:r>
              <w:t>2</w:t>
            </w:r>
          </w:p>
        </w:tc>
        <w:tc>
          <w:tcPr>
            <w:tcW w:w="2181" w:type="pct"/>
            <w:shd w:val="clear" w:color="auto" w:fill="auto"/>
            <w:tcMar>
              <w:top w:w="0" w:type="dxa"/>
              <w:bottom w:w="0" w:type="dxa"/>
            </w:tcMar>
            <w:vAlign w:val="center"/>
          </w:tcPr>
          <w:p w:rsidR="00FF1FCB" w:rsidRPr="003D789B" w:rsidRDefault="00FF1FCB" w:rsidP="002F48BA">
            <w:pPr>
              <w:pStyle w:val="aff0"/>
              <w:jc w:val="left"/>
            </w:pPr>
            <w:r>
              <w:t>Строительство блочно-модульной котельной в п.Диасёръя, с последующей ликвидацией существующей котельной, мощность 1,08 Гкал/ч</w:t>
            </w:r>
          </w:p>
        </w:tc>
        <w:tc>
          <w:tcPr>
            <w:tcW w:w="580" w:type="pct"/>
            <w:shd w:val="clear" w:color="auto" w:fill="auto"/>
            <w:tcMar>
              <w:top w:w="0" w:type="dxa"/>
              <w:bottom w:w="0" w:type="dxa"/>
            </w:tcMar>
            <w:vAlign w:val="center"/>
          </w:tcPr>
          <w:p w:rsidR="00FF1FCB" w:rsidRPr="003D789B" w:rsidRDefault="00FF1FCB" w:rsidP="002F48BA">
            <w:pPr>
              <w:pStyle w:val="aff0"/>
            </w:pPr>
            <w:r>
              <w:t>н/д</w:t>
            </w:r>
          </w:p>
        </w:tc>
        <w:tc>
          <w:tcPr>
            <w:tcW w:w="770" w:type="pct"/>
            <w:shd w:val="clear" w:color="auto" w:fill="auto"/>
            <w:tcMar>
              <w:top w:w="0" w:type="dxa"/>
              <w:bottom w:w="0" w:type="dxa"/>
            </w:tcMar>
            <w:vAlign w:val="center"/>
          </w:tcPr>
          <w:p w:rsidR="00FF1FCB" w:rsidRPr="003D789B" w:rsidRDefault="00FF1FCB" w:rsidP="002F48BA">
            <w:pPr>
              <w:pStyle w:val="aff0"/>
            </w:pPr>
            <w:r>
              <w:t>н/д</w:t>
            </w:r>
          </w:p>
        </w:tc>
        <w:tc>
          <w:tcPr>
            <w:tcW w:w="1301" w:type="pct"/>
            <w:shd w:val="clear" w:color="auto" w:fill="auto"/>
            <w:tcMar>
              <w:top w:w="0" w:type="dxa"/>
              <w:bottom w:w="0" w:type="dxa"/>
            </w:tcMar>
            <w:vAlign w:val="center"/>
          </w:tcPr>
          <w:p w:rsidR="00FF1FCB" w:rsidRPr="003D789B" w:rsidRDefault="00FF1FCB" w:rsidP="002F48BA">
            <w:pPr>
              <w:pStyle w:val="aff0"/>
            </w:pPr>
            <w:r>
              <w:t>н/д</w:t>
            </w:r>
          </w:p>
        </w:tc>
      </w:tr>
    </w:tbl>
    <w:p w:rsidR="002F4942" w:rsidRPr="00642EC7" w:rsidRDefault="002F4942" w:rsidP="006C2FAA">
      <w:pPr>
        <w:pStyle w:val="3"/>
        <w:rPr>
          <w:i/>
        </w:rPr>
      </w:pPr>
      <w:r w:rsidRPr="00642EC7">
        <w:rPr>
          <w:i/>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48"/>
      <w:bookmarkEnd w:id="549"/>
    </w:p>
    <w:p w:rsidR="0076535B" w:rsidRPr="00AD68B8" w:rsidRDefault="0076535B" w:rsidP="0076535B">
      <w:pPr>
        <w:spacing w:line="271" w:lineRule="auto"/>
      </w:pPr>
      <w:r w:rsidRPr="00AD68B8">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rsidR="0076535B" w:rsidRPr="00AD68B8" w:rsidRDefault="0076535B" w:rsidP="0076535B">
      <w:pPr>
        <w:spacing w:line="271" w:lineRule="auto"/>
      </w:pPr>
      <w:r w:rsidRPr="00AD68B8">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rsidR="0076535B" w:rsidRPr="00AD68B8" w:rsidRDefault="0076535B" w:rsidP="0076535B">
      <w:pPr>
        <w:spacing w:line="271" w:lineRule="auto"/>
      </w:pPr>
      <w:r w:rsidRPr="00AD68B8">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76535B" w:rsidRPr="00AD68B8" w:rsidRDefault="0076535B" w:rsidP="0076535B">
      <w:pPr>
        <w:spacing w:line="271" w:lineRule="auto"/>
      </w:pPr>
      <w:r w:rsidRPr="00AD68B8">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76535B" w:rsidRPr="00AD68B8" w:rsidRDefault="0076535B" w:rsidP="0076535B">
      <w:pPr>
        <w:spacing w:line="271" w:lineRule="auto"/>
      </w:pPr>
      <w:r w:rsidRPr="00AD68B8">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76535B" w:rsidRPr="00AD68B8" w:rsidRDefault="0076535B" w:rsidP="0076535B">
      <w:pPr>
        <w:spacing w:line="271" w:lineRule="auto"/>
      </w:pPr>
      <w:r w:rsidRPr="00AD68B8">
        <w:t>К внебюджетному финансированию могут быть отнесены заемные средства.</w:t>
      </w:r>
    </w:p>
    <w:p w:rsidR="0076535B" w:rsidRPr="00AD68B8" w:rsidRDefault="0076535B" w:rsidP="0076535B">
      <w:pPr>
        <w:spacing w:line="271" w:lineRule="auto"/>
        <w:rPr>
          <w:i/>
        </w:rPr>
      </w:pPr>
      <w:r w:rsidRPr="00AD68B8">
        <w:rPr>
          <w:i/>
        </w:rPr>
        <w:t>Собственные средства энергоснабжающих предприятий</w:t>
      </w:r>
    </w:p>
    <w:p w:rsidR="0076535B" w:rsidRPr="00AD68B8" w:rsidRDefault="0076535B" w:rsidP="0076535B">
      <w:pPr>
        <w:spacing w:line="271" w:lineRule="auto"/>
      </w:pPr>
      <w:r w:rsidRPr="00AD68B8">
        <w:t>Прибыль. Чистая прибыль предприятия – один из основных источников инвестиционных средств на предприятиях любой формы собственности.</w:t>
      </w:r>
    </w:p>
    <w:p w:rsidR="0076535B" w:rsidRPr="00AD68B8" w:rsidRDefault="0076535B" w:rsidP="0076535B">
      <w:pPr>
        <w:spacing w:line="271" w:lineRule="auto"/>
      </w:pPr>
      <w:r w:rsidRPr="00AD68B8">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76535B" w:rsidRPr="00AD68B8" w:rsidRDefault="0076535B" w:rsidP="0076535B">
      <w:pPr>
        <w:spacing w:line="271" w:lineRule="auto"/>
      </w:pPr>
      <w:r w:rsidRPr="00AD68B8">
        <w:t>Создание амортизационных фондов и их использование в качестве источников инвестиций связано с рядом сложностей.</w:t>
      </w:r>
    </w:p>
    <w:p w:rsidR="0076535B" w:rsidRPr="00AD68B8" w:rsidRDefault="0076535B" w:rsidP="0076535B">
      <w:pPr>
        <w:spacing w:line="271" w:lineRule="auto"/>
      </w:pPr>
      <w:r w:rsidRPr="00AD68B8">
        <w:t>Во-первых, денежные средства в виде выручки поступают общей суммой, не выделяя отдельно амортизацию и другие ее составляющие, такие как прибыль или различные элементы затрат. Таким образом, предприятие использует все поступающие средства по собственному усмотрению, без учета целевого назначения. Однако осуществление инвестиций требует значительных единовременных денежных вложений. С другой стороны, создание амортизационного фонда на предприятии может оказаться экономически нецелесообразным, так как это требует отвлечения из оборота денежных средств, которые зачастую являются дефицитным активом.</w:t>
      </w:r>
    </w:p>
    <w:p w:rsidR="0076535B" w:rsidRPr="00AD68B8" w:rsidRDefault="0076535B" w:rsidP="0076535B">
      <w:pPr>
        <w:spacing w:line="271" w:lineRule="auto"/>
      </w:pPr>
      <w:r w:rsidRPr="00AD68B8">
        <w:rPr>
          <w:i/>
        </w:rPr>
        <w:t>Инвестиционные составляющие в тарифах на тепловую энергию</w:t>
      </w:r>
      <w:r w:rsidRPr="00AD68B8">
        <w:t>.</w:t>
      </w:r>
    </w:p>
    <w:p w:rsidR="0076535B" w:rsidRPr="00AD68B8" w:rsidRDefault="0076535B" w:rsidP="0076535B">
      <w:pPr>
        <w:spacing w:line="271" w:lineRule="auto"/>
      </w:pPr>
      <w:r w:rsidRPr="00AD68B8">
        <w:t>В соответствии с Федеральным законом от 27.07.2010 № 190-ФЗ «О теплоснабжении», органы исполнительной власти субъектов Российской Федерации в области государственного регулирования цен (тарифов) устанавливают следующие тарифы:</w:t>
      </w:r>
    </w:p>
    <w:p w:rsidR="0076535B" w:rsidRPr="00AD68B8" w:rsidRDefault="0076535B" w:rsidP="0076535B">
      <w:pPr>
        <w:spacing w:line="271" w:lineRule="auto"/>
      </w:pPr>
      <w:r w:rsidRPr="00AD68B8">
        <w:t>– тарифы на тепловую энергию (мощность), производимую в режиме комбинированной выработки электрической и тепловой энергии источниками тепловой энергии с установленной генерирующей мощностью производства электрической энергии 25 МВт и более;</w:t>
      </w:r>
    </w:p>
    <w:p w:rsidR="0076535B" w:rsidRPr="00AD68B8" w:rsidRDefault="0076535B" w:rsidP="0076535B">
      <w:pPr>
        <w:spacing w:line="271" w:lineRule="auto"/>
      </w:pPr>
      <w:r w:rsidRPr="00AD68B8">
        <w:t>– тарифы на тепловую энергию (мощность), поставляемую теплоснабжающими организациями потребителям, а также тарифы на тепловую энергию (мощность), поставляемую теплоснабжающими организациями другим теплоснабжающим организациям;</w:t>
      </w:r>
    </w:p>
    <w:p w:rsidR="0076535B" w:rsidRPr="00AD68B8" w:rsidRDefault="0076535B" w:rsidP="0076535B">
      <w:pPr>
        <w:spacing w:line="271" w:lineRule="auto"/>
      </w:pPr>
      <w:r w:rsidRPr="00AD68B8">
        <w:t>– тарифы на теплоноситель, поставляемый теплоснабжающими организациями потребителям, другим теплоснабжающим организациям;</w:t>
      </w:r>
    </w:p>
    <w:p w:rsidR="0076535B" w:rsidRPr="00AD68B8" w:rsidRDefault="0076535B" w:rsidP="0076535B">
      <w:pPr>
        <w:spacing w:line="271" w:lineRule="auto"/>
      </w:pPr>
      <w:r w:rsidRPr="00AD68B8">
        <w:t>– тарифы на услуги по передаче тепловой энергии, теплоносителя;</w:t>
      </w:r>
    </w:p>
    <w:p w:rsidR="0076535B" w:rsidRPr="00AD68B8" w:rsidRDefault="0076535B" w:rsidP="0076535B">
      <w:pPr>
        <w:spacing w:line="271" w:lineRule="auto"/>
      </w:pPr>
      <w:r w:rsidRPr="00AD68B8">
        <w:t>– плата за услуги по поддержанию резервной тепловой мощности при отсутствии потребления тепловой энергии;</w:t>
      </w:r>
    </w:p>
    <w:p w:rsidR="0076535B" w:rsidRPr="00AD68B8" w:rsidRDefault="0076535B" w:rsidP="0076535B">
      <w:pPr>
        <w:spacing w:line="271" w:lineRule="auto"/>
      </w:pPr>
      <w:r w:rsidRPr="00AD68B8">
        <w:t>– плата за подключение к системе теплоснабжения.</w:t>
      </w:r>
    </w:p>
    <w:p w:rsidR="0076535B" w:rsidRPr="00AD68B8" w:rsidRDefault="0076535B" w:rsidP="0076535B">
      <w:pPr>
        <w:spacing w:line="271" w:lineRule="auto"/>
      </w:pPr>
      <w:r w:rsidRPr="00AD68B8">
        <w:t>В соответствии со ст. 23 закона «Организация развития систем теплоснабжения поселений, городских округов», п.2 развитие системы теплоснабжения поселения или городского округа осуществляется на основании схемы теплоснабжения, которая должна соответствовать документам территориального планирования поселения или городского округа, в том числе схеме планируемого размещения объектов теплоснабжения в границах поселения или городского округа.</w:t>
      </w:r>
    </w:p>
    <w:p w:rsidR="0076535B" w:rsidRPr="00AD68B8" w:rsidRDefault="0076535B" w:rsidP="0076535B">
      <w:pPr>
        <w:spacing w:line="271" w:lineRule="auto"/>
      </w:pPr>
      <w:r w:rsidRPr="00AD68B8">
        <w:t>Согласно п.4 реализация включенных в схему теплоснабжения мероприятий по развитию системы теплоснабжения осуществляется в соответствии с инвестиционными программами теплоснабжающих или теплосетевых организаций и организаций, владеющих источниками тепловой энергии, утвержденными уполномоченными органами в порядке, установленном правилами согласования и утверждения инвестиционных программ в сфере теплоснабжения, утвержденными Правительством Российской Федерации.</w:t>
      </w:r>
    </w:p>
    <w:p w:rsidR="0076535B" w:rsidRPr="00AD68B8" w:rsidRDefault="0076535B" w:rsidP="0076535B">
      <w:pPr>
        <w:spacing w:line="271" w:lineRule="auto"/>
      </w:pPr>
      <w:r w:rsidRPr="00AD68B8">
        <w:t>Важное положение установлено также ст.10 «Сущность и порядок государственного регулирования цен (тарифов) на тепловую энергию (мощность)», п.8, который регламентирует возможное увеличение тарифов, обусловленное необходимостью возмещения затрат на реализацию инвестиционных программ теплоснабжающих организаций. В этом случае решение об установлении для теплоснабжающих организаций или теплосетевых организаций тарифов на уровне выше установленного предельного максимального уровня может приниматься органом исполнительной власти субъекта РФ в области государственного регулирования цен (тарифов).</w:t>
      </w:r>
    </w:p>
    <w:p w:rsidR="0076535B" w:rsidRPr="00AD68B8" w:rsidRDefault="0076535B" w:rsidP="0076535B">
      <w:pPr>
        <w:spacing w:line="271" w:lineRule="auto"/>
      </w:pPr>
      <w:r w:rsidRPr="00AD68B8">
        <w:t>Необходимым условием принятия такого решения является утверждение инвестиционных программ теплоснабжающих организаций в порядке, установленном Правилами утверждения и согласования инвестиционных программ в сфере теплоснабжения.</w:t>
      </w:r>
    </w:p>
    <w:p w:rsidR="0076535B" w:rsidRPr="00AD68B8" w:rsidRDefault="0076535B" w:rsidP="0076535B">
      <w:pPr>
        <w:spacing w:line="271" w:lineRule="auto"/>
      </w:pPr>
      <w:r w:rsidRPr="00AD68B8">
        <w:t>Правила утверждения и согласования инвестиционных программ в сфере теплоснабжения должны быть утверждены Правительством Российской Федерации, однако в настоящее время существует только проект постановления Правительства РФ.</w:t>
      </w:r>
    </w:p>
    <w:p w:rsidR="0076535B" w:rsidRPr="00854F05" w:rsidRDefault="0076535B" w:rsidP="0076535B">
      <w:pPr>
        <w:spacing w:line="271" w:lineRule="auto"/>
      </w:pPr>
      <w:r w:rsidRPr="00854F05">
        <w:t>Проект Правил содержит следующие важные положения:</w:t>
      </w:r>
    </w:p>
    <w:p w:rsidR="0076535B" w:rsidRPr="00854F05" w:rsidRDefault="0076535B" w:rsidP="0076535B">
      <w:pPr>
        <w:spacing w:line="271" w:lineRule="auto"/>
      </w:pPr>
      <w:r w:rsidRPr="00854F05">
        <w:t>1. Под инвестиционной программой понимается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76535B" w:rsidRPr="00854F05" w:rsidRDefault="0076535B" w:rsidP="0076535B">
      <w:pPr>
        <w:spacing w:line="271" w:lineRule="auto"/>
      </w:pPr>
      <w:r w:rsidRPr="00854F05">
        <w:t>2. Утверждение инвестиционных программ осуществляется органами исполнительной власти субъектов Российской Федерации по согласованию с органами местного самоуправления поселений, городских округов.</w:t>
      </w:r>
    </w:p>
    <w:p w:rsidR="0076535B" w:rsidRPr="00854F05" w:rsidRDefault="0076535B" w:rsidP="0076535B">
      <w:pPr>
        <w:spacing w:line="271" w:lineRule="auto"/>
      </w:pPr>
      <w:r w:rsidRPr="00854F05">
        <w:t>3. В инвестиционную программу подлежат включению инвестиционные проекты, целесообразность реализации которых обоснована в схемах теплоснабжения соответствующих поселений, городских округов.</w:t>
      </w:r>
    </w:p>
    <w:p w:rsidR="0076535B" w:rsidRPr="00854F05" w:rsidRDefault="0076535B" w:rsidP="0076535B">
      <w:pPr>
        <w:spacing w:line="271" w:lineRule="auto"/>
      </w:pPr>
      <w:r w:rsidRPr="00854F05">
        <w:t>4. Инвестиционная программа составляется по форме, утверждаемой федеральным органом исполнительной власти, уполномоченным Правительством Российской Федерации.</w:t>
      </w:r>
    </w:p>
    <w:p w:rsidR="0076535B" w:rsidRPr="00854F05" w:rsidRDefault="0076535B" w:rsidP="0076535B">
      <w:pPr>
        <w:spacing w:line="271" w:lineRule="auto"/>
      </w:pPr>
      <w:r w:rsidRPr="00854F05">
        <w:t>Относительно порядка утверждения инвестиционной программы указано, что орган исполнительной власти субъекта Российской Федерации:</w:t>
      </w:r>
    </w:p>
    <w:p w:rsidR="0076535B" w:rsidRPr="00854F05" w:rsidRDefault="0076535B" w:rsidP="0076535B">
      <w:pPr>
        <w:spacing w:line="271" w:lineRule="auto"/>
      </w:pPr>
      <w:r w:rsidRPr="00854F05">
        <w:t>– обязан утвердить инвестиционную программу в случае, если ее реализация не приводит к превышению предельных (минимального и (или) максимального) уровней тарифов на тепловую энергию (мощность), поставляемую теплоснабжающими организациями потребителям на территории субъекта РФ;</w:t>
      </w:r>
    </w:p>
    <w:p w:rsidR="0076535B" w:rsidRPr="00854F05" w:rsidRDefault="0076535B" w:rsidP="0076535B">
      <w:pPr>
        <w:spacing w:line="271" w:lineRule="auto"/>
      </w:pPr>
      <w:r w:rsidRPr="00854F05">
        <w:t>– обязан утвердить инвестиционную программу в случае, если ее реализация приводит к превышению предельных (минимального и (или) максимального) уровней тарифов на тепловую энергию (мощность), но при этом сокращение инвестиционной программы приводит к сохранению неудовлетворительного состояния надежности и качества теплоснабжения, или ухудшению данного состояния;</w:t>
      </w:r>
    </w:p>
    <w:p w:rsidR="0076535B" w:rsidRPr="00854F05" w:rsidRDefault="0076535B" w:rsidP="0076535B">
      <w:pPr>
        <w:spacing w:line="271" w:lineRule="auto"/>
      </w:pPr>
      <w:r w:rsidRPr="00854F05">
        <w:t>– вправе отказать в согласовании инвестиционной программы в случае, если ее реализация приводит к превышению предельных (минимального и (или) максимального) уровней тарифов на тепловую энергию (мощность), при этом отсутствуют обстоятельства, указанные в предыдущем пункте.</w:t>
      </w:r>
    </w:p>
    <w:p w:rsidR="0076535B" w:rsidRPr="00854F05" w:rsidRDefault="0076535B" w:rsidP="0076535B">
      <w:pPr>
        <w:spacing w:line="271" w:lineRule="auto"/>
        <w:rPr>
          <w:i/>
        </w:rPr>
      </w:pPr>
      <w:r w:rsidRPr="00854F05">
        <w:rPr>
          <w:i/>
        </w:rPr>
        <w:t>Заемные средства</w:t>
      </w:r>
    </w:p>
    <w:p w:rsidR="0076535B" w:rsidRPr="00854F05" w:rsidRDefault="0076535B" w:rsidP="0076535B">
      <w:pPr>
        <w:spacing w:line="271" w:lineRule="auto"/>
      </w:pPr>
      <w:r w:rsidRPr="00854F05">
        <w:t>Заемные средства могут быть привлечены организацией на срок до 10 лет, при этом стоимость заемных средств составляет 14%. Для получения кредита необходимо предоставления гарантий на всю сумму долга без учета процентов.</w:t>
      </w:r>
    </w:p>
    <w:p w:rsidR="0076535B" w:rsidRPr="00854F05" w:rsidRDefault="0076535B" w:rsidP="0076535B">
      <w:pPr>
        <w:spacing w:line="271" w:lineRule="auto"/>
      </w:pPr>
      <w:r w:rsidRPr="00854F05">
        <w:t>Средства материнской компании привлекаются на условиях заемного финансирования, но для их получения не требуется предоставления гарантий.</w:t>
      </w:r>
    </w:p>
    <w:p w:rsidR="0076535B" w:rsidRPr="00854F05" w:rsidRDefault="0076535B" w:rsidP="0076535B">
      <w:pPr>
        <w:spacing w:line="271" w:lineRule="auto"/>
        <w:rPr>
          <w:i/>
        </w:rPr>
      </w:pPr>
      <w:r w:rsidRPr="00854F05">
        <w:rPr>
          <w:i/>
        </w:rPr>
        <w:t>Бюджетное финансирование</w:t>
      </w:r>
    </w:p>
    <w:p w:rsidR="0076535B" w:rsidRPr="00854F05" w:rsidRDefault="0076535B" w:rsidP="0076535B">
      <w:pPr>
        <w:spacing w:line="271" w:lineRule="auto"/>
      </w:pPr>
      <w:r w:rsidRPr="00854F05">
        <w:t>Федеральный бюджет. 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rsidR="0076535B" w:rsidRPr="00854F05" w:rsidRDefault="0076535B" w:rsidP="0076535B">
      <w:pPr>
        <w:spacing w:line="271" w:lineRule="auto"/>
      </w:pPr>
      <w:r w:rsidRPr="00854F05">
        <w:t>Планируемые к строительству потребители, могут быть подключены к централизованному теплоснабжению, за счет платы за подключение. Плата за подключение устанавливается для новых потребителей, подключаемых к системе централизованного теплоснабжения. Она рассчитывается на основании Постановления Правительства РФ от 22.10.2012 №1075 «О ценообразовании в сфере теплоснабжения».</w:t>
      </w:r>
    </w:p>
    <w:p w:rsidR="0076535B" w:rsidRPr="00854F05" w:rsidRDefault="0076535B" w:rsidP="0076535B">
      <w:r w:rsidRPr="00854F05">
        <w:t>Бюджетные средства могут быть использованы для финансирования низкоэффективных проектов и социально-значимых проектов при отсутствии других возможностей по финансированию проектов.</w:t>
      </w:r>
    </w:p>
    <w:p w:rsidR="002F4942" w:rsidRPr="00854F05" w:rsidRDefault="002F4942" w:rsidP="006C2FAA">
      <w:pPr>
        <w:pStyle w:val="3"/>
        <w:rPr>
          <w:i/>
        </w:rPr>
      </w:pPr>
      <w:bookmarkStart w:id="551" w:name="_Toc8041310"/>
      <w:bookmarkStart w:id="552" w:name="_Toc131463540"/>
      <w:bookmarkStart w:id="553" w:name="sub_1763"/>
      <w:bookmarkEnd w:id="550"/>
      <w:r w:rsidRPr="00854F05">
        <w:rPr>
          <w:i/>
        </w:rPr>
        <w:t>в) расчеты экономической эффективности инвестиций</w:t>
      </w:r>
      <w:bookmarkEnd w:id="551"/>
      <w:bookmarkEnd w:id="552"/>
    </w:p>
    <w:p w:rsidR="0076535B" w:rsidRPr="00854F05" w:rsidRDefault="0076535B" w:rsidP="0076535B">
      <w:bookmarkStart w:id="554" w:name="_Toc8041311"/>
      <w:bookmarkStart w:id="555" w:name="sub_1764"/>
      <w:bookmarkEnd w:id="553"/>
      <w:r w:rsidRPr="00854F05">
        <w:t xml:space="preserve">В настоящий момент не существует законодательно закрепленных правил и методик определения совокупного экономического эффекта от реализации всех мероприятий, предусмотренных схемой теплоснабжения и учитывающих различные интересы и возможности всех участников схемы, а на их основе – выбора наиболее оптимального варианта схемы теплоснабжения. </w:t>
      </w:r>
    </w:p>
    <w:p w:rsidR="0076535B" w:rsidRPr="00854F05" w:rsidRDefault="0076535B" w:rsidP="0076535B">
      <w:r w:rsidRPr="00854F05">
        <w:t>Расчет эффективности инвестиций затрудняется тем, что проекты, предусмотренные схемой теплоснабжения, направлены, в первую очередь не на получение прибыли, а на выполнение мероприятий, обусловленных физической (дефицит тепловых мощностей), технической (критичный износ существующих тепловых мощностей и теплосетей) и качественной (не соответствующие требованиям и нормам параметры теплоносителя) необходимостью, а также на выполнение требований законодательства.</w:t>
      </w:r>
    </w:p>
    <w:p w:rsidR="0076535B" w:rsidRPr="00854F05" w:rsidRDefault="0076535B" w:rsidP="0076535B">
      <w:r w:rsidRPr="00854F05">
        <w:t>Следует отметить, что реализация мероприятий по реконструкции тепловых сетей, направленных на повышение надежности теплоснабжения имеет целью – поддержание ее в рабочем состоянии. Данная группа проектов имеет низкий экономический эффект (относительно капитальных затрат на ее реализацию) и является социально-значимой. Расчет эффективности инвестиций в данную группу в схеме теплоснабжения не приводится.</w:t>
      </w:r>
    </w:p>
    <w:p w:rsidR="002F4942" w:rsidRPr="00854F05" w:rsidRDefault="002F4942" w:rsidP="006C2FAA">
      <w:pPr>
        <w:pStyle w:val="3"/>
        <w:rPr>
          <w:i/>
        </w:rPr>
      </w:pPr>
      <w:bookmarkStart w:id="556" w:name="_Toc131463541"/>
      <w:r w:rsidRPr="00854F05">
        <w:rPr>
          <w:i/>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554"/>
      <w:bookmarkEnd w:id="556"/>
    </w:p>
    <w:p w:rsidR="002F4942" w:rsidRPr="00854F05" w:rsidRDefault="002F4942" w:rsidP="006C2FAA">
      <w:r w:rsidRPr="00854F05">
        <w:t>Использование индексов-дефляторов</w:t>
      </w:r>
      <w:r w:rsidR="00A12484" w:rsidRPr="00854F05">
        <w:t xml:space="preserve"> </w:t>
      </w:r>
      <w:r w:rsidRPr="00854F05">
        <w:t xml:space="preserve">позволяет привести финансовые потребности для осуществления производственной деятельности теплоснабжающей и/или теплосетевой организации и реализации проектов схемы теплоснабжения к ценам соответствующих лет. </w:t>
      </w:r>
    </w:p>
    <w:p w:rsidR="002F4942" w:rsidRPr="00854F05" w:rsidRDefault="002F4942" w:rsidP="006C2FAA">
      <w:r w:rsidRPr="00854F05">
        <w:t>Сводные данные о применяемых в расчетах ценовых последствий реализации схемы теплоснабжения индексах-дефляторах представлены в таблице 12.</w:t>
      </w:r>
      <w:r w:rsidR="001A2245" w:rsidRPr="00854F05">
        <w:t>2</w:t>
      </w:r>
      <w:r w:rsidRPr="00854F05">
        <w:t>.</w:t>
      </w:r>
    </w:p>
    <w:p w:rsidR="002F4942" w:rsidRPr="00B140FA" w:rsidRDefault="002F4942" w:rsidP="006C2FAA">
      <w:pPr>
        <w:jc w:val="right"/>
      </w:pPr>
      <w:r w:rsidRPr="00B140FA">
        <w:t>Таблица 12.</w:t>
      </w:r>
      <w:r w:rsidR="001A2245" w:rsidRPr="00B140FA">
        <w:t>2</w:t>
      </w:r>
    </w:p>
    <w:p w:rsidR="00B140FA" w:rsidRPr="002B639C" w:rsidRDefault="00B140FA" w:rsidP="00B140FA">
      <w:pPr>
        <w:ind w:firstLine="0"/>
        <w:jc w:val="center"/>
      </w:pPr>
      <w:r w:rsidRPr="002B639C">
        <w:t>Индексы-дефляторы и инфляция до 2041 г. (в %, за год к предыдущему году)</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8"/>
        <w:gridCol w:w="1608"/>
        <w:gridCol w:w="1609"/>
        <w:gridCol w:w="1608"/>
        <w:gridCol w:w="1608"/>
        <w:gridCol w:w="1609"/>
      </w:tblGrid>
      <w:tr w:rsidR="00B140FA" w:rsidRPr="002B639C" w:rsidTr="002F48BA">
        <w:tc>
          <w:tcPr>
            <w:tcW w:w="1608" w:type="dxa"/>
            <w:shd w:val="clear" w:color="auto" w:fill="auto"/>
            <w:tcMar>
              <w:left w:w="11" w:type="dxa"/>
              <w:right w:w="11" w:type="dxa"/>
            </w:tcMar>
          </w:tcPr>
          <w:p w:rsidR="00B140FA" w:rsidRPr="002B639C" w:rsidRDefault="00B140FA" w:rsidP="002F48BA">
            <w:pPr>
              <w:pStyle w:val="aff0"/>
              <w:rPr>
                <w:b/>
              </w:rPr>
            </w:pPr>
            <w:r w:rsidRPr="002B639C">
              <w:rPr>
                <w:b/>
              </w:rPr>
              <w:t>2023</w:t>
            </w:r>
          </w:p>
        </w:tc>
        <w:tc>
          <w:tcPr>
            <w:tcW w:w="1608" w:type="dxa"/>
            <w:shd w:val="clear" w:color="auto" w:fill="auto"/>
            <w:tcMar>
              <w:left w:w="11" w:type="dxa"/>
              <w:right w:w="11" w:type="dxa"/>
            </w:tcMar>
          </w:tcPr>
          <w:p w:rsidR="00B140FA" w:rsidRPr="002B639C" w:rsidRDefault="00B140FA" w:rsidP="002F48BA">
            <w:pPr>
              <w:pStyle w:val="aff0"/>
              <w:rPr>
                <w:b/>
              </w:rPr>
            </w:pPr>
            <w:r w:rsidRPr="002B639C">
              <w:rPr>
                <w:b/>
              </w:rPr>
              <w:t>2024</w:t>
            </w:r>
          </w:p>
        </w:tc>
        <w:tc>
          <w:tcPr>
            <w:tcW w:w="1609" w:type="dxa"/>
            <w:shd w:val="clear" w:color="auto" w:fill="auto"/>
            <w:tcMar>
              <w:left w:w="11" w:type="dxa"/>
              <w:right w:w="11" w:type="dxa"/>
            </w:tcMar>
          </w:tcPr>
          <w:p w:rsidR="00B140FA" w:rsidRPr="002B639C" w:rsidRDefault="00B140FA" w:rsidP="002F48BA">
            <w:pPr>
              <w:pStyle w:val="aff0"/>
              <w:rPr>
                <w:b/>
              </w:rPr>
            </w:pPr>
            <w:r w:rsidRPr="002B639C">
              <w:rPr>
                <w:b/>
              </w:rPr>
              <w:t>2025</w:t>
            </w:r>
          </w:p>
        </w:tc>
        <w:tc>
          <w:tcPr>
            <w:tcW w:w="1608" w:type="dxa"/>
            <w:shd w:val="clear" w:color="auto" w:fill="auto"/>
            <w:tcMar>
              <w:left w:w="11" w:type="dxa"/>
              <w:right w:w="11" w:type="dxa"/>
            </w:tcMar>
          </w:tcPr>
          <w:p w:rsidR="00B140FA" w:rsidRPr="002B639C" w:rsidRDefault="00B140FA" w:rsidP="002F48BA">
            <w:pPr>
              <w:pStyle w:val="aff0"/>
              <w:rPr>
                <w:b/>
              </w:rPr>
            </w:pPr>
            <w:r w:rsidRPr="002B639C">
              <w:rPr>
                <w:b/>
              </w:rPr>
              <w:t>2026</w:t>
            </w:r>
          </w:p>
        </w:tc>
        <w:tc>
          <w:tcPr>
            <w:tcW w:w="1608" w:type="dxa"/>
            <w:shd w:val="clear" w:color="auto" w:fill="auto"/>
            <w:tcMar>
              <w:left w:w="11" w:type="dxa"/>
              <w:right w:w="11" w:type="dxa"/>
            </w:tcMar>
          </w:tcPr>
          <w:p w:rsidR="00B140FA" w:rsidRPr="002B639C" w:rsidRDefault="00B140FA" w:rsidP="002F48BA">
            <w:pPr>
              <w:pStyle w:val="aff0"/>
              <w:rPr>
                <w:b/>
              </w:rPr>
            </w:pPr>
            <w:r w:rsidRPr="002B639C">
              <w:rPr>
                <w:b/>
              </w:rPr>
              <w:t>2027</w:t>
            </w:r>
          </w:p>
        </w:tc>
        <w:tc>
          <w:tcPr>
            <w:tcW w:w="1609" w:type="dxa"/>
          </w:tcPr>
          <w:p w:rsidR="00B140FA" w:rsidRPr="002B639C" w:rsidRDefault="00B140FA" w:rsidP="002F48BA">
            <w:pPr>
              <w:pStyle w:val="aff0"/>
              <w:rPr>
                <w:b/>
              </w:rPr>
            </w:pPr>
            <w:r w:rsidRPr="002B639C">
              <w:rPr>
                <w:b/>
              </w:rPr>
              <w:t>2028</w:t>
            </w:r>
          </w:p>
        </w:tc>
      </w:tr>
      <w:tr w:rsidR="00B140FA" w:rsidRPr="002B639C" w:rsidTr="002F48BA">
        <w:tc>
          <w:tcPr>
            <w:tcW w:w="160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102,7</w:t>
            </w:r>
          </w:p>
        </w:tc>
        <w:tc>
          <w:tcPr>
            <w:tcW w:w="160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103,8</w:t>
            </w:r>
          </w:p>
        </w:tc>
        <w:tc>
          <w:tcPr>
            <w:tcW w:w="1609"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104,1</w:t>
            </w:r>
          </w:p>
        </w:tc>
        <w:tc>
          <w:tcPr>
            <w:tcW w:w="160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104,4</w:t>
            </w:r>
          </w:p>
        </w:tc>
        <w:tc>
          <w:tcPr>
            <w:tcW w:w="160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104,4</w:t>
            </w:r>
          </w:p>
        </w:tc>
        <w:tc>
          <w:tcPr>
            <w:tcW w:w="1609" w:type="dxa"/>
            <w:vAlign w:val="center"/>
          </w:tcPr>
          <w:p w:rsidR="00B140FA" w:rsidRDefault="00B140FA" w:rsidP="002F48BA">
            <w:pPr>
              <w:ind w:firstLine="0"/>
              <w:jc w:val="center"/>
              <w:rPr>
                <w:color w:val="000000"/>
                <w:sz w:val="20"/>
                <w:szCs w:val="20"/>
              </w:rPr>
            </w:pPr>
            <w:r>
              <w:rPr>
                <w:color w:val="000000"/>
                <w:sz w:val="20"/>
                <w:szCs w:val="20"/>
              </w:rPr>
              <w:t>103,5</w:t>
            </w:r>
          </w:p>
        </w:tc>
      </w:tr>
    </w:tbl>
    <w:p w:rsidR="00B140FA" w:rsidRPr="002B639C" w:rsidRDefault="00B140FA" w:rsidP="00B140FA"/>
    <w:p w:rsidR="00B140FA" w:rsidRPr="002B639C" w:rsidRDefault="00B140FA" w:rsidP="00B140FA">
      <w:pPr>
        <w:jc w:val="right"/>
      </w:pPr>
      <w:r w:rsidRPr="002B639C">
        <w:t xml:space="preserve">Продолжение таблицы </w:t>
      </w:r>
      <w:r>
        <w:t>12.2</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78"/>
        <w:gridCol w:w="1379"/>
        <w:gridCol w:w="1378"/>
        <w:gridCol w:w="1379"/>
        <w:gridCol w:w="1378"/>
        <w:gridCol w:w="1379"/>
        <w:gridCol w:w="1379"/>
      </w:tblGrid>
      <w:tr w:rsidR="00B140FA" w:rsidRPr="002B639C" w:rsidTr="002F48BA">
        <w:tc>
          <w:tcPr>
            <w:tcW w:w="1378" w:type="dxa"/>
            <w:shd w:val="clear" w:color="auto" w:fill="auto"/>
            <w:tcMar>
              <w:left w:w="11" w:type="dxa"/>
              <w:right w:w="11" w:type="dxa"/>
            </w:tcMar>
          </w:tcPr>
          <w:p w:rsidR="00B140FA" w:rsidRPr="002B639C" w:rsidRDefault="00B140FA" w:rsidP="002F48BA">
            <w:pPr>
              <w:pStyle w:val="aff0"/>
              <w:rPr>
                <w:b/>
              </w:rPr>
            </w:pPr>
            <w:r w:rsidRPr="002B639C">
              <w:rPr>
                <w:b/>
              </w:rPr>
              <w:t>2029</w:t>
            </w:r>
          </w:p>
        </w:tc>
        <w:tc>
          <w:tcPr>
            <w:tcW w:w="1379" w:type="dxa"/>
            <w:shd w:val="clear" w:color="auto" w:fill="auto"/>
            <w:tcMar>
              <w:left w:w="11" w:type="dxa"/>
              <w:right w:w="11" w:type="dxa"/>
            </w:tcMar>
          </w:tcPr>
          <w:p w:rsidR="00B140FA" w:rsidRPr="002B639C" w:rsidRDefault="00B140FA" w:rsidP="002F48BA">
            <w:pPr>
              <w:pStyle w:val="aff0"/>
              <w:rPr>
                <w:b/>
              </w:rPr>
            </w:pPr>
            <w:r w:rsidRPr="002B639C">
              <w:rPr>
                <w:b/>
              </w:rPr>
              <w:t>2030</w:t>
            </w:r>
          </w:p>
        </w:tc>
        <w:tc>
          <w:tcPr>
            <w:tcW w:w="1378" w:type="dxa"/>
            <w:shd w:val="clear" w:color="auto" w:fill="auto"/>
            <w:tcMar>
              <w:left w:w="11" w:type="dxa"/>
              <w:right w:w="11" w:type="dxa"/>
            </w:tcMar>
          </w:tcPr>
          <w:p w:rsidR="00B140FA" w:rsidRPr="002B639C" w:rsidRDefault="00B140FA" w:rsidP="002F48BA">
            <w:pPr>
              <w:pStyle w:val="aff0"/>
              <w:rPr>
                <w:b/>
              </w:rPr>
            </w:pPr>
            <w:r w:rsidRPr="002B639C">
              <w:rPr>
                <w:b/>
              </w:rPr>
              <w:t>2031</w:t>
            </w:r>
          </w:p>
        </w:tc>
        <w:tc>
          <w:tcPr>
            <w:tcW w:w="1379" w:type="dxa"/>
            <w:shd w:val="clear" w:color="auto" w:fill="auto"/>
            <w:tcMar>
              <w:left w:w="11" w:type="dxa"/>
              <w:right w:w="11" w:type="dxa"/>
            </w:tcMar>
          </w:tcPr>
          <w:p w:rsidR="00B140FA" w:rsidRPr="002B639C" w:rsidRDefault="00B140FA" w:rsidP="002F48BA">
            <w:pPr>
              <w:pStyle w:val="aff0"/>
              <w:rPr>
                <w:b/>
              </w:rPr>
            </w:pPr>
            <w:r w:rsidRPr="002B639C">
              <w:rPr>
                <w:b/>
              </w:rPr>
              <w:t>2032</w:t>
            </w:r>
          </w:p>
        </w:tc>
        <w:tc>
          <w:tcPr>
            <w:tcW w:w="1378" w:type="dxa"/>
            <w:shd w:val="clear" w:color="auto" w:fill="auto"/>
            <w:tcMar>
              <w:left w:w="11" w:type="dxa"/>
              <w:right w:w="11" w:type="dxa"/>
            </w:tcMar>
          </w:tcPr>
          <w:p w:rsidR="00B140FA" w:rsidRPr="002B639C" w:rsidRDefault="00B140FA" w:rsidP="002F48BA">
            <w:pPr>
              <w:pStyle w:val="aff0"/>
              <w:rPr>
                <w:b/>
              </w:rPr>
            </w:pPr>
            <w:r w:rsidRPr="002B639C">
              <w:rPr>
                <w:b/>
              </w:rPr>
              <w:t>2033</w:t>
            </w:r>
          </w:p>
        </w:tc>
        <w:tc>
          <w:tcPr>
            <w:tcW w:w="1379" w:type="dxa"/>
            <w:shd w:val="clear" w:color="auto" w:fill="auto"/>
            <w:tcMar>
              <w:left w:w="11" w:type="dxa"/>
              <w:right w:w="11" w:type="dxa"/>
            </w:tcMar>
          </w:tcPr>
          <w:p w:rsidR="00B140FA" w:rsidRPr="002B639C" w:rsidRDefault="00B140FA" w:rsidP="002F48BA">
            <w:pPr>
              <w:pStyle w:val="aff0"/>
              <w:rPr>
                <w:b/>
              </w:rPr>
            </w:pPr>
            <w:r w:rsidRPr="002B639C">
              <w:rPr>
                <w:b/>
              </w:rPr>
              <w:t>2034</w:t>
            </w:r>
          </w:p>
        </w:tc>
        <w:tc>
          <w:tcPr>
            <w:tcW w:w="1379" w:type="dxa"/>
            <w:shd w:val="clear" w:color="auto" w:fill="auto"/>
            <w:tcMar>
              <w:left w:w="11" w:type="dxa"/>
              <w:right w:w="11" w:type="dxa"/>
            </w:tcMar>
          </w:tcPr>
          <w:p w:rsidR="00B140FA" w:rsidRPr="002B639C" w:rsidRDefault="00B140FA" w:rsidP="002F48BA">
            <w:pPr>
              <w:pStyle w:val="aff0"/>
              <w:rPr>
                <w:b/>
              </w:rPr>
            </w:pPr>
            <w:r w:rsidRPr="002B639C">
              <w:rPr>
                <w:b/>
              </w:rPr>
              <w:t>2035</w:t>
            </w:r>
          </w:p>
        </w:tc>
      </w:tr>
      <w:tr w:rsidR="00B140FA" w:rsidRPr="002B639C" w:rsidTr="002F48BA">
        <w:tc>
          <w:tcPr>
            <w:tcW w:w="137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103,5</w:t>
            </w:r>
          </w:p>
        </w:tc>
        <w:tc>
          <w:tcPr>
            <w:tcW w:w="1379"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103,4</w:t>
            </w:r>
          </w:p>
        </w:tc>
        <w:tc>
          <w:tcPr>
            <w:tcW w:w="137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103,4</w:t>
            </w:r>
          </w:p>
        </w:tc>
        <w:tc>
          <w:tcPr>
            <w:tcW w:w="1379"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103,3</w:t>
            </w:r>
          </w:p>
        </w:tc>
        <w:tc>
          <w:tcPr>
            <w:tcW w:w="137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103,5</w:t>
            </w:r>
          </w:p>
        </w:tc>
        <w:tc>
          <w:tcPr>
            <w:tcW w:w="1379"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103,9</w:t>
            </w:r>
          </w:p>
        </w:tc>
        <w:tc>
          <w:tcPr>
            <w:tcW w:w="1379"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103,9</w:t>
            </w:r>
          </w:p>
        </w:tc>
      </w:tr>
    </w:tbl>
    <w:p w:rsidR="00B140FA" w:rsidRPr="002B639C" w:rsidRDefault="00B140FA" w:rsidP="00B140FA"/>
    <w:p w:rsidR="00B140FA" w:rsidRPr="002B639C" w:rsidRDefault="00B140FA" w:rsidP="00B140FA">
      <w:pPr>
        <w:jc w:val="right"/>
      </w:pPr>
      <w:r w:rsidRPr="002B639C">
        <w:t xml:space="preserve">Продолжение таблицы </w:t>
      </w:r>
      <w:r>
        <w:t>12.2</w:t>
      </w:r>
    </w:p>
    <w:tbl>
      <w:tblPr>
        <w:tblW w:w="8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78"/>
        <w:gridCol w:w="1379"/>
        <w:gridCol w:w="1378"/>
        <w:gridCol w:w="1379"/>
        <w:gridCol w:w="1378"/>
        <w:gridCol w:w="1379"/>
      </w:tblGrid>
      <w:tr w:rsidR="00B140FA" w:rsidRPr="002B639C" w:rsidTr="002F48BA">
        <w:tc>
          <w:tcPr>
            <w:tcW w:w="1378" w:type="dxa"/>
            <w:shd w:val="clear" w:color="auto" w:fill="auto"/>
            <w:tcMar>
              <w:left w:w="11" w:type="dxa"/>
              <w:right w:w="11" w:type="dxa"/>
            </w:tcMar>
          </w:tcPr>
          <w:p w:rsidR="00B140FA" w:rsidRPr="002B639C" w:rsidRDefault="00B140FA" w:rsidP="002F48BA">
            <w:pPr>
              <w:pStyle w:val="aff0"/>
              <w:rPr>
                <w:b/>
              </w:rPr>
            </w:pPr>
            <w:r w:rsidRPr="002B639C">
              <w:rPr>
                <w:b/>
              </w:rPr>
              <w:t>2036</w:t>
            </w:r>
          </w:p>
        </w:tc>
        <w:tc>
          <w:tcPr>
            <w:tcW w:w="1379" w:type="dxa"/>
            <w:shd w:val="clear" w:color="auto" w:fill="auto"/>
            <w:tcMar>
              <w:left w:w="11" w:type="dxa"/>
              <w:right w:w="11" w:type="dxa"/>
            </w:tcMar>
          </w:tcPr>
          <w:p w:rsidR="00B140FA" w:rsidRPr="002B639C" w:rsidRDefault="00B140FA" w:rsidP="002F48BA">
            <w:pPr>
              <w:pStyle w:val="aff0"/>
              <w:rPr>
                <w:b/>
              </w:rPr>
            </w:pPr>
            <w:r w:rsidRPr="002B639C">
              <w:rPr>
                <w:b/>
              </w:rPr>
              <w:t>2037</w:t>
            </w:r>
          </w:p>
        </w:tc>
        <w:tc>
          <w:tcPr>
            <w:tcW w:w="1378" w:type="dxa"/>
            <w:shd w:val="clear" w:color="auto" w:fill="auto"/>
            <w:tcMar>
              <w:left w:w="11" w:type="dxa"/>
              <w:right w:w="11" w:type="dxa"/>
            </w:tcMar>
          </w:tcPr>
          <w:p w:rsidR="00B140FA" w:rsidRPr="002B639C" w:rsidRDefault="00B140FA" w:rsidP="002F48BA">
            <w:pPr>
              <w:pStyle w:val="aff0"/>
              <w:rPr>
                <w:b/>
              </w:rPr>
            </w:pPr>
            <w:r w:rsidRPr="002B639C">
              <w:rPr>
                <w:b/>
              </w:rPr>
              <w:t>2038</w:t>
            </w:r>
          </w:p>
        </w:tc>
        <w:tc>
          <w:tcPr>
            <w:tcW w:w="1379" w:type="dxa"/>
            <w:shd w:val="clear" w:color="auto" w:fill="auto"/>
            <w:tcMar>
              <w:left w:w="11" w:type="dxa"/>
              <w:right w:w="11" w:type="dxa"/>
            </w:tcMar>
          </w:tcPr>
          <w:p w:rsidR="00B140FA" w:rsidRPr="002B639C" w:rsidRDefault="00B140FA" w:rsidP="002F48BA">
            <w:pPr>
              <w:pStyle w:val="aff0"/>
              <w:rPr>
                <w:b/>
              </w:rPr>
            </w:pPr>
            <w:r w:rsidRPr="002B639C">
              <w:rPr>
                <w:b/>
              </w:rPr>
              <w:t>2039</w:t>
            </w:r>
          </w:p>
        </w:tc>
        <w:tc>
          <w:tcPr>
            <w:tcW w:w="1378" w:type="dxa"/>
            <w:shd w:val="clear" w:color="auto" w:fill="auto"/>
            <w:tcMar>
              <w:left w:w="11" w:type="dxa"/>
              <w:right w:w="11" w:type="dxa"/>
            </w:tcMar>
          </w:tcPr>
          <w:p w:rsidR="00B140FA" w:rsidRPr="002B639C" w:rsidRDefault="00B140FA" w:rsidP="002F48BA">
            <w:pPr>
              <w:pStyle w:val="aff0"/>
              <w:rPr>
                <w:b/>
              </w:rPr>
            </w:pPr>
            <w:r w:rsidRPr="002B639C">
              <w:rPr>
                <w:b/>
              </w:rPr>
              <w:t>2040</w:t>
            </w:r>
          </w:p>
        </w:tc>
        <w:tc>
          <w:tcPr>
            <w:tcW w:w="1379" w:type="dxa"/>
            <w:shd w:val="clear" w:color="auto" w:fill="auto"/>
            <w:tcMar>
              <w:left w:w="11" w:type="dxa"/>
              <w:right w:w="11" w:type="dxa"/>
            </w:tcMar>
          </w:tcPr>
          <w:p w:rsidR="00B140FA" w:rsidRPr="002B639C" w:rsidRDefault="00B140FA" w:rsidP="002F48BA">
            <w:pPr>
              <w:pStyle w:val="aff0"/>
              <w:rPr>
                <w:b/>
              </w:rPr>
            </w:pPr>
            <w:r w:rsidRPr="002B639C">
              <w:rPr>
                <w:b/>
              </w:rPr>
              <w:t>2041</w:t>
            </w:r>
          </w:p>
        </w:tc>
      </w:tr>
      <w:tr w:rsidR="00B140FA" w:rsidRPr="002B639C" w:rsidTr="002F48BA">
        <w:tc>
          <w:tcPr>
            <w:tcW w:w="137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103,9</w:t>
            </w:r>
          </w:p>
        </w:tc>
        <w:tc>
          <w:tcPr>
            <w:tcW w:w="1379"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103,9</w:t>
            </w:r>
          </w:p>
        </w:tc>
        <w:tc>
          <w:tcPr>
            <w:tcW w:w="137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103,9</w:t>
            </w:r>
          </w:p>
        </w:tc>
        <w:tc>
          <w:tcPr>
            <w:tcW w:w="1379"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103,8</w:t>
            </w:r>
          </w:p>
        </w:tc>
        <w:tc>
          <w:tcPr>
            <w:tcW w:w="1378"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103,8</w:t>
            </w:r>
          </w:p>
        </w:tc>
        <w:tc>
          <w:tcPr>
            <w:tcW w:w="1379" w:type="dxa"/>
            <w:shd w:val="clear" w:color="auto" w:fill="auto"/>
            <w:tcMar>
              <w:left w:w="11" w:type="dxa"/>
              <w:right w:w="11" w:type="dxa"/>
            </w:tcMar>
            <w:vAlign w:val="center"/>
          </w:tcPr>
          <w:p w:rsidR="00B140FA" w:rsidRDefault="00B140FA" w:rsidP="002F48BA">
            <w:pPr>
              <w:ind w:firstLine="0"/>
              <w:jc w:val="center"/>
              <w:rPr>
                <w:color w:val="000000"/>
                <w:sz w:val="20"/>
                <w:szCs w:val="20"/>
              </w:rPr>
            </w:pPr>
            <w:r>
              <w:rPr>
                <w:color w:val="000000"/>
                <w:sz w:val="20"/>
                <w:szCs w:val="20"/>
              </w:rPr>
              <w:t>103,8</w:t>
            </w:r>
          </w:p>
        </w:tc>
      </w:tr>
    </w:tbl>
    <w:p w:rsidR="00B140FA" w:rsidRPr="0000405E" w:rsidRDefault="00B140FA" w:rsidP="006C2FAA">
      <w:pPr>
        <w:jc w:val="right"/>
        <w:rPr>
          <w:highlight w:val="yellow"/>
        </w:rPr>
      </w:pPr>
    </w:p>
    <w:p w:rsidR="002F4942" w:rsidRPr="00854F05" w:rsidRDefault="002F4942" w:rsidP="002F4942">
      <w:r w:rsidRPr="00854F05">
        <w:t>Расчет ценовых последствий для потребителей представлен в таблице 12.</w:t>
      </w:r>
      <w:r w:rsidR="001A2245" w:rsidRPr="00854F05">
        <w:t>3</w:t>
      </w:r>
      <w:r w:rsidRPr="00854F05">
        <w:t>.</w:t>
      </w:r>
    </w:p>
    <w:p w:rsidR="002F4942" w:rsidRPr="0000405E" w:rsidRDefault="002F4942" w:rsidP="002F4942">
      <w:pPr>
        <w:jc w:val="right"/>
        <w:rPr>
          <w:highlight w:val="yellow"/>
        </w:rPr>
        <w:sectPr w:rsidR="002F4942" w:rsidRPr="0000405E" w:rsidSect="00F1644D">
          <w:pgSz w:w="11906" w:h="16838"/>
          <w:pgMar w:top="534" w:right="851" w:bottom="567" w:left="1418" w:header="0" w:footer="389" w:gutter="0"/>
          <w:cols w:space="708"/>
          <w:docGrid w:linePitch="360"/>
        </w:sectPr>
      </w:pPr>
    </w:p>
    <w:p w:rsidR="002F4942" w:rsidRPr="00B140FA" w:rsidRDefault="002F4942" w:rsidP="002F4942">
      <w:pPr>
        <w:jc w:val="right"/>
      </w:pPr>
      <w:r w:rsidRPr="00B140FA">
        <w:t>Таблица 12.</w:t>
      </w:r>
      <w:r w:rsidR="001A2245" w:rsidRPr="00B140FA">
        <w:t>3</w:t>
      </w:r>
    </w:p>
    <w:p w:rsidR="002F4942" w:rsidRPr="00B140FA" w:rsidRDefault="002F4942" w:rsidP="006930F4">
      <w:pPr>
        <w:ind w:firstLine="0"/>
        <w:jc w:val="center"/>
      </w:pPr>
      <w:r w:rsidRPr="00B140FA">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 до 20</w:t>
      </w:r>
      <w:r w:rsidR="00B140FA" w:rsidRPr="00B140FA">
        <w:t>41</w:t>
      </w:r>
      <w:r w:rsidRPr="00B140FA">
        <w:t xml:space="preserve"> года в проиндексированных ценах (прогноз), тыс. руб.</w:t>
      </w:r>
    </w:p>
    <w:tbl>
      <w:tblPr>
        <w:tblW w:w="157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0000"/>
        <w:tblLayout w:type="fixed"/>
        <w:tblLook w:val="04A0"/>
      </w:tblPr>
      <w:tblGrid>
        <w:gridCol w:w="4820"/>
        <w:gridCol w:w="1149"/>
        <w:gridCol w:w="1213"/>
        <w:gridCol w:w="1212"/>
        <w:gridCol w:w="1213"/>
        <w:gridCol w:w="1213"/>
        <w:gridCol w:w="1212"/>
        <w:gridCol w:w="1213"/>
        <w:gridCol w:w="1213"/>
        <w:gridCol w:w="1277"/>
      </w:tblGrid>
      <w:tr w:rsidR="00B140FA" w:rsidRPr="002B639C" w:rsidTr="002F48BA">
        <w:trPr>
          <w:tblHeader/>
        </w:trPr>
        <w:tc>
          <w:tcPr>
            <w:tcW w:w="4820" w:type="dxa"/>
            <w:shd w:val="clear" w:color="auto" w:fill="auto"/>
          </w:tcPr>
          <w:p w:rsidR="00B140FA" w:rsidRPr="002B639C" w:rsidRDefault="00B140FA" w:rsidP="002F48BA">
            <w:pPr>
              <w:pStyle w:val="aff0"/>
              <w:rPr>
                <w:b/>
              </w:rPr>
            </w:pPr>
            <w:r w:rsidRPr="002B639C">
              <w:rPr>
                <w:b/>
              </w:rPr>
              <w:t>Наименование</w:t>
            </w:r>
          </w:p>
        </w:tc>
        <w:tc>
          <w:tcPr>
            <w:tcW w:w="1149" w:type="dxa"/>
            <w:shd w:val="clear" w:color="auto" w:fill="auto"/>
            <w:vAlign w:val="center"/>
          </w:tcPr>
          <w:p w:rsidR="00B140FA" w:rsidRPr="002B639C" w:rsidRDefault="00B140FA" w:rsidP="002F48BA">
            <w:pPr>
              <w:pStyle w:val="aff0"/>
              <w:rPr>
                <w:b/>
              </w:rPr>
            </w:pPr>
            <w:r w:rsidRPr="002B639C">
              <w:rPr>
                <w:b/>
              </w:rPr>
              <w:t>2023</w:t>
            </w:r>
          </w:p>
        </w:tc>
        <w:tc>
          <w:tcPr>
            <w:tcW w:w="1213" w:type="dxa"/>
            <w:shd w:val="clear" w:color="auto" w:fill="auto"/>
            <w:vAlign w:val="center"/>
          </w:tcPr>
          <w:p w:rsidR="00B140FA" w:rsidRPr="002B639C" w:rsidRDefault="00B140FA" w:rsidP="002F48BA">
            <w:pPr>
              <w:pStyle w:val="aff0"/>
              <w:rPr>
                <w:b/>
              </w:rPr>
            </w:pPr>
            <w:r w:rsidRPr="002B639C">
              <w:rPr>
                <w:b/>
              </w:rPr>
              <w:t>2024</w:t>
            </w:r>
          </w:p>
        </w:tc>
        <w:tc>
          <w:tcPr>
            <w:tcW w:w="1212" w:type="dxa"/>
            <w:shd w:val="clear" w:color="auto" w:fill="auto"/>
            <w:vAlign w:val="center"/>
          </w:tcPr>
          <w:p w:rsidR="00B140FA" w:rsidRPr="002B639C" w:rsidRDefault="00B140FA" w:rsidP="002F48BA">
            <w:pPr>
              <w:pStyle w:val="aff0"/>
              <w:rPr>
                <w:b/>
              </w:rPr>
            </w:pPr>
            <w:r w:rsidRPr="002B639C">
              <w:rPr>
                <w:b/>
              </w:rPr>
              <w:t>2025</w:t>
            </w:r>
          </w:p>
        </w:tc>
        <w:tc>
          <w:tcPr>
            <w:tcW w:w="1213" w:type="dxa"/>
            <w:shd w:val="clear" w:color="auto" w:fill="auto"/>
            <w:vAlign w:val="center"/>
          </w:tcPr>
          <w:p w:rsidR="00B140FA" w:rsidRPr="002B639C" w:rsidRDefault="00B140FA" w:rsidP="002F48BA">
            <w:pPr>
              <w:pStyle w:val="aff0"/>
              <w:rPr>
                <w:b/>
              </w:rPr>
            </w:pPr>
            <w:r w:rsidRPr="002B639C">
              <w:rPr>
                <w:b/>
              </w:rPr>
              <w:t>2026</w:t>
            </w:r>
          </w:p>
        </w:tc>
        <w:tc>
          <w:tcPr>
            <w:tcW w:w="1213" w:type="dxa"/>
            <w:shd w:val="clear" w:color="auto" w:fill="auto"/>
            <w:vAlign w:val="center"/>
          </w:tcPr>
          <w:p w:rsidR="00B140FA" w:rsidRPr="002B639C" w:rsidRDefault="00B140FA" w:rsidP="002F48BA">
            <w:pPr>
              <w:pStyle w:val="aff0"/>
              <w:rPr>
                <w:b/>
              </w:rPr>
            </w:pPr>
            <w:r w:rsidRPr="002B639C">
              <w:rPr>
                <w:b/>
              </w:rPr>
              <w:t>2027</w:t>
            </w:r>
          </w:p>
        </w:tc>
        <w:tc>
          <w:tcPr>
            <w:tcW w:w="1212" w:type="dxa"/>
            <w:shd w:val="clear" w:color="auto" w:fill="auto"/>
            <w:vAlign w:val="center"/>
          </w:tcPr>
          <w:p w:rsidR="00B140FA" w:rsidRPr="002B639C" w:rsidRDefault="00B140FA" w:rsidP="002F48BA">
            <w:pPr>
              <w:pStyle w:val="aff0"/>
              <w:rPr>
                <w:b/>
              </w:rPr>
            </w:pPr>
            <w:r w:rsidRPr="002B639C">
              <w:rPr>
                <w:b/>
              </w:rPr>
              <w:t>2028</w:t>
            </w:r>
          </w:p>
        </w:tc>
        <w:tc>
          <w:tcPr>
            <w:tcW w:w="1213" w:type="dxa"/>
            <w:vAlign w:val="center"/>
          </w:tcPr>
          <w:p w:rsidR="00B140FA" w:rsidRPr="002B639C" w:rsidRDefault="00B140FA" w:rsidP="002F48BA">
            <w:pPr>
              <w:pStyle w:val="aff0"/>
              <w:rPr>
                <w:b/>
              </w:rPr>
            </w:pPr>
            <w:r w:rsidRPr="002B639C">
              <w:rPr>
                <w:b/>
              </w:rPr>
              <w:t>2029</w:t>
            </w:r>
          </w:p>
        </w:tc>
        <w:tc>
          <w:tcPr>
            <w:tcW w:w="1213" w:type="dxa"/>
            <w:vAlign w:val="center"/>
          </w:tcPr>
          <w:p w:rsidR="00B140FA" w:rsidRPr="002B639C" w:rsidRDefault="00B140FA" w:rsidP="002F48BA">
            <w:pPr>
              <w:pStyle w:val="aff0"/>
              <w:rPr>
                <w:b/>
              </w:rPr>
            </w:pPr>
            <w:r w:rsidRPr="002B639C">
              <w:rPr>
                <w:b/>
              </w:rPr>
              <w:t>2030</w:t>
            </w:r>
          </w:p>
        </w:tc>
        <w:tc>
          <w:tcPr>
            <w:tcW w:w="1277" w:type="dxa"/>
            <w:vAlign w:val="center"/>
          </w:tcPr>
          <w:p w:rsidR="00B140FA" w:rsidRPr="002B639C" w:rsidRDefault="00B140FA" w:rsidP="002F48BA">
            <w:pPr>
              <w:pStyle w:val="aff0"/>
              <w:rPr>
                <w:b/>
              </w:rPr>
            </w:pPr>
            <w:r w:rsidRPr="002B639C">
              <w:rPr>
                <w:b/>
              </w:rPr>
              <w:t>2031</w:t>
            </w:r>
          </w:p>
        </w:tc>
      </w:tr>
      <w:tr w:rsidR="00B140FA" w:rsidRPr="002B639C" w:rsidTr="002F48BA">
        <w:tc>
          <w:tcPr>
            <w:tcW w:w="15735" w:type="dxa"/>
            <w:gridSpan w:val="10"/>
            <w:shd w:val="clear" w:color="auto" w:fill="auto"/>
            <w:vAlign w:val="center"/>
          </w:tcPr>
          <w:p w:rsidR="00B140FA" w:rsidRPr="002B639C" w:rsidRDefault="00B140FA" w:rsidP="00A76FB1">
            <w:pPr>
              <w:spacing w:line="240" w:lineRule="auto"/>
              <w:ind w:firstLine="0"/>
              <w:jc w:val="center"/>
              <w:rPr>
                <w:b/>
                <w:color w:val="000000"/>
                <w:sz w:val="20"/>
                <w:szCs w:val="20"/>
              </w:rPr>
            </w:pPr>
            <w:r w:rsidRPr="002B639C">
              <w:rPr>
                <w:b/>
                <w:color w:val="000000"/>
                <w:sz w:val="20"/>
                <w:szCs w:val="20"/>
              </w:rPr>
              <w:t>АО «</w:t>
            </w:r>
            <w:r w:rsidR="00A76FB1">
              <w:rPr>
                <w:b/>
                <w:color w:val="000000"/>
                <w:sz w:val="20"/>
                <w:szCs w:val="20"/>
              </w:rPr>
              <w:t>Коми коммунальные технологии</w:t>
            </w:r>
            <w:r w:rsidRPr="002B639C">
              <w:rPr>
                <w:b/>
                <w:color w:val="000000"/>
                <w:sz w:val="20"/>
                <w:szCs w:val="20"/>
              </w:rPr>
              <w:t>»</w:t>
            </w:r>
          </w:p>
        </w:tc>
      </w:tr>
      <w:tr w:rsidR="00B140FA" w:rsidRPr="002B639C" w:rsidTr="002F48BA">
        <w:tc>
          <w:tcPr>
            <w:tcW w:w="4820" w:type="dxa"/>
            <w:shd w:val="clear" w:color="auto" w:fill="auto"/>
            <w:vAlign w:val="center"/>
          </w:tcPr>
          <w:p w:rsidR="00B140FA" w:rsidRPr="002B639C" w:rsidRDefault="00B140FA" w:rsidP="002F48BA">
            <w:pPr>
              <w:pStyle w:val="aff0"/>
              <w:jc w:val="left"/>
            </w:pPr>
            <w:r w:rsidRPr="002B639C">
              <w:t>Затраты на мероприятия, тыс. руб.</w:t>
            </w:r>
          </w:p>
        </w:tc>
        <w:tc>
          <w:tcPr>
            <w:tcW w:w="1149" w:type="dxa"/>
            <w:shd w:val="clear" w:color="auto" w:fill="auto"/>
            <w:vAlign w:val="bottom"/>
          </w:tcPr>
          <w:p w:rsidR="00B140FA" w:rsidRPr="002B639C" w:rsidRDefault="00B140FA" w:rsidP="002F48BA">
            <w:pPr>
              <w:pStyle w:val="aff0"/>
            </w:pPr>
            <w:r>
              <w:t>0</w:t>
            </w:r>
          </w:p>
        </w:tc>
        <w:tc>
          <w:tcPr>
            <w:tcW w:w="1213" w:type="dxa"/>
            <w:shd w:val="clear" w:color="auto" w:fill="auto"/>
            <w:vAlign w:val="bottom"/>
          </w:tcPr>
          <w:p w:rsidR="00B140FA" w:rsidRPr="002B639C" w:rsidRDefault="00B140FA" w:rsidP="002F48BA">
            <w:pPr>
              <w:pStyle w:val="aff0"/>
            </w:pPr>
            <w:r w:rsidRPr="002B639C">
              <w:t>н/д</w:t>
            </w:r>
          </w:p>
        </w:tc>
        <w:tc>
          <w:tcPr>
            <w:tcW w:w="1212" w:type="dxa"/>
            <w:shd w:val="clear" w:color="auto" w:fill="auto"/>
            <w:vAlign w:val="bottom"/>
          </w:tcPr>
          <w:p w:rsidR="00B140FA" w:rsidRPr="002B639C" w:rsidRDefault="00B140FA" w:rsidP="002F48BA">
            <w:pPr>
              <w:pStyle w:val="aff0"/>
            </w:pPr>
            <w:r w:rsidRPr="002B639C">
              <w:t>н/д</w:t>
            </w:r>
          </w:p>
        </w:tc>
        <w:tc>
          <w:tcPr>
            <w:tcW w:w="1213" w:type="dxa"/>
            <w:shd w:val="clear" w:color="auto" w:fill="auto"/>
            <w:vAlign w:val="bottom"/>
          </w:tcPr>
          <w:p w:rsidR="00B140FA" w:rsidRPr="002B639C" w:rsidRDefault="00B140FA" w:rsidP="002F48BA">
            <w:pPr>
              <w:pStyle w:val="aff0"/>
            </w:pPr>
            <w:r>
              <w:t>0</w:t>
            </w:r>
          </w:p>
        </w:tc>
        <w:tc>
          <w:tcPr>
            <w:tcW w:w="1213" w:type="dxa"/>
            <w:shd w:val="clear" w:color="auto" w:fill="auto"/>
            <w:vAlign w:val="center"/>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12" w:type="dxa"/>
            <w:shd w:val="clear" w:color="auto" w:fill="auto"/>
            <w:vAlign w:val="center"/>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13" w:type="dxa"/>
            <w:vAlign w:val="center"/>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13" w:type="dxa"/>
            <w:vAlign w:val="center"/>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77" w:type="dxa"/>
          </w:tcPr>
          <w:p w:rsidR="00B140FA" w:rsidRPr="002B639C" w:rsidRDefault="00B140FA" w:rsidP="002F48BA">
            <w:pPr>
              <w:spacing w:line="240" w:lineRule="auto"/>
              <w:ind w:firstLine="0"/>
              <w:jc w:val="center"/>
              <w:rPr>
                <w:color w:val="000000"/>
                <w:sz w:val="20"/>
                <w:szCs w:val="20"/>
              </w:rPr>
            </w:pPr>
            <w:r>
              <w:rPr>
                <w:color w:val="000000"/>
                <w:sz w:val="20"/>
                <w:szCs w:val="20"/>
              </w:rPr>
              <w:t>0</w:t>
            </w:r>
          </w:p>
        </w:tc>
      </w:tr>
      <w:tr w:rsidR="00B140FA" w:rsidRPr="00EE0114" w:rsidTr="002F48BA">
        <w:tc>
          <w:tcPr>
            <w:tcW w:w="4820" w:type="dxa"/>
            <w:shd w:val="clear" w:color="auto" w:fill="auto"/>
            <w:vAlign w:val="center"/>
          </w:tcPr>
          <w:p w:rsidR="00B140FA" w:rsidRPr="002B639C" w:rsidRDefault="00B140FA" w:rsidP="002F48BA">
            <w:pPr>
              <w:pStyle w:val="aff0"/>
              <w:jc w:val="left"/>
            </w:pPr>
            <w:r w:rsidRPr="002B639C">
              <w:t>Полезный отпуск, Гкал</w:t>
            </w:r>
          </w:p>
        </w:tc>
        <w:tc>
          <w:tcPr>
            <w:tcW w:w="1149" w:type="dxa"/>
            <w:shd w:val="clear" w:color="auto" w:fill="auto"/>
            <w:vAlign w:val="center"/>
          </w:tcPr>
          <w:p w:rsidR="00B140FA" w:rsidRPr="002B639C" w:rsidRDefault="00B140FA" w:rsidP="002F48BA">
            <w:pPr>
              <w:spacing w:line="240" w:lineRule="auto"/>
              <w:ind w:firstLine="0"/>
              <w:jc w:val="center"/>
              <w:rPr>
                <w:color w:val="000000"/>
                <w:sz w:val="20"/>
                <w:szCs w:val="20"/>
              </w:rPr>
            </w:pPr>
            <w:r w:rsidRPr="002B639C">
              <w:rPr>
                <w:color w:val="000000"/>
                <w:sz w:val="20"/>
                <w:szCs w:val="20"/>
              </w:rPr>
              <w:t>404,95</w:t>
            </w:r>
          </w:p>
        </w:tc>
        <w:tc>
          <w:tcPr>
            <w:tcW w:w="1213" w:type="dxa"/>
            <w:shd w:val="clear" w:color="auto" w:fill="auto"/>
          </w:tcPr>
          <w:p w:rsidR="00B140FA" w:rsidRPr="002B639C" w:rsidRDefault="00B140FA" w:rsidP="002F48BA">
            <w:pPr>
              <w:ind w:firstLine="19"/>
              <w:jc w:val="center"/>
            </w:pPr>
            <w:r w:rsidRPr="002B639C">
              <w:rPr>
                <w:color w:val="000000"/>
                <w:sz w:val="20"/>
                <w:szCs w:val="20"/>
              </w:rPr>
              <w:t>404,95</w:t>
            </w:r>
          </w:p>
        </w:tc>
        <w:tc>
          <w:tcPr>
            <w:tcW w:w="1212" w:type="dxa"/>
            <w:shd w:val="clear" w:color="auto" w:fill="auto"/>
          </w:tcPr>
          <w:p w:rsidR="00B140FA" w:rsidRPr="002B639C" w:rsidRDefault="00B140FA" w:rsidP="002F48BA">
            <w:pPr>
              <w:ind w:firstLine="19"/>
              <w:jc w:val="center"/>
            </w:pPr>
            <w:r w:rsidRPr="002B639C">
              <w:rPr>
                <w:color w:val="000000"/>
                <w:sz w:val="20"/>
                <w:szCs w:val="20"/>
              </w:rPr>
              <w:t>404,95</w:t>
            </w:r>
          </w:p>
        </w:tc>
        <w:tc>
          <w:tcPr>
            <w:tcW w:w="1213" w:type="dxa"/>
            <w:shd w:val="clear" w:color="auto" w:fill="auto"/>
          </w:tcPr>
          <w:p w:rsidR="00B140FA" w:rsidRPr="002B639C" w:rsidRDefault="00B140FA" w:rsidP="002F48BA">
            <w:pPr>
              <w:ind w:firstLine="19"/>
              <w:jc w:val="center"/>
            </w:pPr>
            <w:r w:rsidRPr="002B639C">
              <w:rPr>
                <w:color w:val="000000"/>
                <w:sz w:val="20"/>
                <w:szCs w:val="20"/>
              </w:rPr>
              <w:t>404,95</w:t>
            </w:r>
          </w:p>
        </w:tc>
        <w:tc>
          <w:tcPr>
            <w:tcW w:w="1213" w:type="dxa"/>
            <w:shd w:val="clear" w:color="auto" w:fill="auto"/>
          </w:tcPr>
          <w:p w:rsidR="00B140FA" w:rsidRPr="002B639C" w:rsidRDefault="00B140FA" w:rsidP="002F48BA">
            <w:pPr>
              <w:ind w:firstLine="19"/>
              <w:jc w:val="center"/>
            </w:pPr>
            <w:r w:rsidRPr="002B639C">
              <w:rPr>
                <w:color w:val="000000"/>
                <w:sz w:val="20"/>
                <w:szCs w:val="20"/>
              </w:rPr>
              <w:t>404,95</w:t>
            </w:r>
          </w:p>
        </w:tc>
        <w:tc>
          <w:tcPr>
            <w:tcW w:w="1212" w:type="dxa"/>
            <w:shd w:val="clear" w:color="auto" w:fill="auto"/>
          </w:tcPr>
          <w:p w:rsidR="00B140FA" w:rsidRPr="002B639C" w:rsidRDefault="00B140FA" w:rsidP="002F48BA">
            <w:pPr>
              <w:ind w:firstLine="19"/>
              <w:jc w:val="center"/>
            </w:pPr>
            <w:r w:rsidRPr="002B639C">
              <w:rPr>
                <w:color w:val="000000"/>
                <w:sz w:val="20"/>
                <w:szCs w:val="20"/>
              </w:rPr>
              <w:t>404,95</w:t>
            </w:r>
          </w:p>
        </w:tc>
        <w:tc>
          <w:tcPr>
            <w:tcW w:w="1213" w:type="dxa"/>
          </w:tcPr>
          <w:p w:rsidR="00B140FA" w:rsidRPr="002B639C" w:rsidRDefault="00B140FA" w:rsidP="002F48BA">
            <w:pPr>
              <w:ind w:firstLine="19"/>
              <w:jc w:val="center"/>
            </w:pPr>
            <w:r w:rsidRPr="002B639C">
              <w:rPr>
                <w:color w:val="000000"/>
                <w:sz w:val="20"/>
                <w:szCs w:val="20"/>
              </w:rPr>
              <w:t>404,95</w:t>
            </w:r>
          </w:p>
        </w:tc>
        <w:tc>
          <w:tcPr>
            <w:tcW w:w="1213" w:type="dxa"/>
          </w:tcPr>
          <w:p w:rsidR="00B140FA" w:rsidRPr="002B639C" w:rsidRDefault="00B140FA" w:rsidP="002F48BA">
            <w:pPr>
              <w:ind w:firstLine="19"/>
              <w:jc w:val="center"/>
            </w:pPr>
            <w:r w:rsidRPr="002B639C">
              <w:rPr>
                <w:color w:val="000000"/>
                <w:sz w:val="20"/>
                <w:szCs w:val="20"/>
              </w:rPr>
              <w:t>404,95</w:t>
            </w:r>
          </w:p>
        </w:tc>
        <w:tc>
          <w:tcPr>
            <w:tcW w:w="1277" w:type="dxa"/>
          </w:tcPr>
          <w:p w:rsidR="00B140FA" w:rsidRDefault="00B140FA" w:rsidP="002F48BA">
            <w:pPr>
              <w:ind w:firstLine="19"/>
              <w:jc w:val="center"/>
            </w:pPr>
            <w:r w:rsidRPr="002B639C">
              <w:rPr>
                <w:color w:val="000000"/>
                <w:sz w:val="20"/>
                <w:szCs w:val="20"/>
              </w:rPr>
              <w:t>404,95</w:t>
            </w:r>
          </w:p>
        </w:tc>
      </w:tr>
      <w:tr w:rsidR="00B140FA" w:rsidRPr="00EE0114" w:rsidTr="002F48BA">
        <w:tc>
          <w:tcPr>
            <w:tcW w:w="4820" w:type="dxa"/>
            <w:shd w:val="clear" w:color="auto" w:fill="auto"/>
            <w:vAlign w:val="center"/>
          </w:tcPr>
          <w:p w:rsidR="00B140FA" w:rsidRPr="008216E4" w:rsidRDefault="00B140FA" w:rsidP="002F48BA">
            <w:pPr>
              <w:pStyle w:val="aff0"/>
              <w:jc w:val="left"/>
            </w:pPr>
            <w:r w:rsidRPr="008216E4">
              <w:t>Тариф на тепловую энергию с учетом инфляции, руб./Гкал</w:t>
            </w:r>
          </w:p>
        </w:tc>
        <w:tc>
          <w:tcPr>
            <w:tcW w:w="1149" w:type="dxa"/>
            <w:shd w:val="clear" w:color="auto" w:fill="auto"/>
            <w:vAlign w:val="center"/>
          </w:tcPr>
          <w:p w:rsidR="00B140FA" w:rsidRDefault="00B140FA" w:rsidP="002F48BA">
            <w:pPr>
              <w:ind w:firstLine="0"/>
              <w:jc w:val="center"/>
              <w:rPr>
                <w:color w:val="000000"/>
                <w:sz w:val="20"/>
                <w:szCs w:val="20"/>
              </w:rPr>
            </w:pPr>
            <w:r>
              <w:rPr>
                <w:color w:val="000000"/>
                <w:sz w:val="20"/>
                <w:szCs w:val="20"/>
              </w:rPr>
              <w:t>3148,48</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3268,12</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3402,12</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3551,81</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3708,09</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3837,87</w:t>
            </w:r>
          </w:p>
        </w:tc>
        <w:tc>
          <w:tcPr>
            <w:tcW w:w="1213" w:type="dxa"/>
            <w:vAlign w:val="center"/>
          </w:tcPr>
          <w:p w:rsidR="00B140FA" w:rsidRDefault="00B140FA" w:rsidP="002F48BA">
            <w:pPr>
              <w:ind w:firstLine="0"/>
              <w:jc w:val="center"/>
              <w:rPr>
                <w:color w:val="000000"/>
                <w:sz w:val="20"/>
                <w:szCs w:val="20"/>
              </w:rPr>
            </w:pPr>
            <w:r>
              <w:rPr>
                <w:color w:val="000000"/>
                <w:sz w:val="20"/>
                <w:szCs w:val="20"/>
              </w:rPr>
              <w:t>3972,20</w:t>
            </w:r>
          </w:p>
        </w:tc>
        <w:tc>
          <w:tcPr>
            <w:tcW w:w="1213" w:type="dxa"/>
            <w:vAlign w:val="center"/>
          </w:tcPr>
          <w:p w:rsidR="00B140FA" w:rsidRDefault="00B140FA" w:rsidP="002F48BA">
            <w:pPr>
              <w:ind w:firstLine="0"/>
              <w:jc w:val="center"/>
              <w:rPr>
                <w:color w:val="000000"/>
                <w:sz w:val="20"/>
                <w:szCs w:val="20"/>
              </w:rPr>
            </w:pPr>
            <w:r>
              <w:rPr>
                <w:color w:val="000000"/>
                <w:sz w:val="20"/>
                <w:szCs w:val="20"/>
              </w:rPr>
              <w:t>4107,25</w:t>
            </w:r>
          </w:p>
        </w:tc>
        <w:tc>
          <w:tcPr>
            <w:tcW w:w="1277" w:type="dxa"/>
            <w:vAlign w:val="center"/>
          </w:tcPr>
          <w:p w:rsidR="00B140FA" w:rsidRDefault="00B140FA" w:rsidP="002F48BA">
            <w:pPr>
              <w:ind w:firstLine="0"/>
              <w:jc w:val="center"/>
              <w:rPr>
                <w:color w:val="000000"/>
                <w:sz w:val="20"/>
                <w:szCs w:val="20"/>
              </w:rPr>
            </w:pPr>
            <w:r>
              <w:rPr>
                <w:color w:val="000000"/>
                <w:sz w:val="20"/>
                <w:szCs w:val="20"/>
              </w:rPr>
              <w:t>4246,90</w:t>
            </w:r>
          </w:p>
        </w:tc>
      </w:tr>
      <w:tr w:rsidR="00B140FA" w:rsidRPr="00EE0114" w:rsidTr="002F48BA">
        <w:tc>
          <w:tcPr>
            <w:tcW w:w="4820" w:type="dxa"/>
            <w:shd w:val="clear" w:color="auto" w:fill="auto"/>
            <w:vAlign w:val="center"/>
          </w:tcPr>
          <w:p w:rsidR="00B140FA" w:rsidRPr="008216E4" w:rsidRDefault="00B140FA" w:rsidP="002F48BA">
            <w:pPr>
              <w:pStyle w:val="aff0"/>
              <w:jc w:val="left"/>
            </w:pPr>
            <w:r w:rsidRPr="008216E4">
              <w:t>Валовая выручка, тыс. руб.</w:t>
            </w:r>
          </w:p>
        </w:tc>
        <w:tc>
          <w:tcPr>
            <w:tcW w:w="1149" w:type="dxa"/>
            <w:shd w:val="clear" w:color="auto" w:fill="auto"/>
            <w:vAlign w:val="center"/>
          </w:tcPr>
          <w:p w:rsidR="00B140FA" w:rsidRDefault="00B140FA" w:rsidP="002F48BA">
            <w:pPr>
              <w:ind w:firstLine="0"/>
              <w:jc w:val="center"/>
              <w:rPr>
                <w:color w:val="000000"/>
                <w:sz w:val="20"/>
                <w:szCs w:val="20"/>
              </w:rPr>
            </w:pPr>
            <w:r>
              <w:rPr>
                <w:color w:val="000000"/>
                <w:sz w:val="20"/>
                <w:szCs w:val="20"/>
              </w:rPr>
              <w:t>1274,98</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1323,43</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1377,69</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1438,30</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1501,59</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1554,15</w:t>
            </w:r>
          </w:p>
        </w:tc>
        <w:tc>
          <w:tcPr>
            <w:tcW w:w="1213" w:type="dxa"/>
            <w:vAlign w:val="center"/>
          </w:tcPr>
          <w:p w:rsidR="00B140FA" w:rsidRDefault="00B140FA" w:rsidP="002F48BA">
            <w:pPr>
              <w:ind w:firstLine="0"/>
              <w:jc w:val="center"/>
              <w:rPr>
                <w:color w:val="000000"/>
                <w:sz w:val="20"/>
                <w:szCs w:val="20"/>
              </w:rPr>
            </w:pPr>
            <w:r>
              <w:rPr>
                <w:color w:val="000000"/>
                <w:sz w:val="20"/>
                <w:szCs w:val="20"/>
              </w:rPr>
              <w:t>1608,54</w:t>
            </w:r>
          </w:p>
        </w:tc>
        <w:tc>
          <w:tcPr>
            <w:tcW w:w="1213" w:type="dxa"/>
            <w:vAlign w:val="center"/>
          </w:tcPr>
          <w:p w:rsidR="00B140FA" w:rsidRDefault="00B140FA" w:rsidP="002F48BA">
            <w:pPr>
              <w:ind w:firstLine="0"/>
              <w:jc w:val="center"/>
              <w:rPr>
                <w:color w:val="000000"/>
                <w:sz w:val="20"/>
                <w:szCs w:val="20"/>
              </w:rPr>
            </w:pPr>
            <w:r>
              <w:rPr>
                <w:color w:val="000000"/>
                <w:sz w:val="20"/>
                <w:szCs w:val="20"/>
              </w:rPr>
              <w:t>1663,23</w:t>
            </w:r>
          </w:p>
        </w:tc>
        <w:tc>
          <w:tcPr>
            <w:tcW w:w="1277" w:type="dxa"/>
            <w:vAlign w:val="center"/>
          </w:tcPr>
          <w:p w:rsidR="00B140FA" w:rsidRDefault="00B140FA" w:rsidP="002F48BA">
            <w:pPr>
              <w:ind w:firstLine="0"/>
              <w:jc w:val="center"/>
              <w:rPr>
                <w:color w:val="000000"/>
                <w:sz w:val="20"/>
                <w:szCs w:val="20"/>
              </w:rPr>
            </w:pPr>
            <w:r>
              <w:rPr>
                <w:color w:val="000000"/>
                <w:sz w:val="20"/>
                <w:szCs w:val="20"/>
              </w:rPr>
              <w:t>1719,78</w:t>
            </w:r>
          </w:p>
        </w:tc>
      </w:tr>
      <w:tr w:rsidR="00B140FA" w:rsidRPr="00EE0114" w:rsidTr="002F48BA">
        <w:tc>
          <w:tcPr>
            <w:tcW w:w="4820" w:type="dxa"/>
            <w:shd w:val="clear" w:color="auto" w:fill="auto"/>
            <w:vAlign w:val="center"/>
          </w:tcPr>
          <w:p w:rsidR="00B140FA" w:rsidRPr="008216E4" w:rsidRDefault="00B140FA" w:rsidP="002F48BA">
            <w:pPr>
              <w:pStyle w:val="aff0"/>
              <w:jc w:val="left"/>
            </w:pPr>
            <w:r w:rsidRPr="008216E4">
              <w:t>Тариф на тепловую энергию с учетом инвестиционной составляющей, руб.</w:t>
            </w:r>
          </w:p>
        </w:tc>
        <w:tc>
          <w:tcPr>
            <w:tcW w:w="1149" w:type="dxa"/>
            <w:shd w:val="clear" w:color="auto" w:fill="auto"/>
            <w:vAlign w:val="center"/>
          </w:tcPr>
          <w:p w:rsidR="00B140FA" w:rsidRDefault="00B140FA" w:rsidP="002F48BA">
            <w:pPr>
              <w:ind w:firstLine="0"/>
              <w:jc w:val="center"/>
              <w:rPr>
                <w:color w:val="000000"/>
                <w:sz w:val="20"/>
                <w:szCs w:val="20"/>
              </w:rPr>
            </w:pPr>
            <w:r>
              <w:rPr>
                <w:color w:val="000000"/>
                <w:sz w:val="20"/>
                <w:szCs w:val="20"/>
              </w:rPr>
              <w:t>3148,48</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3268,12</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3402,12</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3551,81</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3708,09</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3837,87</w:t>
            </w:r>
          </w:p>
        </w:tc>
        <w:tc>
          <w:tcPr>
            <w:tcW w:w="1213" w:type="dxa"/>
            <w:vAlign w:val="center"/>
          </w:tcPr>
          <w:p w:rsidR="00B140FA" w:rsidRDefault="00B140FA" w:rsidP="002F48BA">
            <w:pPr>
              <w:ind w:firstLine="0"/>
              <w:jc w:val="center"/>
              <w:rPr>
                <w:color w:val="000000"/>
                <w:sz w:val="20"/>
                <w:szCs w:val="20"/>
              </w:rPr>
            </w:pPr>
            <w:r>
              <w:rPr>
                <w:color w:val="000000"/>
                <w:sz w:val="20"/>
                <w:szCs w:val="20"/>
              </w:rPr>
              <w:t>3972,20</w:t>
            </w:r>
          </w:p>
        </w:tc>
        <w:tc>
          <w:tcPr>
            <w:tcW w:w="1213" w:type="dxa"/>
            <w:vAlign w:val="center"/>
          </w:tcPr>
          <w:p w:rsidR="00B140FA" w:rsidRDefault="00B140FA" w:rsidP="002F48BA">
            <w:pPr>
              <w:ind w:firstLine="0"/>
              <w:jc w:val="center"/>
              <w:rPr>
                <w:color w:val="000000"/>
                <w:sz w:val="20"/>
                <w:szCs w:val="20"/>
              </w:rPr>
            </w:pPr>
            <w:r>
              <w:rPr>
                <w:color w:val="000000"/>
                <w:sz w:val="20"/>
                <w:szCs w:val="20"/>
              </w:rPr>
              <w:t>4107,25</w:t>
            </w:r>
          </w:p>
        </w:tc>
        <w:tc>
          <w:tcPr>
            <w:tcW w:w="1277" w:type="dxa"/>
            <w:vAlign w:val="center"/>
          </w:tcPr>
          <w:p w:rsidR="00B140FA" w:rsidRDefault="00B140FA" w:rsidP="002F48BA">
            <w:pPr>
              <w:ind w:firstLine="0"/>
              <w:jc w:val="center"/>
              <w:rPr>
                <w:color w:val="000000"/>
                <w:sz w:val="20"/>
                <w:szCs w:val="20"/>
              </w:rPr>
            </w:pPr>
            <w:r>
              <w:rPr>
                <w:color w:val="000000"/>
                <w:sz w:val="20"/>
                <w:szCs w:val="20"/>
              </w:rPr>
              <w:t>4246,90</w:t>
            </w:r>
          </w:p>
        </w:tc>
      </w:tr>
      <w:tr w:rsidR="00B140FA" w:rsidRPr="00EE0114" w:rsidTr="002F48BA">
        <w:tc>
          <w:tcPr>
            <w:tcW w:w="4820" w:type="dxa"/>
            <w:shd w:val="clear" w:color="auto" w:fill="auto"/>
            <w:vAlign w:val="center"/>
          </w:tcPr>
          <w:p w:rsidR="00B140FA" w:rsidRPr="008216E4" w:rsidRDefault="00B140FA" w:rsidP="002F48BA">
            <w:pPr>
              <w:pStyle w:val="aff0"/>
              <w:jc w:val="left"/>
            </w:pPr>
            <w:r w:rsidRPr="008216E4">
              <w:t>Рост тарифа,%</w:t>
            </w:r>
          </w:p>
        </w:tc>
        <w:tc>
          <w:tcPr>
            <w:tcW w:w="1149" w:type="dxa"/>
            <w:shd w:val="clear" w:color="auto" w:fill="auto"/>
            <w:vAlign w:val="center"/>
          </w:tcPr>
          <w:p w:rsidR="00B140FA" w:rsidRDefault="00B140FA" w:rsidP="002F48BA">
            <w:pPr>
              <w:ind w:firstLine="0"/>
              <w:jc w:val="center"/>
              <w:rPr>
                <w:color w:val="000000"/>
                <w:sz w:val="20"/>
                <w:szCs w:val="20"/>
              </w:rPr>
            </w:pPr>
            <w:r>
              <w:rPr>
                <w:color w:val="000000"/>
                <w:sz w:val="20"/>
                <w:szCs w:val="20"/>
              </w:rPr>
              <w:t> </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103,8</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104,1</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104,4</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104,4</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103,5</w:t>
            </w:r>
          </w:p>
        </w:tc>
        <w:tc>
          <w:tcPr>
            <w:tcW w:w="1213" w:type="dxa"/>
            <w:vAlign w:val="center"/>
          </w:tcPr>
          <w:p w:rsidR="00B140FA" w:rsidRDefault="00B140FA" w:rsidP="002F48BA">
            <w:pPr>
              <w:ind w:firstLine="0"/>
              <w:jc w:val="center"/>
              <w:rPr>
                <w:color w:val="000000"/>
                <w:sz w:val="20"/>
                <w:szCs w:val="20"/>
              </w:rPr>
            </w:pPr>
            <w:r>
              <w:rPr>
                <w:color w:val="000000"/>
                <w:sz w:val="20"/>
                <w:szCs w:val="20"/>
              </w:rPr>
              <w:t>103,5</w:t>
            </w:r>
          </w:p>
        </w:tc>
        <w:tc>
          <w:tcPr>
            <w:tcW w:w="1213" w:type="dxa"/>
            <w:vAlign w:val="center"/>
          </w:tcPr>
          <w:p w:rsidR="00B140FA" w:rsidRDefault="00B140FA" w:rsidP="002F48BA">
            <w:pPr>
              <w:ind w:firstLine="0"/>
              <w:jc w:val="center"/>
              <w:rPr>
                <w:color w:val="000000"/>
                <w:sz w:val="20"/>
                <w:szCs w:val="20"/>
              </w:rPr>
            </w:pPr>
            <w:r>
              <w:rPr>
                <w:color w:val="000000"/>
                <w:sz w:val="20"/>
                <w:szCs w:val="20"/>
              </w:rPr>
              <w:t>103,4</w:t>
            </w:r>
          </w:p>
        </w:tc>
        <w:tc>
          <w:tcPr>
            <w:tcW w:w="1277" w:type="dxa"/>
            <w:vAlign w:val="center"/>
          </w:tcPr>
          <w:p w:rsidR="00B140FA" w:rsidRDefault="00B140FA" w:rsidP="002F48BA">
            <w:pPr>
              <w:ind w:firstLine="0"/>
              <w:jc w:val="center"/>
              <w:rPr>
                <w:color w:val="000000"/>
                <w:sz w:val="20"/>
                <w:szCs w:val="20"/>
              </w:rPr>
            </w:pPr>
            <w:r>
              <w:rPr>
                <w:color w:val="000000"/>
                <w:sz w:val="20"/>
                <w:szCs w:val="20"/>
              </w:rPr>
              <w:t>103,4</w:t>
            </w:r>
          </w:p>
        </w:tc>
      </w:tr>
    </w:tbl>
    <w:p w:rsidR="00B140FA" w:rsidRDefault="00B140FA" w:rsidP="006930F4">
      <w:pPr>
        <w:ind w:firstLine="0"/>
        <w:jc w:val="center"/>
        <w:rPr>
          <w:highlight w:val="yellow"/>
        </w:rPr>
      </w:pPr>
    </w:p>
    <w:p w:rsidR="00B140FA" w:rsidRDefault="00B140FA" w:rsidP="00B140FA">
      <w:pPr>
        <w:jc w:val="right"/>
      </w:pPr>
      <w:r>
        <w:t>Продолжение таблицы 12.3</w:t>
      </w:r>
    </w:p>
    <w:tbl>
      <w:tblPr>
        <w:tblW w:w="1573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0000"/>
        <w:tblLayout w:type="fixed"/>
        <w:tblLook w:val="04A0"/>
      </w:tblPr>
      <w:tblGrid>
        <w:gridCol w:w="3544"/>
        <w:gridCol w:w="1149"/>
        <w:gridCol w:w="1213"/>
        <w:gridCol w:w="1212"/>
        <w:gridCol w:w="1213"/>
        <w:gridCol w:w="1213"/>
        <w:gridCol w:w="1212"/>
        <w:gridCol w:w="1213"/>
        <w:gridCol w:w="1213"/>
        <w:gridCol w:w="1277"/>
        <w:gridCol w:w="1277"/>
      </w:tblGrid>
      <w:tr w:rsidR="00B140FA" w:rsidRPr="002B639C" w:rsidTr="002F48BA">
        <w:trPr>
          <w:tblHeader/>
        </w:trPr>
        <w:tc>
          <w:tcPr>
            <w:tcW w:w="3544" w:type="dxa"/>
            <w:shd w:val="clear" w:color="auto" w:fill="auto"/>
          </w:tcPr>
          <w:p w:rsidR="00B140FA" w:rsidRPr="002B639C" w:rsidRDefault="00B140FA" w:rsidP="002F48BA">
            <w:pPr>
              <w:pStyle w:val="aff0"/>
              <w:rPr>
                <w:b/>
              </w:rPr>
            </w:pPr>
            <w:r w:rsidRPr="002B639C">
              <w:rPr>
                <w:b/>
              </w:rPr>
              <w:t>Наименование</w:t>
            </w:r>
          </w:p>
        </w:tc>
        <w:tc>
          <w:tcPr>
            <w:tcW w:w="1149" w:type="dxa"/>
            <w:shd w:val="clear" w:color="auto" w:fill="auto"/>
            <w:vAlign w:val="center"/>
          </w:tcPr>
          <w:p w:rsidR="00B140FA" w:rsidRPr="002B639C" w:rsidRDefault="00B140FA" w:rsidP="002F48BA">
            <w:pPr>
              <w:pStyle w:val="aff0"/>
              <w:rPr>
                <w:b/>
              </w:rPr>
            </w:pPr>
            <w:r>
              <w:rPr>
                <w:b/>
              </w:rPr>
              <w:t>2032</w:t>
            </w:r>
          </w:p>
        </w:tc>
        <w:tc>
          <w:tcPr>
            <w:tcW w:w="1213" w:type="dxa"/>
            <w:shd w:val="clear" w:color="auto" w:fill="auto"/>
            <w:vAlign w:val="center"/>
          </w:tcPr>
          <w:p w:rsidR="00B140FA" w:rsidRPr="002B639C" w:rsidRDefault="00B140FA" w:rsidP="002F48BA">
            <w:pPr>
              <w:pStyle w:val="aff0"/>
              <w:rPr>
                <w:b/>
              </w:rPr>
            </w:pPr>
            <w:r w:rsidRPr="002B639C">
              <w:rPr>
                <w:b/>
              </w:rPr>
              <w:t>20</w:t>
            </w:r>
            <w:r>
              <w:rPr>
                <w:b/>
              </w:rPr>
              <w:t>33</w:t>
            </w:r>
          </w:p>
        </w:tc>
        <w:tc>
          <w:tcPr>
            <w:tcW w:w="1212" w:type="dxa"/>
            <w:shd w:val="clear" w:color="auto" w:fill="auto"/>
            <w:vAlign w:val="center"/>
          </w:tcPr>
          <w:p w:rsidR="00B140FA" w:rsidRPr="002B639C" w:rsidRDefault="00B140FA" w:rsidP="002F48BA">
            <w:pPr>
              <w:pStyle w:val="aff0"/>
              <w:rPr>
                <w:b/>
              </w:rPr>
            </w:pPr>
            <w:r w:rsidRPr="002B639C">
              <w:rPr>
                <w:b/>
              </w:rPr>
              <w:t>20</w:t>
            </w:r>
            <w:r>
              <w:rPr>
                <w:b/>
              </w:rPr>
              <w:t>34</w:t>
            </w:r>
          </w:p>
        </w:tc>
        <w:tc>
          <w:tcPr>
            <w:tcW w:w="1213" w:type="dxa"/>
            <w:shd w:val="clear" w:color="auto" w:fill="auto"/>
            <w:vAlign w:val="center"/>
          </w:tcPr>
          <w:p w:rsidR="00B140FA" w:rsidRPr="002B639C" w:rsidRDefault="00B140FA" w:rsidP="002F48BA">
            <w:pPr>
              <w:pStyle w:val="aff0"/>
              <w:rPr>
                <w:b/>
              </w:rPr>
            </w:pPr>
            <w:r w:rsidRPr="002B639C">
              <w:rPr>
                <w:b/>
              </w:rPr>
              <w:t>20</w:t>
            </w:r>
            <w:r>
              <w:rPr>
                <w:b/>
              </w:rPr>
              <w:t>35</w:t>
            </w:r>
          </w:p>
        </w:tc>
        <w:tc>
          <w:tcPr>
            <w:tcW w:w="1213" w:type="dxa"/>
            <w:shd w:val="clear" w:color="auto" w:fill="auto"/>
            <w:vAlign w:val="center"/>
          </w:tcPr>
          <w:p w:rsidR="00B140FA" w:rsidRPr="002B639C" w:rsidRDefault="00B140FA" w:rsidP="002F48BA">
            <w:pPr>
              <w:pStyle w:val="aff0"/>
              <w:rPr>
                <w:b/>
              </w:rPr>
            </w:pPr>
            <w:r w:rsidRPr="002B639C">
              <w:rPr>
                <w:b/>
              </w:rPr>
              <w:t>20</w:t>
            </w:r>
            <w:r>
              <w:rPr>
                <w:b/>
              </w:rPr>
              <w:t>36</w:t>
            </w:r>
          </w:p>
        </w:tc>
        <w:tc>
          <w:tcPr>
            <w:tcW w:w="1212" w:type="dxa"/>
            <w:shd w:val="clear" w:color="auto" w:fill="auto"/>
            <w:vAlign w:val="center"/>
          </w:tcPr>
          <w:p w:rsidR="00B140FA" w:rsidRPr="002B639C" w:rsidRDefault="00B140FA" w:rsidP="002F48BA">
            <w:pPr>
              <w:pStyle w:val="aff0"/>
              <w:rPr>
                <w:b/>
              </w:rPr>
            </w:pPr>
            <w:r w:rsidRPr="002B639C">
              <w:rPr>
                <w:b/>
              </w:rPr>
              <w:t>20</w:t>
            </w:r>
            <w:r>
              <w:rPr>
                <w:b/>
              </w:rPr>
              <w:t>37</w:t>
            </w:r>
          </w:p>
        </w:tc>
        <w:tc>
          <w:tcPr>
            <w:tcW w:w="1213" w:type="dxa"/>
            <w:vAlign w:val="center"/>
          </w:tcPr>
          <w:p w:rsidR="00B140FA" w:rsidRPr="002B639C" w:rsidRDefault="00B140FA" w:rsidP="002F48BA">
            <w:pPr>
              <w:pStyle w:val="aff0"/>
              <w:rPr>
                <w:b/>
              </w:rPr>
            </w:pPr>
            <w:r w:rsidRPr="002B639C">
              <w:rPr>
                <w:b/>
              </w:rPr>
              <w:t>20</w:t>
            </w:r>
            <w:r>
              <w:rPr>
                <w:b/>
              </w:rPr>
              <w:t>38</w:t>
            </w:r>
          </w:p>
        </w:tc>
        <w:tc>
          <w:tcPr>
            <w:tcW w:w="1213" w:type="dxa"/>
            <w:vAlign w:val="center"/>
          </w:tcPr>
          <w:p w:rsidR="00B140FA" w:rsidRPr="002B639C" w:rsidRDefault="00B140FA" w:rsidP="002F48BA">
            <w:pPr>
              <w:pStyle w:val="aff0"/>
              <w:rPr>
                <w:b/>
              </w:rPr>
            </w:pPr>
            <w:r w:rsidRPr="002B639C">
              <w:rPr>
                <w:b/>
              </w:rPr>
              <w:t>20</w:t>
            </w:r>
            <w:r>
              <w:rPr>
                <w:b/>
              </w:rPr>
              <w:t>39</w:t>
            </w:r>
          </w:p>
        </w:tc>
        <w:tc>
          <w:tcPr>
            <w:tcW w:w="1277" w:type="dxa"/>
            <w:vAlign w:val="center"/>
          </w:tcPr>
          <w:p w:rsidR="00B140FA" w:rsidRPr="002B639C" w:rsidRDefault="00B140FA" w:rsidP="002F48BA">
            <w:pPr>
              <w:pStyle w:val="aff0"/>
              <w:rPr>
                <w:b/>
              </w:rPr>
            </w:pPr>
            <w:r w:rsidRPr="002B639C">
              <w:rPr>
                <w:b/>
              </w:rPr>
              <w:t>20</w:t>
            </w:r>
            <w:r>
              <w:rPr>
                <w:b/>
              </w:rPr>
              <w:t>40</w:t>
            </w:r>
          </w:p>
        </w:tc>
        <w:tc>
          <w:tcPr>
            <w:tcW w:w="1277" w:type="dxa"/>
          </w:tcPr>
          <w:p w:rsidR="00B140FA" w:rsidRPr="002B639C" w:rsidRDefault="00B140FA" w:rsidP="002F48BA">
            <w:pPr>
              <w:pStyle w:val="aff0"/>
              <w:rPr>
                <w:b/>
              </w:rPr>
            </w:pPr>
            <w:r>
              <w:rPr>
                <w:b/>
              </w:rPr>
              <w:t>2041</w:t>
            </w:r>
          </w:p>
        </w:tc>
      </w:tr>
      <w:tr w:rsidR="00B140FA" w:rsidRPr="002B639C" w:rsidTr="002F48BA">
        <w:tc>
          <w:tcPr>
            <w:tcW w:w="14459" w:type="dxa"/>
            <w:gridSpan w:val="10"/>
            <w:shd w:val="clear" w:color="auto" w:fill="auto"/>
            <w:vAlign w:val="center"/>
          </w:tcPr>
          <w:p w:rsidR="00B140FA" w:rsidRPr="002B639C" w:rsidRDefault="00A76FB1" w:rsidP="002F48BA">
            <w:pPr>
              <w:spacing w:line="240" w:lineRule="auto"/>
              <w:ind w:firstLine="0"/>
              <w:jc w:val="center"/>
              <w:rPr>
                <w:b/>
                <w:color w:val="000000"/>
                <w:sz w:val="20"/>
                <w:szCs w:val="20"/>
              </w:rPr>
            </w:pPr>
            <w:r w:rsidRPr="002B639C">
              <w:rPr>
                <w:b/>
                <w:color w:val="000000"/>
                <w:sz w:val="20"/>
                <w:szCs w:val="20"/>
              </w:rPr>
              <w:t>АО «</w:t>
            </w:r>
            <w:r>
              <w:rPr>
                <w:b/>
                <w:color w:val="000000"/>
                <w:sz w:val="20"/>
                <w:szCs w:val="20"/>
              </w:rPr>
              <w:t>Коми коммунальные технологии</w:t>
            </w:r>
            <w:r w:rsidRPr="002B639C">
              <w:rPr>
                <w:b/>
                <w:color w:val="000000"/>
                <w:sz w:val="20"/>
                <w:szCs w:val="20"/>
              </w:rPr>
              <w:t>»</w:t>
            </w:r>
          </w:p>
        </w:tc>
        <w:tc>
          <w:tcPr>
            <w:tcW w:w="1277" w:type="dxa"/>
          </w:tcPr>
          <w:p w:rsidR="00B140FA" w:rsidRPr="002B639C" w:rsidRDefault="00B140FA" w:rsidP="002F48BA">
            <w:pPr>
              <w:spacing w:line="240" w:lineRule="auto"/>
              <w:ind w:firstLine="0"/>
              <w:jc w:val="center"/>
              <w:rPr>
                <w:b/>
                <w:color w:val="000000"/>
                <w:sz w:val="20"/>
                <w:szCs w:val="20"/>
              </w:rPr>
            </w:pPr>
          </w:p>
        </w:tc>
      </w:tr>
      <w:tr w:rsidR="00B140FA" w:rsidRPr="002B639C" w:rsidTr="002F48BA">
        <w:tc>
          <w:tcPr>
            <w:tcW w:w="3544" w:type="dxa"/>
            <w:shd w:val="clear" w:color="auto" w:fill="auto"/>
            <w:vAlign w:val="center"/>
          </w:tcPr>
          <w:p w:rsidR="00B140FA" w:rsidRPr="002B639C" w:rsidRDefault="00B140FA" w:rsidP="002F48BA">
            <w:pPr>
              <w:pStyle w:val="aff0"/>
              <w:jc w:val="left"/>
            </w:pPr>
            <w:r w:rsidRPr="002B639C">
              <w:t>Затраты на мероприятия, тыс. руб.</w:t>
            </w:r>
          </w:p>
        </w:tc>
        <w:tc>
          <w:tcPr>
            <w:tcW w:w="1149" w:type="dxa"/>
            <w:shd w:val="clear" w:color="auto" w:fill="auto"/>
            <w:vAlign w:val="bottom"/>
          </w:tcPr>
          <w:p w:rsidR="00B140FA" w:rsidRPr="002B639C" w:rsidRDefault="00B140FA" w:rsidP="002F48BA">
            <w:pPr>
              <w:pStyle w:val="aff0"/>
            </w:pPr>
            <w:r>
              <w:t>0</w:t>
            </w:r>
          </w:p>
        </w:tc>
        <w:tc>
          <w:tcPr>
            <w:tcW w:w="1213" w:type="dxa"/>
            <w:shd w:val="clear" w:color="auto" w:fill="auto"/>
            <w:vAlign w:val="bottom"/>
          </w:tcPr>
          <w:p w:rsidR="00B140FA" w:rsidRPr="002B639C" w:rsidRDefault="00B140FA" w:rsidP="002F48BA">
            <w:pPr>
              <w:pStyle w:val="aff0"/>
            </w:pPr>
            <w:r>
              <w:t>0</w:t>
            </w:r>
          </w:p>
        </w:tc>
        <w:tc>
          <w:tcPr>
            <w:tcW w:w="1212" w:type="dxa"/>
            <w:shd w:val="clear" w:color="auto" w:fill="auto"/>
            <w:vAlign w:val="bottom"/>
          </w:tcPr>
          <w:p w:rsidR="00B140FA" w:rsidRPr="002B639C" w:rsidRDefault="00B140FA" w:rsidP="002F48BA">
            <w:pPr>
              <w:pStyle w:val="aff0"/>
            </w:pPr>
            <w:r>
              <w:t>0</w:t>
            </w:r>
          </w:p>
        </w:tc>
        <w:tc>
          <w:tcPr>
            <w:tcW w:w="1213" w:type="dxa"/>
            <w:shd w:val="clear" w:color="auto" w:fill="auto"/>
            <w:vAlign w:val="bottom"/>
          </w:tcPr>
          <w:p w:rsidR="00B140FA" w:rsidRPr="002B639C" w:rsidRDefault="00B140FA" w:rsidP="002F48BA">
            <w:pPr>
              <w:pStyle w:val="aff0"/>
            </w:pPr>
            <w:r>
              <w:t>0</w:t>
            </w:r>
          </w:p>
        </w:tc>
        <w:tc>
          <w:tcPr>
            <w:tcW w:w="1213" w:type="dxa"/>
            <w:shd w:val="clear" w:color="auto" w:fill="auto"/>
            <w:vAlign w:val="center"/>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12" w:type="dxa"/>
            <w:shd w:val="clear" w:color="auto" w:fill="auto"/>
            <w:vAlign w:val="center"/>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13" w:type="dxa"/>
            <w:vAlign w:val="center"/>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13" w:type="dxa"/>
            <w:vAlign w:val="center"/>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77" w:type="dxa"/>
          </w:tcPr>
          <w:p w:rsidR="00B140FA" w:rsidRPr="002B639C" w:rsidRDefault="00B140FA" w:rsidP="002F48BA">
            <w:pPr>
              <w:spacing w:line="240" w:lineRule="auto"/>
              <w:ind w:firstLine="0"/>
              <w:jc w:val="center"/>
              <w:rPr>
                <w:color w:val="000000"/>
                <w:sz w:val="20"/>
                <w:szCs w:val="20"/>
              </w:rPr>
            </w:pPr>
            <w:r>
              <w:rPr>
                <w:color w:val="000000"/>
                <w:sz w:val="20"/>
                <w:szCs w:val="20"/>
              </w:rPr>
              <w:t>0</w:t>
            </w:r>
          </w:p>
        </w:tc>
        <w:tc>
          <w:tcPr>
            <w:tcW w:w="1277" w:type="dxa"/>
          </w:tcPr>
          <w:p w:rsidR="00B140FA" w:rsidRPr="002B639C" w:rsidRDefault="00B140FA" w:rsidP="002F48BA">
            <w:pPr>
              <w:spacing w:line="240" w:lineRule="auto"/>
              <w:ind w:firstLine="0"/>
              <w:jc w:val="center"/>
              <w:rPr>
                <w:color w:val="000000"/>
                <w:sz w:val="20"/>
                <w:szCs w:val="20"/>
              </w:rPr>
            </w:pPr>
            <w:r>
              <w:rPr>
                <w:color w:val="000000"/>
                <w:sz w:val="20"/>
                <w:szCs w:val="20"/>
              </w:rPr>
              <w:t>0</w:t>
            </w:r>
          </w:p>
        </w:tc>
      </w:tr>
      <w:tr w:rsidR="00B140FA" w:rsidRPr="00EE0114" w:rsidTr="002F48BA">
        <w:tc>
          <w:tcPr>
            <w:tcW w:w="3544" w:type="dxa"/>
            <w:shd w:val="clear" w:color="auto" w:fill="auto"/>
            <w:vAlign w:val="center"/>
          </w:tcPr>
          <w:p w:rsidR="00B140FA" w:rsidRPr="002B639C" w:rsidRDefault="00B140FA" w:rsidP="002F48BA">
            <w:pPr>
              <w:pStyle w:val="aff0"/>
              <w:jc w:val="left"/>
            </w:pPr>
            <w:r w:rsidRPr="002B639C">
              <w:t>Полезный отпуск, Гкал</w:t>
            </w:r>
          </w:p>
        </w:tc>
        <w:tc>
          <w:tcPr>
            <w:tcW w:w="1149" w:type="dxa"/>
            <w:shd w:val="clear" w:color="auto" w:fill="auto"/>
            <w:vAlign w:val="center"/>
          </w:tcPr>
          <w:p w:rsidR="00B140FA" w:rsidRPr="002B639C" w:rsidRDefault="00B140FA" w:rsidP="002F48BA">
            <w:pPr>
              <w:spacing w:line="240" w:lineRule="auto"/>
              <w:ind w:firstLine="0"/>
              <w:jc w:val="center"/>
              <w:rPr>
                <w:color w:val="000000"/>
                <w:sz w:val="20"/>
                <w:szCs w:val="20"/>
              </w:rPr>
            </w:pPr>
            <w:r w:rsidRPr="002B639C">
              <w:rPr>
                <w:color w:val="000000"/>
                <w:sz w:val="20"/>
                <w:szCs w:val="20"/>
              </w:rPr>
              <w:t>404,95</w:t>
            </w:r>
          </w:p>
        </w:tc>
        <w:tc>
          <w:tcPr>
            <w:tcW w:w="1213" w:type="dxa"/>
            <w:shd w:val="clear" w:color="auto" w:fill="auto"/>
          </w:tcPr>
          <w:p w:rsidR="00B140FA" w:rsidRPr="002B639C" w:rsidRDefault="00B140FA" w:rsidP="002F48BA">
            <w:pPr>
              <w:ind w:firstLine="19"/>
              <w:jc w:val="center"/>
            </w:pPr>
            <w:r w:rsidRPr="002B639C">
              <w:rPr>
                <w:color w:val="000000"/>
                <w:sz w:val="20"/>
                <w:szCs w:val="20"/>
              </w:rPr>
              <w:t>404,95</w:t>
            </w:r>
          </w:p>
        </w:tc>
        <w:tc>
          <w:tcPr>
            <w:tcW w:w="1212" w:type="dxa"/>
            <w:shd w:val="clear" w:color="auto" w:fill="auto"/>
          </w:tcPr>
          <w:p w:rsidR="00B140FA" w:rsidRPr="002B639C" w:rsidRDefault="00B140FA" w:rsidP="002F48BA">
            <w:pPr>
              <w:ind w:firstLine="19"/>
              <w:jc w:val="center"/>
            </w:pPr>
            <w:r w:rsidRPr="002B639C">
              <w:rPr>
                <w:color w:val="000000"/>
                <w:sz w:val="20"/>
                <w:szCs w:val="20"/>
              </w:rPr>
              <w:t>404,95</w:t>
            </w:r>
          </w:p>
        </w:tc>
        <w:tc>
          <w:tcPr>
            <w:tcW w:w="1213" w:type="dxa"/>
            <w:shd w:val="clear" w:color="auto" w:fill="auto"/>
          </w:tcPr>
          <w:p w:rsidR="00B140FA" w:rsidRPr="002B639C" w:rsidRDefault="00B140FA" w:rsidP="002F48BA">
            <w:pPr>
              <w:ind w:firstLine="19"/>
              <w:jc w:val="center"/>
            </w:pPr>
            <w:r w:rsidRPr="002B639C">
              <w:rPr>
                <w:color w:val="000000"/>
                <w:sz w:val="20"/>
                <w:szCs w:val="20"/>
              </w:rPr>
              <w:t>404,95</w:t>
            </w:r>
          </w:p>
        </w:tc>
        <w:tc>
          <w:tcPr>
            <w:tcW w:w="1213" w:type="dxa"/>
            <w:shd w:val="clear" w:color="auto" w:fill="auto"/>
          </w:tcPr>
          <w:p w:rsidR="00B140FA" w:rsidRPr="002B639C" w:rsidRDefault="00B140FA" w:rsidP="002F48BA">
            <w:pPr>
              <w:ind w:firstLine="19"/>
              <w:jc w:val="center"/>
            </w:pPr>
            <w:r w:rsidRPr="002B639C">
              <w:rPr>
                <w:color w:val="000000"/>
                <w:sz w:val="20"/>
                <w:szCs w:val="20"/>
              </w:rPr>
              <w:t>404,95</w:t>
            </w:r>
          </w:p>
        </w:tc>
        <w:tc>
          <w:tcPr>
            <w:tcW w:w="1212" w:type="dxa"/>
            <w:shd w:val="clear" w:color="auto" w:fill="auto"/>
          </w:tcPr>
          <w:p w:rsidR="00B140FA" w:rsidRPr="002B639C" w:rsidRDefault="00B140FA" w:rsidP="002F48BA">
            <w:pPr>
              <w:ind w:firstLine="19"/>
              <w:jc w:val="center"/>
            </w:pPr>
            <w:r w:rsidRPr="002B639C">
              <w:rPr>
                <w:color w:val="000000"/>
                <w:sz w:val="20"/>
                <w:szCs w:val="20"/>
              </w:rPr>
              <w:t>404,95</w:t>
            </w:r>
          </w:p>
        </w:tc>
        <w:tc>
          <w:tcPr>
            <w:tcW w:w="1213" w:type="dxa"/>
          </w:tcPr>
          <w:p w:rsidR="00B140FA" w:rsidRPr="002B639C" w:rsidRDefault="00B140FA" w:rsidP="002F48BA">
            <w:pPr>
              <w:ind w:firstLine="19"/>
              <w:jc w:val="center"/>
            </w:pPr>
            <w:r w:rsidRPr="002B639C">
              <w:rPr>
                <w:color w:val="000000"/>
                <w:sz w:val="20"/>
                <w:szCs w:val="20"/>
              </w:rPr>
              <w:t>404,95</w:t>
            </w:r>
          </w:p>
        </w:tc>
        <w:tc>
          <w:tcPr>
            <w:tcW w:w="1213" w:type="dxa"/>
          </w:tcPr>
          <w:p w:rsidR="00B140FA" w:rsidRPr="002B639C" w:rsidRDefault="00B140FA" w:rsidP="002F48BA">
            <w:pPr>
              <w:ind w:firstLine="19"/>
              <w:jc w:val="center"/>
            </w:pPr>
            <w:r w:rsidRPr="002B639C">
              <w:rPr>
                <w:color w:val="000000"/>
                <w:sz w:val="20"/>
                <w:szCs w:val="20"/>
              </w:rPr>
              <w:t>404,95</w:t>
            </w:r>
          </w:p>
        </w:tc>
        <w:tc>
          <w:tcPr>
            <w:tcW w:w="1277" w:type="dxa"/>
          </w:tcPr>
          <w:p w:rsidR="00B140FA" w:rsidRDefault="00B140FA" w:rsidP="002F48BA">
            <w:pPr>
              <w:ind w:firstLine="19"/>
              <w:jc w:val="center"/>
            </w:pPr>
            <w:r w:rsidRPr="002B639C">
              <w:rPr>
                <w:color w:val="000000"/>
                <w:sz w:val="20"/>
                <w:szCs w:val="20"/>
              </w:rPr>
              <w:t>404,95</w:t>
            </w:r>
          </w:p>
        </w:tc>
        <w:tc>
          <w:tcPr>
            <w:tcW w:w="1277" w:type="dxa"/>
          </w:tcPr>
          <w:p w:rsidR="00B140FA" w:rsidRPr="002B639C" w:rsidRDefault="00B140FA" w:rsidP="002F48BA">
            <w:pPr>
              <w:ind w:firstLine="19"/>
              <w:jc w:val="center"/>
              <w:rPr>
                <w:color w:val="000000"/>
                <w:sz w:val="20"/>
                <w:szCs w:val="20"/>
              </w:rPr>
            </w:pPr>
            <w:r>
              <w:rPr>
                <w:color w:val="000000"/>
                <w:sz w:val="20"/>
                <w:szCs w:val="20"/>
              </w:rPr>
              <w:t>404,95</w:t>
            </w:r>
          </w:p>
        </w:tc>
      </w:tr>
      <w:tr w:rsidR="00B140FA" w:rsidRPr="00EE0114" w:rsidTr="002F48BA">
        <w:tc>
          <w:tcPr>
            <w:tcW w:w="3544" w:type="dxa"/>
            <w:shd w:val="clear" w:color="auto" w:fill="auto"/>
            <w:vAlign w:val="center"/>
          </w:tcPr>
          <w:p w:rsidR="00B140FA" w:rsidRPr="008216E4" w:rsidRDefault="00B140FA" w:rsidP="002F48BA">
            <w:pPr>
              <w:pStyle w:val="aff0"/>
              <w:jc w:val="left"/>
            </w:pPr>
            <w:r w:rsidRPr="008216E4">
              <w:t>Тариф на тепловую энергию с учетом инфляции, руб./Гкал</w:t>
            </w:r>
          </w:p>
        </w:tc>
        <w:tc>
          <w:tcPr>
            <w:tcW w:w="1149" w:type="dxa"/>
            <w:shd w:val="clear" w:color="auto" w:fill="auto"/>
            <w:vAlign w:val="center"/>
          </w:tcPr>
          <w:p w:rsidR="00B140FA" w:rsidRDefault="00B140FA" w:rsidP="002F48BA">
            <w:pPr>
              <w:ind w:firstLine="0"/>
              <w:jc w:val="center"/>
              <w:rPr>
                <w:color w:val="000000"/>
                <w:sz w:val="20"/>
                <w:szCs w:val="20"/>
              </w:rPr>
            </w:pPr>
            <w:r>
              <w:rPr>
                <w:color w:val="000000"/>
                <w:sz w:val="20"/>
                <w:szCs w:val="20"/>
              </w:rPr>
              <w:t>4387,05</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4540,59</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4717,67</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4901,66</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5092,83</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5291,45</w:t>
            </w:r>
          </w:p>
        </w:tc>
        <w:tc>
          <w:tcPr>
            <w:tcW w:w="1213" w:type="dxa"/>
            <w:vAlign w:val="center"/>
          </w:tcPr>
          <w:p w:rsidR="00B140FA" w:rsidRDefault="00B140FA" w:rsidP="002F48BA">
            <w:pPr>
              <w:ind w:firstLine="0"/>
              <w:jc w:val="center"/>
              <w:rPr>
                <w:color w:val="000000"/>
                <w:sz w:val="20"/>
                <w:szCs w:val="20"/>
              </w:rPr>
            </w:pPr>
            <w:r>
              <w:rPr>
                <w:color w:val="000000"/>
                <w:sz w:val="20"/>
                <w:szCs w:val="20"/>
              </w:rPr>
              <w:t>5497,82</w:t>
            </w:r>
          </w:p>
        </w:tc>
        <w:tc>
          <w:tcPr>
            <w:tcW w:w="1213" w:type="dxa"/>
            <w:vAlign w:val="center"/>
          </w:tcPr>
          <w:p w:rsidR="00B140FA" w:rsidRDefault="00B140FA" w:rsidP="002F48BA">
            <w:pPr>
              <w:ind w:firstLine="0"/>
              <w:jc w:val="center"/>
              <w:rPr>
                <w:color w:val="000000"/>
                <w:sz w:val="20"/>
                <w:szCs w:val="20"/>
              </w:rPr>
            </w:pPr>
            <w:r>
              <w:rPr>
                <w:color w:val="000000"/>
                <w:sz w:val="20"/>
                <w:szCs w:val="20"/>
              </w:rPr>
              <w:t>5706,73</w:t>
            </w:r>
          </w:p>
        </w:tc>
        <w:tc>
          <w:tcPr>
            <w:tcW w:w="1277" w:type="dxa"/>
            <w:vAlign w:val="center"/>
          </w:tcPr>
          <w:p w:rsidR="00B140FA" w:rsidRDefault="00B140FA" w:rsidP="002F48BA">
            <w:pPr>
              <w:ind w:firstLine="0"/>
              <w:jc w:val="center"/>
              <w:rPr>
                <w:color w:val="000000"/>
                <w:sz w:val="20"/>
                <w:szCs w:val="20"/>
              </w:rPr>
            </w:pPr>
            <w:r>
              <w:rPr>
                <w:color w:val="000000"/>
                <w:sz w:val="20"/>
                <w:szCs w:val="20"/>
              </w:rPr>
              <w:t>5923,59</w:t>
            </w:r>
          </w:p>
        </w:tc>
        <w:tc>
          <w:tcPr>
            <w:tcW w:w="1277" w:type="dxa"/>
            <w:vAlign w:val="center"/>
          </w:tcPr>
          <w:p w:rsidR="00B140FA" w:rsidRDefault="00B140FA" w:rsidP="002F48BA">
            <w:pPr>
              <w:ind w:firstLine="0"/>
              <w:jc w:val="center"/>
              <w:rPr>
                <w:color w:val="000000"/>
                <w:sz w:val="20"/>
                <w:szCs w:val="20"/>
              </w:rPr>
            </w:pPr>
            <w:r>
              <w:rPr>
                <w:color w:val="000000"/>
                <w:sz w:val="20"/>
                <w:szCs w:val="20"/>
              </w:rPr>
              <w:t>5286,36</w:t>
            </w:r>
          </w:p>
        </w:tc>
      </w:tr>
      <w:tr w:rsidR="00B140FA" w:rsidRPr="00EE0114" w:rsidTr="002F48BA">
        <w:tc>
          <w:tcPr>
            <w:tcW w:w="3544" w:type="dxa"/>
            <w:shd w:val="clear" w:color="auto" w:fill="auto"/>
            <w:vAlign w:val="center"/>
          </w:tcPr>
          <w:p w:rsidR="00B140FA" w:rsidRPr="008216E4" w:rsidRDefault="00B140FA" w:rsidP="002F48BA">
            <w:pPr>
              <w:pStyle w:val="aff0"/>
              <w:jc w:val="left"/>
            </w:pPr>
            <w:r w:rsidRPr="008216E4">
              <w:t>Валовая выручка, тыс. руб.</w:t>
            </w:r>
          </w:p>
        </w:tc>
        <w:tc>
          <w:tcPr>
            <w:tcW w:w="1149" w:type="dxa"/>
            <w:shd w:val="clear" w:color="auto" w:fill="auto"/>
            <w:vAlign w:val="center"/>
          </w:tcPr>
          <w:p w:rsidR="00B140FA" w:rsidRDefault="00B140FA" w:rsidP="002F48BA">
            <w:pPr>
              <w:ind w:firstLine="0"/>
              <w:jc w:val="center"/>
              <w:rPr>
                <w:color w:val="000000"/>
                <w:sz w:val="20"/>
                <w:szCs w:val="20"/>
              </w:rPr>
            </w:pPr>
            <w:r>
              <w:rPr>
                <w:color w:val="000000"/>
                <w:sz w:val="20"/>
                <w:szCs w:val="20"/>
              </w:rPr>
              <w:t>1776,53</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1838,71</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1910,42</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1984,93</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2062,34</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2142,77</w:t>
            </w:r>
          </w:p>
        </w:tc>
        <w:tc>
          <w:tcPr>
            <w:tcW w:w="1213" w:type="dxa"/>
            <w:vAlign w:val="center"/>
          </w:tcPr>
          <w:p w:rsidR="00B140FA" w:rsidRDefault="00B140FA" w:rsidP="002F48BA">
            <w:pPr>
              <w:ind w:firstLine="0"/>
              <w:jc w:val="center"/>
              <w:rPr>
                <w:color w:val="000000"/>
                <w:sz w:val="20"/>
                <w:szCs w:val="20"/>
              </w:rPr>
            </w:pPr>
            <w:r>
              <w:rPr>
                <w:color w:val="000000"/>
                <w:sz w:val="20"/>
                <w:szCs w:val="20"/>
              </w:rPr>
              <w:t>2226,34</w:t>
            </w:r>
          </w:p>
        </w:tc>
        <w:tc>
          <w:tcPr>
            <w:tcW w:w="1213" w:type="dxa"/>
            <w:vAlign w:val="center"/>
          </w:tcPr>
          <w:p w:rsidR="00B140FA" w:rsidRDefault="00B140FA" w:rsidP="002F48BA">
            <w:pPr>
              <w:ind w:firstLine="0"/>
              <w:jc w:val="center"/>
              <w:rPr>
                <w:color w:val="000000"/>
                <w:sz w:val="20"/>
                <w:szCs w:val="20"/>
              </w:rPr>
            </w:pPr>
            <w:r>
              <w:rPr>
                <w:color w:val="000000"/>
                <w:sz w:val="20"/>
                <w:szCs w:val="20"/>
              </w:rPr>
              <w:t>2310,94</w:t>
            </w:r>
          </w:p>
        </w:tc>
        <w:tc>
          <w:tcPr>
            <w:tcW w:w="1277" w:type="dxa"/>
            <w:vAlign w:val="center"/>
          </w:tcPr>
          <w:p w:rsidR="00B140FA" w:rsidRDefault="00B140FA" w:rsidP="002F48BA">
            <w:pPr>
              <w:ind w:firstLine="0"/>
              <w:jc w:val="center"/>
              <w:rPr>
                <w:color w:val="000000"/>
                <w:sz w:val="20"/>
                <w:szCs w:val="20"/>
              </w:rPr>
            </w:pPr>
            <w:r>
              <w:rPr>
                <w:color w:val="000000"/>
                <w:sz w:val="20"/>
                <w:szCs w:val="20"/>
              </w:rPr>
              <w:t>2398,76</w:t>
            </w:r>
          </w:p>
        </w:tc>
        <w:tc>
          <w:tcPr>
            <w:tcW w:w="1277" w:type="dxa"/>
            <w:vAlign w:val="center"/>
          </w:tcPr>
          <w:p w:rsidR="00B140FA" w:rsidRDefault="00B140FA" w:rsidP="002F48BA">
            <w:pPr>
              <w:ind w:firstLine="0"/>
              <w:jc w:val="center"/>
              <w:rPr>
                <w:color w:val="000000"/>
                <w:sz w:val="20"/>
                <w:szCs w:val="20"/>
              </w:rPr>
            </w:pPr>
            <w:r>
              <w:rPr>
                <w:color w:val="000000"/>
                <w:sz w:val="20"/>
                <w:szCs w:val="20"/>
              </w:rPr>
              <w:t>2140,71</w:t>
            </w:r>
          </w:p>
        </w:tc>
      </w:tr>
      <w:tr w:rsidR="00B140FA" w:rsidRPr="00EE0114" w:rsidTr="002F48BA">
        <w:tc>
          <w:tcPr>
            <w:tcW w:w="3544" w:type="dxa"/>
            <w:shd w:val="clear" w:color="auto" w:fill="auto"/>
            <w:vAlign w:val="center"/>
          </w:tcPr>
          <w:p w:rsidR="00B140FA" w:rsidRPr="008216E4" w:rsidRDefault="00B140FA" w:rsidP="002F48BA">
            <w:pPr>
              <w:pStyle w:val="aff0"/>
              <w:jc w:val="left"/>
            </w:pPr>
            <w:r w:rsidRPr="008216E4">
              <w:t>Тариф на тепловую энергию с учетом инвестиционной составляющей, руб.</w:t>
            </w:r>
          </w:p>
        </w:tc>
        <w:tc>
          <w:tcPr>
            <w:tcW w:w="1149" w:type="dxa"/>
            <w:shd w:val="clear" w:color="auto" w:fill="auto"/>
            <w:vAlign w:val="center"/>
          </w:tcPr>
          <w:p w:rsidR="00B140FA" w:rsidRDefault="00B140FA" w:rsidP="002F48BA">
            <w:pPr>
              <w:ind w:firstLine="0"/>
              <w:jc w:val="center"/>
              <w:rPr>
                <w:color w:val="000000"/>
                <w:sz w:val="20"/>
                <w:szCs w:val="20"/>
              </w:rPr>
            </w:pPr>
            <w:r>
              <w:rPr>
                <w:color w:val="000000"/>
                <w:sz w:val="20"/>
                <w:szCs w:val="20"/>
              </w:rPr>
              <w:t>4387,05</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4540,59</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4717,67</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4901,66</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5092,83</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5291,45</w:t>
            </w:r>
          </w:p>
        </w:tc>
        <w:tc>
          <w:tcPr>
            <w:tcW w:w="1213" w:type="dxa"/>
            <w:vAlign w:val="center"/>
          </w:tcPr>
          <w:p w:rsidR="00B140FA" w:rsidRDefault="00B140FA" w:rsidP="002F48BA">
            <w:pPr>
              <w:ind w:firstLine="0"/>
              <w:jc w:val="center"/>
              <w:rPr>
                <w:color w:val="000000"/>
                <w:sz w:val="20"/>
                <w:szCs w:val="20"/>
              </w:rPr>
            </w:pPr>
            <w:r>
              <w:rPr>
                <w:color w:val="000000"/>
                <w:sz w:val="20"/>
                <w:szCs w:val="20"/>
              </w:rPr>
              <w:t>5497,82</w:t>
            </w:r>
          </w:p>
        </w:tc>
        <w:tc>
          <w:tcPr>
            <w:tcW w:w="1213" w:type="dxa"/>
            <w:vAlign w:val="center"/>
          </w:tcPr>
          <w:p w:rsidR="00B140FA" w:rsidRDefault="00B140FA" w:rsidP="002F48BA">
            <w:pPr>
              <w:ind w:firstLine="0"/>
              <w:jc w:val="center"/>
              <w:rPr>
                <w:color w:val="000000"/>
                <w:sz w:val="20"/>
                <w:szCs w:val="20"/>
              </w:rPr>
            </w:pPr>
            <w:r>
              <w:rPr>
                <w:color w:val="000000"/>
                <w:sz w:val="20"/>
                <w:szCs w:val="20"/>
              </w:rPr>
              <w:t>5706,73</w:t>
            </w:r>
          </w:p>
        </w:tc>
        <w:tc>
          <w:tcPr>
            <w:tcW w:w="1277" w:type="dxa"/>
            <w:vAlign w:val="center"/>
          </w:tcPr>
          <w:p w:rsidR="00B140FA" w:rsidRDefault="00B140FA" w:rsidP="002F48BA">
            <w:pPr>
              <w:ind w:firstLine="0"/>
              <w:jc w:val="center"/>
              <w:rPr>
                <w:color w:val="000000"/>
                <w:sz w:val="20"/>
                <w:szCs w:val="20"/>
              </w:rPr>
            </w:pPr>
            <w:r>
              <w:rPr>
                <w:color w:val="000000"/>
                <w:sz w:val="20"/>
                <w:szCs w:val="20"/>
              </w:rPr>
              <w:t>5923,59</w:t>
            </w:r>
          </w:p>
        </w:tc>
        <w:tc>
          <w:tcPr>
            <w:tcW w:w="1277" w:type="dxa"/>
            <w:vAlign w:val="center"/>
          </w:tcPr>
          <w:p w:rsidR="00B140FA" w:rsidRDefault="00B140FA" w:rsidP="002F48BA">
            <w:pPr>
              <w:ind w:firstLine="0"/>
              <w:jc w:val="center"/>
              <w:rPr>
                <w:color w:val="000000"/>
                <w:sz w:val="20"/>
                <w:szCs w:val="20"/>
              </w:rPr>
            </w:pPr>
            <w:r>
              <w:rPr>
                <w:color w:val="000000"/>
                <w:sz w:val="20"/>
                <w:szCs w:val="20"/>
              </w:rPr>
              <w:t>5286,36</w:t>
            </w:r>
          </w:p>
        </w:tc>
      </w:tr>
      <w:tr w:rsidR="00B140FA" w:rsidRPr="00EE0114" w:rsidTr="002F48BA">
        <w:tc>
          <w:tcPr>
            <w:tcW w:w="3544" w:type="dxa"/>
            <w:shd w:val="clear" w:color="auto" w:fill="auto"/>
            <w:vAlign w:val="center"/>
          </w:tcPr>
          <w:p w:rsidR="00B140FA" w:rsidRPr="008216E4" w:rsidRDefault="00B140FA" w:rsidP="002F48BA">
            <w:pPr>
              <w:pStyle w:val="aff0"/>
              <w:jc w:val="left"/>
            </w:pPr>
            <w:r w:rsidRPr="008216E4">
              <w:t>Рост тарифа,%</w:t>
            </w:r>
          </w:p>
        </w:tc>
        <w:tc>
          <w:tcPr>
            <w:tcW w:w="1149" w:type="dxa"/>
            <w:shd w:val="clear" w:color="auto" w:fill="auto"/>
            <w:vAlign w:val="center"/>
          </w:tcPr>
          <w:p w:rsidR="00B140FA" w:rsidRDefault="00B140FA" w:rsidP="002F48BA">
            <w:pPr>
              <w:ind w:firstLine="0"/>
              <w:jc w:val="center"/>
              <w:rPr>
                <w:color w:val="000000"/>
                <w:sz w:val="20"/>
                <w:szCs w:val="20"/>
              </w:rPr>
            </w:pPr>
            <w:r>
              <w:rPr>
                <w:color w:val="000000"/>
                <w:sz w:val="20"/>
                <w:szCs w:val="20"/>
              </w:rPr>
              <w:t>103,3</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103,5</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103,9</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103,9</w:t>
            </w:r>
          </w:p>
        </w:tc>
        <w:tc>
          <w:tcPr>
            <w:tcW w:w="1213" w:type="dxa"/>
            <w:shd w:val="clear" w:color="auto" w:fill="auto"/>
            <w:vAlign w:val="center"/>
          </w:tcPr>
          <w:p w:rsidR="00B140FA" w:rsidRDefault="00B140FA" w:rsidP="002F48BA">
            <w:pPr>
              <w:ind w:firstLine="0"/>
              <w:jc w:val="center"/>
              <w:rPr>
                <w:color w:val="000000"/>
                <w:sz w:val="20"/>
                <w:szCs w:val="20"/>
              </w:rPr>
            </w:pPr>
            <w:r>
              <w:rPr>
                <w:color w:val="000000"/>
                <w:sz w:val="20"/>
                <w:szCs w:val="20"/>
              </w:rPr>
              <w:t>103,9</w:t>
            </w:r>
          </w:p>
        </w:tc>
        <w:tc>
          <w:tcPr>
            <w:tcW w:w="1212" w:type="dxa"/>
            <w:shd w:val="clear" w:color="auto" w:fill="auto"/>
            <w:vAlign w:val="center"/>
          </w:tcPr>
          <w:p w:rsidR="00B140FA" w:rsidRDefault="00B140FA" w:rsidP="002F48BA">
            <w:pPr>
              <w:ind w:firstLine="0"/>
              <w:jc w:val="center"/>
              <w:rPr>
                <w:color w:val="000000"/>
                <w:sz w:val="20"/>
                <w:szCs w:val="20"/>
              </w:rPr>
            </w:pPr>
            <w:r>
              <w:rPr>
                <w:color w:val="000000"/>
                <w:sz w:val="20"/>
                <w:szCs w:val="20"/>
              </w:rPr>
              <w:t>103,9</w:t>
            </w:r>
          </w:p>
        </w:tc>
        <w:tc>
          <w:tcPr>
            <w:tcW w:w="1213" w:type="dxa"/>
            <w:vAlign w:val="center"/>
          </w:tcPr>
          <w:p w:rsidR="00B140FA" w:rsidRDefault="00B140FA" w:rsidP="002F48BA">
            <w:pPr>
              <w:ind w:firstLine="0"/>
              <w:jc w:val="center"/>
              <w:rPr>
                <w:color w:val="000000"/>
                <w:sz w:val="20"/>
                <w:szCs w:val="20"/>
              </w:rPr>
            </w:pPr>
            <w:r>
              <w:rPr>
                <w:color w:val="000000"/>
                <w:sz w:val="20"/>
                <w:szCs w:val="20"/>
              </w:rPr>
              <w:t>103,9</w:t>
            </w:r>
          </w:p>
        </w:tc>
        <w:tc>
          <w:tcPr>
            <w:tcW w:w="1213" w:type="dxa"/>
            <w:vAlign w:val="center"/>
          </w:tcPr>
          <w:p w:rsidR="00B140FA" w:rsidRDefault="00B140FA" w:rsidP="002F48BA">
            <w:pPr>
              <w:ind w:firstLine="0"/>
              <w:jc w:val="center"/>
              <w:rPr>
                <w:color w:val="000000"/>
                <w:sz w:val="20"/>
                <w:szCs w:val="20"/>
              </w:rPr>
            </w:pPr>
            <w:r>
              <w:rPr>
                <w:color w:val="000000"/>
                <w:sz w:val="20"/>
                <w:szCs w:val="20"/>
              </w:rPr>
              <w:t>103,8</w:t>
            </w:r>
          </w:p>
        </w:tc>
        <w:tc>
          <w:tcPr>
            <w:tcW w:w="1277" w:type="dxa"/>
            <w:vAlign w:val="center"/>
          </w:tcPr>
          <w:p w:rsidR="00B140FA" w:rsidRDefault="00B140FA" w:rsidP="002F48BA">
            <w:pPr>
              <w:ind w:firstLine="0"/>
              <w:jc w:val="center"/>
              <w:rPr>
                <w:color w:val="000000"/>
                <w:sz w:val="20"/>
                <w:szCs w:val="20"/>
              </w:rPr>
            </w:pPr>
            <w:r>
              <w:rPr>
                <w:color w:val="000000"/>
                <w:sz w:val="20"/>
                <w:szCs w:val="20"/>
              </w:rPr>
              <w:t>103,8</w:t>
            </w:r>
          </w:p>
        </w:tc>
        <w:tc>
          <w:tcPr>
            <w:tcW w:w="1277" w:type="dxa"/>
            <w:vAlign w:val="center"/>
          </w:tcPr>
          <w:p w:rsidR="00B140FA" w:rsidRDefault="00B140FA" w:rsidP="002F48BA">
            <w:pPr>
              <w:ind w:firstLine="0"/>
              <w:jc w:val="center"/>
              <w:rPr>
                <w:color w:val="000000"/>
                <w:sz w:val="20"/>
                <w:szCs w:val="20"/>
              </w:rPr>
            </w:pPr>
            <w:r>
              <w:rPr>
                <w:color w:val="000000"/>
                <w:sz w:val="20"/>
                <w:szCs w:val="20"/>
              </w:rPr>
              <w:t>89,2</w:t>
            </w:r>
          </w:p>
        </w:tc>
      </w:tr>
    </w:tbl>
    <w:p w:rsidR="00B140FA" w:rsidRPr="0000405E" w:rsidRDefault="00B140FA" w:rsidP="006930F4">
      <w:pPr>
        <w:ind w:firstLine="0"/>
        <w:jc w:val="center"/>
        <w:rPr>
          <w:highlight w:val="yellow"/>
        </w:rPr>
      </w:pPr>
    </w:p>
    <w:p w:rsidR="002F4942" w:rsidRPr="0000405E" w:rsidRDefault="002F4942" w:rsidP="002F4942">
      <w:pPr>
        <w:rPr>
          <w:highlight w:val="yellow"/>
        </w:rPr>
      </w:pPr>
    </w:p>
    <w:p w:rsidR="002F4942" w:rsidRPr="0000405E" w:rsidRDefault="002F4942" w:rsidP="002F4942">
      <w:pPr>
        <w:rPr>
          <w:highlight w:val="yellow"/>
        </w:rPr>
        <w:sectPr w:rsidR="002F4942" w:rsidRPr="0000405E" w:rsidSect="00F55314">
          <w:pgSz w:w="16838" w:h="11906" w:orient="landscape"/>
          <w:pgMar w:top="1418" w:right="567" w:bottom="851" w:left="567" w:header="709" w:footer="553" w:gutter="0"/>
          <w:cols w:space="708"/>
          <w:docGrid w:linePitch="360"/>
        </w:sectPr>
      </w:pPr>
    </w:p>
    <w:p w:rsidR="002F4942" w:rsidRPr="00B140FA" w:rsidRDefault="002F4942" w:rsidP="008D11EA">
      <w:pPr>
        <w:pStyle w:val="1"/>
      </w:pPr>
      <w:bookmarkStart w:id="557" w:name="_Toc8041312"/>
      <w:bookmarkStart w:id="558" w:name="_Toc131463542"/>
      <w:bookmarkStart w:id="559" w:name="sub_12313"/>
      <w:bookmarkEnd w:id="544"/>
      <w:bookmarkEnd w:id="555"/>
      <w:r w:rsidRPr="00B140FA">
        <w:t xml:space="preserve">ГЛАВА 13 "ИНДИКАТОРЫ РАЗВИТИЯ СИСТЕМ ТЕПЛОСНАБЖЕНИЯ </w:t>
      </w:r>
      <w:r w:rsidR="003F7A18" w:rsidRPr="00B140FA">
        <w:t>ПОСЕЛЕНИЯ</w:t>
      </w:r>
      <w:r w:rsidRPr="00B140FA">
        <w:t>"</w:t>
      </w:r>
      <w:bookmarkEnd w:id="557"/>
      <w:bookmarkEnd w:id="558"/>
    </w:p>
    <w:p w:rsidR="008D11EA" w:rsidRPr="00B140FA" w:rsidRDefault="008D11EA" w:rsidP="008D11EA">
      <w:r w:rsidRPr="00B140FA">
        <w:t xml:space="preserve">Индикаторы развития систем теплоснабжения включает следующие показатели: </w:t>
      </w:r>
    </w:p>
    <w:p w:rsidR="008D11EA" w:rsidRPr="00B140FA" w:rsidRDefault="008D11EA" w:rsidP="008D11EA">
      <w:r w:rsidRPr="00B140FA">
        <w:sym w:font="Symbol" w:char="F02D"/>
      </w:r>
      <w:r w:rsidRPr="00B140FA">
        <w:t xml:space="preserve"> количество прекращений подачи тепловой энергии, теплоносителя в результате технологических нарушений на тепловых сетях; </w:t>
      </w:r>
    </w:p>
    <w:p w:rsidR="008D11EA" w:rsidRPr="00B140FA" w:rsidRDefault="008D11EA" w:rsidP="008D11EA">
      <w:r w:rsidRPr="00B140FA">
        <w:sym w:font="Symbol" w:char="F02D"/>
      </w:r>
      <w:r w:rsidRPr="00B140FA">
        <w:t xml:space="preserve"> количество прекращений подачи тепловой энергии, теплоносителя в результате технологических нарушений на источниках тепловой энергии; </w:t>
      </w:r>
    </w:p>
    <w:p w:rsidR="008D11EA" w:rsidRPr="00B140FA" w:rsidRDefault="008D11EA" w:rsidP="008D11EA">
      <w:r w:rsidRPr="00B140FA">
        <w:sym w:font="Symbol" w:char="F02D"/>
      </w:r>
      <w:r w:rsidRPr="00B140FA">
        <w:t xml:space="preserve"> удельный расход условного топлива на единицу тепловой энергии, отпускаемой с коллекторов источников тепловой энергии; </w:t>
      </w:r>
    </w:p>
    <w:p w:rsidR="008D11EA" w:rsidRPr="00B140FA" w:rsidRDefault="008D11EA" w:rsidP="008D11EA">
      <w:r w:rsidRPr="00B140FA">
        <w:sym w:font="Symbol" w:char="F02D"/>
      </w:r>
      <w:r w:rsidRPr="00B140FA">
        <w:t xml:space="preserve"> отношение величины технологических потерь тепловой энергии, теплоносителя к материальной характеристике тепловой сети; </w:t>
      </w:r>
    </w:p>
    <w:p w:rsidR="008D11EA" w:rsidRPr="00B140FA" w:rsidRDefault="008D11EA" w:rsidP="008D11EA">
      <w:r w:rsidRPr="00B140FA">
        <w:sym w:font="Symbol" w:char="F02D"/>
      </w:r>
      <w:r w:rsidRPr="00B140FA">
        <w:t xml:space="preserve"> коэффициент использования установленной тепловой мощности; </w:t>
      </w:r>
    </w:p>
    <w:p w:rsidR="008D11EA" w:rsidRPr="00B140FA" w:rsidRDefault="008D11EA" w:rsidP="008D11EA">
      <w:r w:rsidRPr="00B140FA">
        <w:sym w:font="Symbol" w:char="F02D"/>
      </w:r>
      <w:r w:rsidRPr="00B140FA">
        <w:t xml:space="preserve"> удельная материальная характеристика тепловых сетей, приведенная к расчетной тепловой нагрузке; </w:t>
      </w:r>
    </w:p>
    <w:p w:rsidR="008D11EA" w:rsidRPr="00B140FA" w:rsidRDefault="008D11EA" w:rsidP="008D11EA">
      <w:r w:rsidRPr="00B140FA">
        <w:sym w:font="Symbol" w:char="F02D"/>
      </w:r>
      <w:r w:rsidRPr="00B140FA">
        <w:t xml:space="preserve">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w:t>
      </w:r>
    </w:p>
    <w:p w:rsidR="008D11EA" w:rsidRPr="00B140FA" w:rsidRDefault="008D11EA" w:rsidP="008D11EA">
      <w:r w:rsidRPr="00B140FA">
        <w:sym w:font="Symbol" w:char="F02D"/>
      </w:r>
      <w:r w:rsidRPr="00B140FA">
        <w:t xml:space="preserve"> удельный расход условного топлива на отпуск электрической энергии; </w:t>
      </w:r>
    </w:p>
    <w:p w:rsidR="008D11EA" w:rsidRPr="00B140FA" w:rsidRDefault="008D11EA" w:rsidP="008D11EA">
      <w:r w:rsidRPr="00B140FA">
        <w:sym w:font="Symbol" w:char="F02D"/>
      </w:r>
      <w:r w:rsidRPr="00B140FA">
        <w:t xml:space="preserve">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w:t>
      </w:r>
    </w:p>
    <w:p w:rsidR="008D11EA" w:rsidRPr="00B140FA" w:rsidRDefault="008D11EA" w:rsidP="008D11EA">
      <w:r w:rsidRPr="00B140FA">
        <w:sym w:font="Symbol" w:char="F02D"/>
      </w:r>
      <w:r w:rsidRPr="00B140FA">
        <w:t xml:space="preserve"> доля отпуска тепловой энергии, осуществляемого потребителям по приборам учета, в общем объеме отпущенной тепловой энергии; </w:t>
      </w:r>
    </w:p>
    <w:p w:rsidR="008D11EA" w:rsidRPr="00B140FA" w:rsidRDefault="008D11EA" w:rsidP="008D11EA">
      <w:r w:rsidRPr="00B140FA">
        <w:sym w:font="Symbol" w:char="F02D"/>
      </w:r>
      <w:r w:rsidRPr="00B140FA">
        <w:t xml:space="preserve"> средневзвешенный (по материальной характеристике) срок эксплуатации тепловых сетей; </w:t>
      </w:r>
    </w:p>
    <w:p w:rsidR="008D11EA" w:rsidRPr="00B140FA" w:rsidRDefault="008D11EA" w:rsidP="008D11EA">
      <w:r w:rsidRPr="00B140FA">
        <w:sym w:font="Symbol" w:char="F02D"/>
      </w:r>
      <w:r w:rsidRPr="00B140FA">
        <w:t xml:space="preserve"> отношение материальной характеристики тепловых сетей, реконструированных за год, к общей материальной характеристике тепловых сетей;</w:t>
      </w:r>
    </w:p>
    <w:p w:rsidR="008D11EA" w:rsidRPr="00B140FA" w:rsidRDefault="008D11EA" w:rsidP="008D11EA">
      <w:r w:rsidRPr="00B140FA">
        <w:sym w:font="Symbol" w:char="F02D"/>
      </w:r>
      <w:r w:rsidRPr="00B140FA">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p w:rsidR="008D11EA" w:rsidRPr="00B140FA" w:rsidRDefault="008D11EA" w:rsidP="008D11EA">
      <w:r w:rsidRPr="00B140FA">
        <w:sym w:font="Symbol" w:char="F02D"/>
      </w:r>
      <w:r w:rsidRPr="00B140FA">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8D11EA" w:rsidRPr="00B140FA" w:rsidRDefault="008D11EA" w:rsidP="008D11EA">
      <w:r w:rsidRPr="00B140FA">
        <w:t>В таблиц</w:t>
      </w:r>
      <w:r w:rsidR="00B140FA" w:rsidRPr="00B140FA">
        <w:t>е</w:t>
      </w:r>
      <w:r w:rsidRPr="00B140FA">
        <w:t xml:space="preserve"> 1</w:t>
      </w:r>
      <w:r w:rsidR="00AD4AAF" w:rsidRPr="00B140FA">
        <w:t>3</w:t>
      </w:r>
      <w:r w:rsidRPr="00B140FA">
        <w:t>.1 приведены значения индикаторов развития систем</w:t>
      </w:r>
      <w:r w:rsidR="00B140FA" w:rsidRPr="00B140FA">
        <w:t>ы</w:t>
      </w:r>
      <w:r w:rsidRPr="00B140FA">
        <w:t xml:space="preserve"> теплоснабжения </w:t>
      </w:r>
      <w:r w:rsidR="00B140FA" w:rsidRPr="00B140FA">
        <w:t>сельского поселения «Диасёръя»</w:t>
      </w:r>
      <w:r w:rsidRPr="00B140FA">
        <w:t>.</w:t>
      </w:r>
    </w:p>
    <w:p w:rsidR="008D11EA" w:rsidRPr="0000405E" w:rsidRDefault="008D11EA" w:rsidP="008D11EA">
      <w:pPr>
        <w:ind w:left="709" w:firstLine="0"/>
        <w:rPr>
          <w:highlight w:val="yellow"/>
        </w:rPr>
        <w:sectPr w:rsidR="008D11EA" w:rsidRPr="0000405E" w:rsidSect="00F55314">
          <w:pgSz w:w="11906" w:h="16838"/>
          <w:pgMar w:top="567" w:right="851" w:bottom="567" w:left="1418" w:header="0" w:footer="389" w:gutter="0"/>
          <w:cols w:space="708"/>
          <w:docGrid w:linePitch="360"/>
        </w:sectPr>
      </w:pPr>
    </w:p>
    <w:p w:rsidR="008D11EA" w:rsidRPr="002F48BA" w:rsidRDefault="008D11EA" w:rsidP="008D11EA">
      <w:pPr>
        <w:jc w:val="right"/>
      </w:pPr>
      <w:r w:rsidRPr="002F48BA">
        <w:t>Таблица 1</w:t>
      </w:r>
      <w:r w:rsidR="00AD4AAF" w:rsidRPr="002F48BA">
        <w:t>3</w:t>
      </w:r>
      <w:r w:rsidRPr="002F48BA">
        <w:t>.1</w:t>
      </w:r>
    </w:p>
    <w:p w:rsidR="008D11EA" w:rsidRDefault="008D11EA" w:rsidP="007A0880">
      <w:pPr>
        <w:ind w:firstLine="0"/>
        <w:jc w:val="center"/>
      </w:pPr>
      <w:r w:rsidRPr="002F48BA">
        <w:t xml:space="preserve">Индикаторы развития системы теплоснабжения в зоне действия </w:t>
      </w:r>
      <w:r w:rsidR="002F48BA" w:rsidRPr="002F48BA">
        <w:t>котельной пст. Диасёръя</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05"/>
        <w:gridCol w:w="906"/>
        <w:gridCol w:w="906"/>
        <w:gridCol w:w="906"/>
        <w:gridCol w:w="906"/>
        <w:gridCol w:w="906"/>
        <w:gridCol w:w="906"/>
        <w:gridCol w:w="906"/>
        <w:gridCol w:w="1046"/>
      </w:tblGrid>
      <w:tr w:rsidR="002F48BA" w:rsidRPr="00EE0114" w:rsidTr="002F48BA">
        <w:trPr>
          <w:tblHead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Индикатор</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2F48BA" w:rsidRPr="009B1E33" w:rsidRDefault="002F48BA" w:rsidP="002F48BA">
            <w:pPr>
              <w:pStyle w:val="aff0"/>
              <w:rPr>
                <w:b/>
              </w:rPr>
            </w:pPr>
            <w:r w:rsidRPr="009B1E33">
              <w:rPr>
                <w:b/>
              </w:rPr>
              <w:t>2023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2024</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2025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2026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2027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2028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2029</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rPr>
                <w:b/>
              </w:rPr>
            </w:pPr>
            <w:r w:rsidRPr="009B1E33">
              <w:rPr>
                <w:b/>
              </w:rPr>
              <w:t>2030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rPr>
                <w:b/>
              </w:rPr>
            </w:pPr>
            <w:r w:rsidRPr="009B1E33">
              <w:rPr>
                <w:b/>
              </w:rPr>
              <w:t>2031-2041</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jc w:val="left"/>
            </w:pPr>
            <w:r w:rsidRPr="009B1E33">
              <w:t>Количество прекращений подачи тепловой энергии, теплоносителя в результате технологических нарушений на тепловых сетях</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pPr>
            <w:r w:rsidRPr="009B1E33">
              <w:t>0</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jc w:val="left"/>
            </w:pPr>
            <w:r w:rsidRPr="009B1E33">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pPr>
            <w:r w:rsidRPr="009B1E33">
              <w:t>0</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B3419E" w:rsidRDefault="002F48BA" w:rsidP="002F48BA">
            <w:pPr>
              <w:pStyle w:val="aff0"/>
            </w:pPr>
            <w:r w:rsidRPr="00B3419E">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B3419E" w:rsidRDefault="002F48BA" w:rsidP="002F48BA">
            <w:pPr>
              <w:pStyle w:val="aff0"/>
              <w:jc w:val="left"/>
            </w:pPr>
            <w:r w:rsidRPr="00B3419E">
              <w:t>Удельный расход условного топлива на отпуск тепловой энергии, кг у.т/Гкал</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2F48BA" w:rsidRPr="00B3419E" w:rsidRDefault="002F48BA" w:rsidP="002F48BA">
            <w:pPr>
              <w:pStyle w:val="aff0"/>
            </w:pPr>
            <w:r w:rsidRPr="00B3419E">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271,66</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271,66</w:t>
            </w:r>
          </w:p>
        </w:tc>
        <w:tc>
          <w:tcPr>
            <w:tcW w:w="1046" w:type="dxa"/>
            <w:tcBorders>
              <w:top w:val="single" w:sz="4" w:space="0" w:color="auto"/>
              <w:left w:val="single" w:sz="4" w:space="0" w:color="auto"/>
              <w:bottom w:val="single" w:sz="4" w:space="0" w:color="auto"/>
            </w:tcBorders>
            <w:tcMar>
              <w:left w:w="28" w:type="dxa"/>
              <w:right w:w="28" w:type="dxa"/>
            </w:tcMar>
          </w:tcPr>
          <w:p w:rsidR="002F48BA" w:rsidRPr="00B3419E" w:rsidRDefault="002F48BA" w:rsidP="002F48BA">
            <w:pPr>
              <w:ind w:firstLine="0"/>
              <w:jc w:val="center"/>
              <w:rPr>
                <w:sz w:val="20"/>
                <w:szCs w:val="20"/>
              </w:rPr>
            </w:pPr>
            <w:r w:rsidRPr="00B3419E">
              <w:rPr>
                <w:sz w:val="20"/>
                <w:szCs w:val="20"/>
              </w:rPr>
              <w:t>271,66</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79202B" w:rsidRDefault="002F48BA" w:rsidP="002F48BA">
            <w:pPr>
              <w:pStyle w:val="aff0"/>
            </w:pPr>
            <w:r w:rsidRPr="0079202B">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79202B" w:rsidRDefault="002F48BA" w:rsidP="002F48BA">
            <w:pPr>
              <w:pStyle w:val="aff0"/>
              <w:jc w:val="left"/>
            </w:pPr>
            <w:r w:rsidRPr="0079202B">
              <w:t>Отношение величины технологических потерь тепловой энергии, теплоносителя к материальной характеристике тепловой сети, Гкал/м</w:t>
            </w:r>
            <w:r w:rsidRPr="0079202B">
              <w:rPr>
                <w:vertAlign w:val="superscript"/>
              </w:rPr>
              <w:t>2</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79202B" w:rsidRDefault="002F48BA" w:rsidP="002F48BA">
            <w:pPr>
              <w:pStyle w:val="aff0"/>
            </w:pPr>
            <w:r w:rsidRPr="0079202B">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1046" w:type="dxa"/>
            <w:tcBorders>
              <w:top w:val="single" w:sz="4" w:space="0" w:color="auto"/>
              <w:left w:val="single" w:sz="4" w:space="0" w:color="auto"/>
              <w:bottom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B3419E" w:rsidRDefault="002F48BA" w:rsidP="002F48BA">
            <w:pPr>
              <w:pStyle w:val="aff0"/>
            </w:pPr>
            <w:r w:rsidRPr="00B3419E">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B3419E" w:rsidRDefault="002F48BA" w:rsidP="002F48BA">
            <w:pPr>
              <w:pStyle w:val="aff0"/>
              <w:jc w:val="left"/>
            </w:pPr>
            <w:r w:rsidRPr="00B3419E">
              <w:t>Коэффициент использования установленной тепловой мощности, %</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rsidR="002F48BA" w:rsidRPr="00B3419E" w:rsidRDefault="002F48BA" w:rsidP="002F48BA">
            <w:pPr>
              <w:pStyle w:val="aff0"/>
            </w:pPr>
            <w:r w:rsidRPr="00B3419E">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0,3</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2F48BA" w:rsidRPr="00B3419E" w:rsidRDefault="002F48BA" w:rsidP="002F48BA">
            <w:pPr>
              <w:ind w:firstLine="0"/>
              <w:jc w:val="center"/>
              <w:rPr>
                <w:sz w:val="20"/>
                <w:szCs w:val="20"/>
              </w:rPr>
            </w:pPr>
            <w:r w:rsidRPr="00B3419E">
              <w:rPr>
                <w:sz w:val="20"/>
                <w:szCs w:val="20"/>
              </w:rPr>
              <w:t>0,3</w:t>
            </w:r>
          </w:p>
        </w:tc>
        <w:tc>
          <w:tcPr>
            <w:tcW w:w="1046" w:type="dxa"/>
            <w:tcBorders>
              <w:top w:val="single" w:sz="4" w:space="0" w:color="auto"/>
              <w:left w:val="single" w:sz="4" w:space="0" w:color="auto"/>
              <w:bottom w:val="single" w:sz="4" w:space="0" w:color="auto"/>
            </w:tcBorders>
            <w:tcMar>
              <w:left w:w="28" w:type="dxa"/>
              <w:right w:w="28" w:type="dxa"/>
            </w:tcMar>
          </w:tcPr>
          <w:p w:rsidR="002F48BA" w:rsidRPr="00B3419E" w:rsidRDefault="002F48BA" w:rsidP="002F48BA">
            <w:pPr>
              <w:ind w:firstLine="0"/>
              <w:jc w:val="center"/>
              <w:rPr>
                <w:sz w:val="20"/>
                <w:szCs w:val="20"/>
              </w:rPr>
            </w:pPr>
            <w:r w:rsidRPr="00B3419E">
              <w:rPr>
                <w:sz w:val="20"/>
                <w:szCs w:val="20"/>
              </w:rPr>
              <w:t>0,3</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79202B" w:rsidRDefault="002F48BA" w:rsidP="002F48BA">
            <w:pPr>
              <w:pStyle w:val="aff0"/>
            </w:pPr>
            <w:r w:rsidRPr="0079202B">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79202B" w:rsidRDefault="002F48BA" w:rsidP="002F48BA">
            <w:pPr>
              <w:pStyle w:val="aff0"/>
              <w:jc w:val="left"/>
            </w:pPr>
            <w:r w:rsidRPr="0079202B">
              <w:t>Удельная материальная характеристика тепловых сетей, приведенная к расчетной тепловой нагрузке, м</w:t>
            </w:r>
            <w:r w:rsidRPr="0079202B">
              <w:rPr>
                <w:vertAlign w:val="superscript"/>
              </w:rPr>
              <w:t>2</w:t>
            </w:r>
            <w:r w:rsidRPr="0079202B">
              <w:t>/Гкал/ч</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79202B" w:rsidRDefault="002F48BA" w:rsidP="002F48BA">
            <w:pPr>
              <w:pStyle w:val="aff0"/>
            </w:pPr>
            <w:r w:rsidRPr="0079202B">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c>
          <w:tcPr>
            <w:tcW w:w="1046" w:type="dxa"/>
            <w:tcBorders>
              <w:top w:val="single" w:sz="4" w:space="0" w:color="auto"/>
              <w:left w:val="single" w:sz="4" w:space="0" w:color="auto"/>
              <w:bottom w:val="single" w:sz="4" w:space="0" w:color="auto"/>
            </w:tcBorders>
            <w:tcMar>
              <w:left w:w="28" w:type="dxa"/>
              <w:right w:w="28" w:type="dxa"/>
            </w:tcMar>
          </w:tcPr>
          <w:p w:rsidR="002F48BA" w:rsidRPr="0079202B" w:rsidRDefault="002F48BA" w:rsidP="002F48BA">
            <w:pPr>
              <w:ind w:firstLine="0"/>
              <w:jc w:val="center"/>
              <w:rPr>
                <w:sz w:val="20"/>
                <w:szCs w:val="20"/>
              </w:rPr>
            </w:pPr>
            <w:r w:rsidRPr="0079202B">
              <w:rPr>
                <w:sz w:val="20"/>
                <w:szCs w:val="20"/>
              </w:rPr>
              <w:t>н/д</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jc w:val="left"/>
            </w:pPr>
            <w:r w:rsidRPr="009B1E33">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pPr>
            <w:r w:rsidRPr="009B1E33">
              <w:t>0</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jc w:val="left"/>
            </w:pPr>
            <w:r w:rsidRPr="009B1E33">
              <w:t>Удельный расход условного топлива на отпуск электроэнергии, кг у.т/(кВт*ч)</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pPr>
            <w:r w:rsidRPr="009B1E33">
              <w:t>0</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jc w:val="left"/>
            </w:pPr>
            <w:r w:rsidRPr="009B1E33">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pPr>
            <w:r w:rsidRPr="009B1E33">
              <w:t>0</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6F019B" w:rsidRDefault="002F48BA" w:rsidP="002F48BA">
            <w:pPr>
              <w:pStyle w:val="aff0"/>
            </w:pPr>
            <w:r w:rsidRPr="006F019B">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6F019B" w:rsidRDefault="002F48BA" w:rsidP="002F48BA">
            <w:pPr>
              <w:pStyle w:val="aff0"/>
              <w:jc w:val="left"/>
            </w:pPr>
            <w:r w:rsidRPr="006F019B">
              <w:t>Доля отпуска тепловой энергии, осуществляемого потребителям по приборам учета, в общем объеме отпущенной тепловой энергии, %</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6F019B" w:rsidRDefault="002F48BA" w:rsidP="002F48BA">
            <w:pPr>
              <w:pStyle w:val="aff0"/>
            </w:pPr>
            <w:r w:rsidRPr="006F019B">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6F019B" w:rsidRDefault="002F48BA" w:rsidP="002F48BA">
            <w:pPr>
              <w:ind w:firstLine="0"/>
              <w:jc w:val="center"/>
              <w:rPr>
                <w:sz w:val="20"/>
                <w:szCs w:val="20"/>
              </w:rPr>
            </w:pPr>
            <w:r w:rsidRPr="006F019B">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6F019B" w:rsidRDefault="002F48BA" w:rsidP="002F48BA">
            <w:pPr>
              <w:ind w:firstLine="0"/>
              <w:jc w:val="center"/>
              <w:rPr>
                <w:sz w:val="20"/>
                <w:szCs w:val="20"/>
              </w:rPr>
            </w:pPr>
            <w:r w:rsidRPr="006F019B">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6F019B" w:rsidRDefault="002F48BA" w:rsidP="002F48BA">
            <w:pPr>
              <w:ind w:firstLine="0"/>
              <w:jc w:val="center"/>
              <w:rPr>
                <w:sz w:val="20"/>
                <w:szCs w:val="20"/>
              </w:rPr>
            </w:pPr>
            <w:r w:rsidRPr="006F019B">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6F019B" w:rsidRDefault="002F48BA" w:rsidP="002F48BA">
            <w:pPr>
              <w:ind w:firstLine="0"/>
              <w:jc w:val="center"/>
              <w:rPr>
                <w:sz w:val="20"/>
                <w:szCs w:val="20"/>
              </w:rPr>
            </w:pPr>
            <w:r w:rsidRPr="006F019B">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6F019B" w:rsidRDefault="002F48BA" w:rsidP="002F48BA">
            <w:pPr>
              <w:ind w:firstLine="0"/>
              <w:jc w:val="center"/>
              <w:rPr>
                <w:sz w:val="20"/>
                <w:szCs w:val="20"/>
              </w:rPr>
            </w:pPr>
            <w:r w:rsidRPr="006F019B">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6F019B" w:rsidRDefault="002F48BA" w:rsidP="002F48BA">
            <w:pPr>
              <w:ind w:firstLine="0"/>
              <w:jc w:val="center"/>
              <w:rPr>
                <w:sz w:val="20"/>
                <w:szCs w:val="20"/>
              </w:rPr>
            </w:pPr>
            <w:r w:rsidRPr="006F019B">
              <w:rPr>
                <w:sz w:val="20"/>
                <w:szCs w:val="20"/>
              </w:rPr>
              <w:t>30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2F48BA" w:rsidRPr="006F019B" w:rsidRDefault="002F48BA" w:rsidP="002F48BA">
            <w:pPr>
              <w:ind w:firstLine="0"/>
              <w:jc w:val="center"/>
              <w:rPr>
                <w:sz w:val="20"/>
                <w:szCs w:val="20"/>
              </w:rPr>
            </w:pPr>
            <w:r w:rsidRPr="006F019B">
              <w:rPr>
                <w:sz w:val="20"/>
                <w:szCs w:val="20"/>
              </w:rPr>
              <w:t>30</w:t>
            </w:r>
          </w:p>
        </w:tc>
        <w:tc>
          <w:tcPr>
            <w:tcW w:w="1046" w:type="dxa"/>
            <w:tcBorders>
              <w:top w:val="single" w:sz="4" w:space="0" w:color="auto"/>
              <w:left w:val="single" w:sz="4" w:space="0" w:color="auto"/>
              <w:bottom w:val="single" w:sz="4" w:space="0" w:color="auto"/>
            </w:tcBorders>
            <w:tcMar>
              <w:left w:w="28" w:type="dxa"/>
              <w:right w:w="28" w:type="dxa"/>
            </w:tcMar>
          </w:tcPr>
          <w:p w:rsidR="002F48BA" w:rsidRPr="006F019B" w:rsidRDefault="002F48BA" w:rsidP="002F48BA">
            <w:pPr>
              <w:ind w:firstLine="0"/>
              <w:jc w:val="center"/>
              <w:rPr>
                <w:sz w:val="20"/>
                <w:szCs w:val="20"/>
              </w:rPr>
            </w:pPr>
            <w:r w:rsidRPr="006F019B">
              <w:rPr>
                <w:sz w:val="20"/>
                <w:szCs w:val="20"/>
              </w:rPr>
              <w:t>30</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0E4205" w:rsidRDefault="002F48BA" w:rsidP="002F48BA">
            <w:pPr>
              <w:pStyle w:val="aff0"/>
            </w:pPr>
            <w:r w:rsidRPr="000E4205">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0E4205" w:rsidRDefault="002F48BA" w:rsidP="002F48BA">
            <w:pPr>
              <w:pStyle w:val="aff0"/>
              <w:jc w:val="left"/>
            </w:pPr>
            <w:r w:rsidRPr="000E4205">
              <w:t>Средневзвешенный (по материальной характеристике) срок эксплуатации тепловых сетей, лет</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0E4205" w:rsidRDefault="002F48BA" w:rsidP="002F48BA">
            <w:pPr>
              <w:pStyle w:val="aff0"/>
            </w:pPr>
            <w:r w:rsidRPr="000E4205">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0E4205" w:rsidRDefault="002F48BA" w:rsidP="002F48BA">
            <w:pPr>
              <w:ind w:firstLine="0"/>
              <w:jc w:val="center"/>
              <w:rPr>
                <w:sz w:val="20"/>
                <w:szCs w:val="20"/>
              </w:rPr>
            </w:pPr>
            <w:r w:rsidRPr="000E4205">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0E4205" w:rsidRDefault="002F48BA" w:rsidP="002F48BA">
            <w:pPr>
              <w:ind w:firstLine="0"/>
              <w:jc w:val="center"/>
              <w:rPr>
                <w:sz w:val="20"/>
                <w:szCs w:val="20"/>
              </w:rPr>
            </w:pPr>
            <w:r w:rsidRPr="000E4205">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0E4205" w:rsidRDefault="002F48BA" w:rsidP="002F48BA">
            <w:pPr>
              <w:ind w:firstLine="0"/>
              <w:jc w:val="center"/>
              <w:rPr>
                <w:sz w:val="20"/>
                <w:szCs w:val="20"/>
              </w:rPr>
            </w:pPr>
            <w:r w:rsidRPr="000E4205">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0E4205" w:rsidRDefault="002F48BA" w:rsidP="002F48BA">
            <w:pPr>
              <w:ind w:firstLine="0"/>
              <w:jc w:val="center"/>
              <w:rPr>
                <w:sz w:val="20"/>
                <w:szCs w:val="20"/>
              </w:rPr>
            </w:pPr>
            <w:r w:rsidRPr="000E4205">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0E4205" w:rsidRDefault="002F48BA" w:rsidP="002F48BA">
            <w:pPr>
              <w:ind w:firstLine="0"/>
              <w:jc w:val="center"/>
              <w:rPr>
                <w:sz w:val="20"/>
                <w:szCs w:val="20"/>
              </w:rPr>
            </w:pPr>
            <w:r w:rsidRPr="000E4205">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2F48BA" w:rsidRPr="000E4205" w:rsidRDefault="002F48BA" w:rsidP="002F48BA">
            <w:pPr>
              <w:ind w:firstLine="0"/>
              <w:jc w:val="center"/>
              <w:rPr>
                <w:sz w:val="20"/>
                <w:szCs w:val="20"/>
              </w:rPr>
            </w:pPr>
            <w:r w:rsidRPr="000E4205">
              <w:rPr>
                <w:sz w:val="20"/>
                <w:szCs w:val="20"/>
              </w:rPr>
              <w:t>48</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2F48BA" w:rsidRPr="000E4205" w:rsidRDefault="002F48BA" w:rsidP="002F48BA">
            <w:pPr>
              <w:ind w:firstLine="0"/>
              <w:jc w:val="center"/>
              <w:rPr>
                <w:sz w:val="20"/>
                <w:szCs w:val="20"/>
              </w:rPr>
            </w:pPr>
            <w:r w:rsidRPr="000E4205">
              <w:rPr>
                <w:sz w:val="20"/>
                <w:szCs w:val="20"/>
              </w:rPr>
              <w:t>48</w:t>
            </w:r>
          </w:p>
        </w:tc>
        <w:tc>
          <w:tcPr>
            <w:tcW w:w="1046" w:type="dxa"/>
            <w:tcBorders>
              <w:top w:val="single" w:sz="4" w:space="0" w:color="auto"/>
              <w:left w:val="single" w:sz="4" w:space="0" w:color="auto"/>
              <w:bottom w:val="single" w:sz="4" w:space="0" w:color="auto"/>
            </w:tcBorders>
            <w:tcMar>
              <w:left w:w="28" w:type="dxa"/>
              <w:right w:w="28" w:type="dxa"/>
            </w:tcMar>
          </w:tcPr>
          <w:p w:rsidR="002F48BA" w:rsidRPr="000E4205" w:rsidRDefault="002F48BA" w:rsidP="002F48BA">
            <w:pPr>
              <w:ind w:firstLine="0"/>
              <w:jc w:val="center"/>
              <w:rPr>
                <w:sz w:val="20"/>
                <w:szCs w:val="20"/>
              </w:rPr>
            </w:pPr>
            <w:r w:rsidRPr="000E4205">
              <w:rPr>
                <w:sz w:val="20"/>
                <w:szCs w:val="20"/>
              </w:rPr>
              <w:t>48</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jc w:val="left"/>
            </w:pPr>
            <w:r w:rsidRPr="009B1E33">
              <w:t>Отношение материальной характеристики тепловых сетей, реконструированных за год, к общей материальной характеристике тепловых сетей</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pPr>
            <w:r w:rsidRPr="009B1E33">
              <w:t>-</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jc w:val="left"/>
            </w:pPr>
            <w:r w:rsidRPr="009B1E33">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pPr>
            <w:r w:rsidRPr="009B1E33">
              <w:t>-</w:t>
            </w:r>
          </w:p>
        </w:tc>
      </w:tr>
      <w:tr w:rsidR="002F48BA" w:rsidRPr="00EE0114" w:rsidTr="002F48BA">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jc w:val="left"/>
            </w:pPr>
            <w:r w:rsidRPr="009B1E33">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2F48BA" w:rsidRPr="009B1E33" w:rsidRDefault="002F48BA" w:rsidP="002F48BA">
            <w:pPr>
              <w:pStyle w:val="aff0"/>
            </w:pPr>
            <w:r w:rsidRPr="009B1E33">
              <w:t>-</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2F48BA" w:rsidRPr="009B1E33" w:rsidRDefault="002F48BA" w:rsidP="002F48BA">
            <w:pPr>
              <w:pStyle w:val="aff0"/>
            </w:pPr>
            <w:r w:rsidRPr="009B1E33">
              <w:t>-</w:t>
            </w:r>
          </w:p>
        </w:tc>
      </w:tr>
    </w:tbl>
    <w:p w:rsidR="008D11EA" w:rsidRPr="0000405E" w:rsidRDefault="008D11EA" w:rsidP="008D11EA">
      <w:pPr>
        <w:ind w:left="709" w:firstLine="0"/>
        <w:rPr>
          <w:highlight w:val="yellow"/>
        </w:rPr>
        <w:sectPr w:rsidR="008D11EA" w:rsidRPr="0000405E" w:rsidSect="00F1644D">
          <w:pgSz w:w="16838" w:h="11906" w:orient="landscape"/>
          <w:pgMar w:top="1418" w:right="567" w:bottom="851" w:left="567" w:header="709" w:footer="553" w:gutter="0"/>
          <w:cols w:space="708"/>
          <w:docGrid w:linePitch="360"/>
        </w:sectPr>
      </w:pPr>
    </w:p>
    <w:p w:rsidR="002F4942" w:rsidRPr="008E2926" w:rsidRDefault="002F4942" w:rsidP="00AD762E">
      <w:pPr>
        <w:pStyle w:val="1"/>
      </w:pPr>
      <w:bookmarkStart w:id="560" w:name="_Toc8041327"/>
      <w:bookmarkStart w:id="561" w:name="_Toc131463543"/>
      <w:bookmarkStart w:id="562" w:name="sub_12314"/>
      <w:bookmarkEnd w:id="559"/>
      <w:r w:rsidRPr="008E2926">
        <w:t>ГЛАВА 14 "ЦЕНОВЫЕ (ТАРИФНЫЕ) ПОСЛЕДСТВИЯ"</w:t>
      </w:r>
      <w:bookmarkEnd w:id="560"/>
      <w:bookmarkEnd w:id="561"/>
    </w:p>
    <w:p w:rsidR="002F4942" w:rsidRPr="008E2926" w:rsidRDefault="002F4942" w:rsidP="00AD762E">
      <w:pPr>
        <w:pStyle w:val="3"/>
        <w:rPr>
          <w:i/>
        </w:rPr>
      </w:pPr>
      <w:bookmarkStart w:id="563" w:name="_Toc8041328"/>
      <w:bookmarkStart w:id="564" w:name="_Toc131463544"/>
      <w:bookmarkStart w:id="565" w:name="sub_1811"/>
      <w:r w:rsidRPr="008E2926">
        <w:rPr>
          <w:i/>
        </w:rPr>
        <w:t>а) тарифно-балансовые расчетные модели теплоснабжения потребителей по каждой системе теплоснабжения</w:t>
      </w:r>
      <w:bookmarkEnd w:id="563"/>
      <w:bookmarkEnd w:id="564"/>
    </w:p>
    <w:p w:rsidR="002F4942" w:rsidRPr="008E2926" w:rsidRDefault="002F4942" w:rsidP="00AD762E">
      <w:r w:rsidRPr="008E2926">
        <w:t xml:space="preserve">Ценовые (тарифные) последствия представлены в </w:t>
      </w:r>
      <w:r w:rsidR="00A43B3E" w:rsidRPr="008E2926">
        <w:t xml:space="preserve">пункте «г» </w:t>
      </w:r>
      <w:r w:rsidRPr="008E2926">
        <w:t>глав</w:t>
      </w:r>
      <w:r w:rsidR="00A43B3E" w:rsidRPr="008E2926">
        <w:t>ы</w:t>
      </w:r>
      <w:r w:rsidRPr="008E2926">
        <w:t xml:space="preserve"> 12.</w:t>
      </w:r>
    </w:p>
    <w:p w:rsidR="002F4942" w:rsidRPr="008E2926" w:rsidRDefault="002F4942" w:rsidP="00AD762E">
      <w:pPr>
        <w:pStyle w:val="3"/>
        <w:rPr>
          <w:i/>
        </w:rPr>
      </w:pPr>
      <w:bookmarkStart w:id="566" w:name="_Toc8041329"/>
      <w:bookmarkStart w:id="567" w:name="_Toc131463545"/>
      <w:bookmarkStart w:id="568" w:name="sub_1812"/>
      <w:bookmarkEnd w:id="565"/>
      <w:r w:rsidRPr="008E2926">
        <w:rPr>
          <w:i/>
        </w:rPr>
        <w:t>б) тарифно-балансовые расчетные модели теплоснабжения потребителей по каждой единой теплоснабжающей организации</w:t>
      </w:r>
      <w:bookmarkEnd w:id="566"/>
      <w:bookmarkEnd w:id="567"/>
    </w:p>
    <w:p w:rsidR="002F4942" w:rsidRPr="008E2926" w:rsidRDefault="002F4942" w:rsidP="00AD762E">
      <w:bookmarkStart w:id="569" w:name="sub_1813"/>
      <w:bookmarkEnd w:id="568"/>
      <w:r w:rsidRPr="008E2926">
        <w:t xml:space="preserve">Ценовые (тарифные) последствия представлены </w:t>
      </w:r>
      <w:r w:rsidR="00A43B3E" w:rsidRPr="008E2926">
        <w:t>в пункте «г» главы 12</w:t>
      </w:r>
      <w:r w:rsidRPr="008E2926">
        <w:t>.</w:t>
      </w:r>
    </w:p>
    <w:p w:rsidR="002F4942" w:rsidRPr="008E2926" w:rsidRDefault="002F4942" w:rsidP="00AD762E">
      <w:pPr>
        <w:pStyle w:val="3"/>
        <w:rPr>
          <w:i/>
        </w:rPr>
      </w:pPr>
      <w:bookmarkStart w:id="570" w:name="_Toc8041330"/>
      <w:bookmarkStart w:id="571" w:name="_Toc131463546"/>
      <w:r w:rsidRPr="008E2926">
        <w:rPr>
          <w:i/>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570"/>
      <w:bookmarkEnd w:id="571"/>
    </w:p>
    <w:p w:rsidR="002F4942" w:rsidRPr="008E2926" w:rsidRDefault="002F4942" w:rsidP="00AD762E">
      <w:bookmarkStart w:id="572" w:name="sub_12315"/>
      <w:bookmarkEnd w:id="562"/>
      <w:bookmarkEnd w:id="569"/>
      <w:r w:rsidRPr="008E2926">
        <w:t xml:space="preserve">Ценовые (тарифные) последствия представлены </w:t>
      </w:r>
      <w:r w:rsidR="00A43B3E" w:rsidRPr="008E2926">
        <w:t>в пункте «г» главы 12</w:t>
      </w:r>
      <w:r w:rsidRPr="008E2926">
        <w:t>.</w:t>
      </w:r>
    </w:p>
    <w:p w:rsidR="002F4942" w:rsidRPr="00E73AE1" w:rsidRDefault="002F4942" w:rsidP="00AD762E">
      <w:pPr>
        <w:pStyle w:val="1"/>
      </w:pPr>
      <w:bookmarkStart w:id="573" w:name="_Toc8041331"/>
      <w:bookmarkStart w:id="574" w:name="_Toc131463547"/>
      <w:r w:rsidRPr="00E73AE1">
        <w:t>ГЛАВА 15 "РЕЕСТР ЕДИНЫХ ТЕПЛОСНАБЖАЮЩИХ ОРГАНИЗАЦИЙ"</w:t>
      </w:r>
      <w:bookmarkEnd w:id="573"/>
      <w:bookmarkEnd w:id="574"/>
    </w:p>
    <w:p w:rsidR="002F4942" w:rsidRPr="00E73AE1" w:rsidRDefault="002F4942" w:rsidP="00AD762E">
      <w:pPr>
        <w:pStyle w:val="3"/>
        <w:rPr>
          <w:i/>
        </w:rPr>
      </w:pPr>
      <w:bookmarkStart w:id="575" w:name="_Toc8041332"/>
      <w:bookmarkStart w:id="576" w:name="_Toc131463548"/>
      <w:bookmarkStart w:id="577" w:name="sub_1831"/>
      <w:r w:rsidRPr="00E73AE1">
        <w:rPr>
          <w:i/>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575"/>
      <w:bookmarkEnd w:id="576"/>
    </w:p>
    <w:p w:rsidR="009B5E20" w:rsidRPr="00E73AE1" w:rsidRDefault="009B5E20" w:rsidP="009B5E20">
      <w:r w:rsidRPr="00E73AE1">
        <w:t>Понятие «Единая теплоснабжающая организация» введено Федеральным законом от 27.07.2012 № 190 «О теплоснабжении».</w:t>
      </w:r>
    </w:p>
    <w:p w:rsidR="009B5E20" w:rsidRPr="00E73AE1" w:rsidRDefault="009B5E20" w:rsidP="009B5E20">
      <w:r w:rsidRPr="00E73AE1">
        <w:t>В соответствии с пунктом 23 постановления Правительства РФ от 03.04.2018 № 405 «О внесении изменений в некоторые акты Правительства РФ» в схеме теплоснабжения должен быть проработан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правилах организации теплоснабжения, утверждаемых Правительством РФ.</w:t>
      </w:r>
    </w:p>
    <w:p w:rsidR="0060484B" w:rsidRPr="00E73AE1" w:rsidRDefault="0060484B" w:rsidP="0060484B">
      <w:r w:rsidRPr="00E73AE1">
        <w:t xml:space="preserve">Реестр систем теплоснабжения, содержащий перечень теплоснабжающих организаций в границах </w:t>
      </w:r>
      <w:r w:rsidR="00E73AE1" w:rsidRPr="00E73AE1">
        <w:t>сельского поселения «Диасёръя»</w:t>
      </w:r>
      <w:r w:rsidRPr="00E73AE1">
        <w:t xml:space="preserve"> представлен в таблице 15.1.</w:t>
      </w:r>
    </w:p>
    <w:p w:rsidR="0040344B" w:rsidRPr="0000405E" w:rsidRDefault="0040344B" w:rsidP="0060484B">
      <w:pPr>
        <w:jc w:val="right"/>
        <w:rPr>
          <w:highlight w:val="yellow"/>
        </w:rPr>
        <w:sectPr w:rsidR="0040344B" w:rsidRPr="0000405E" w:rsidSect="00EF2A18">
          <w:pgSz w:w="11906" w:h="16838"/>
          <w:pgMar w:top="567" w:right="851" w:bottom="567" w:left="1418" w:header="0" w:footer="379" w:gutter="0"/>
          <w:cols w:space="708"/>
          <w:docGrid w:linePitch="360"/>
        </w:sectPr>
      </w:pPr>
    </w:p>
    <w:p w:rsidR="0060484B" w:rsidRPr="00E73AE1" w:rsidRDefault="0060484B" w:rsidP="0060484B">
      <w:pPr>
        <w:jc w:val="right"/>
      </w:pPr>
      <w:r w:rsidRPr="00E73AE1">
        <w:t>Таблица 15.1</w:t>
      </w:r>
    </w:p>
    <w:p w:rsidR="0060484B" w:rsidRDefault="0060484B" w:rsidP="0060484B">
      <w:pPr>
        <w:ind w:firstLine="0"/>
        <w:jc w:val="center"/>
      </w:pPr>
      <w:r w:rsidRPr="00E73AE1">
        <w:t>Реестр систем теплоснабжения</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2"/>
        <w:gridCol w:w="2693"/>
        <w:gridCol w:w="3544"/>
        <w:gridCol w:w="2977"/>
        <w:gridCol w:w="1134"/>
        <w:gridCol w:w="2409"/>
        <w:gridCol w:w="2127"/>
      </w:tblGrid>
      <w:tr w:rsidR="00BD290F" w:rsidRPr="00AA7FB5" w:rsidTr="000F40F2">
        <w:trPr>
          <w:tblHeader/>
        </w:trPr>
        <w:tc>
          <w:tcPr>
            <w:tcW w:w="862" w:type="dxa"/>
            <w:tcMar>
              <w:left w:w="11" w:type="dxa"/>
              <w:right w:w="11" w:type="dxa"/>
            </w:tcMar>
            <w:vAlign w:val="center"/>
          </w:tcPr>
          <w:p w:rsidR="00BD290F" w:rsidRPr="00AA7FB5" w:rsidRDefault="00BD290F" w:rsidP="000F40F2">
            <w:pPr>
              <w:keepNext/>
              <w:spacing w:line="240" w:lineRule="auto"/>
              <w:ind w:firstLine="0"/>
              <w:jc w:val="center"/>
              <w:rPr>
                <w:b/>
                <w:sz w:val="20"/>
                <w:szCs w:val="20"/>
              </w:rPr>
            </w:pPr>
            <w:r w:rsidRPr="00AA7FB5">
              <w:rPr>
                <w:b/>
                <w:sz w:val="20"/>
                <w:szCs w:val="20"/>
              </w:rPr>
              <w:t>№ системы теплоснабжения</w:t>
            </w:r>
          </w:p>
        </w:tc>
        <w:tc>
          <w:tcPr>
            <w:tcW w:w="2693" w:type="dxa"/>
            <w:tcMar>
              <w:left w:w="11" w:type="dxa"/>
              <w:right w:w="11" w:type="dxa"/>
            </w:tcMar>
            <w:vAlign w:val="center"/>
          </w:tcPr>
          <w:p w:rsidR="00BD290F" w:rsidRPr="00AA7FB5" w:rsidRDefault="00BD290F" w:rsidP="000F40F2">
            <w:pPr>
              <w:keepNext/>
              <w:spacing w:line="240" w:lineRule="auto"/>
              <w:ind w:firstLine="0"/>
              <w:jc w:val="center"/>
              <w:rPr>
                <w:b/>
                <w:sz w:val="20"/>
                <w:szCs w:val="20"/>
              </w:rPr>
            </w:pPr>
            <w:r w:rsidRPr="00AA7FB5">
              <w:rPr>
                <w:b/>
                <w:sz w:val="20"/>
                <w:szCs w:val="20"/>
              </w:rPr>
              <w:t>Наименования источников тепловой энергии в системе теплоснабжения</w:t>
            </w:r>
          </w:p>
        </w:tc>
        <w:tc>
          <w:tcPr>
            <w:tcW w:w="3544" w:type="dxa"/>
            <w:tcMar>
              <w:left w:w="11" w:type="dxa"/>
              <w:right w:w="11" w:type="dxa"/>
            </w:tcMar>
            <w:vAlign w:val="center"/>
          </w:tcPr>
          <w:p w:rsidR="00BD290F" w:rsidRPr="00AA7FB5" w:rsidRDefault="00BD290F" w:rsidP="000F40F2">
            <w:pPr>
              <w:keepNext/>
              <w:spacing w:line="240" w:lineRule="auto"/>
              <w:ind w:firstLine="0"/>
              <w:jc w:val="center"/>
              <w:rPr>
                <w:b/>
                <w:sz w:val="20"/>
                <w:szCs w:val="20"/>
              </w:rPr>
            </w:pPr>
            <w:r w:rsidRPr="00AA7FB5">
              <w:rPr>
                <w:b/>
                <w:sz w:val="20"/>
                <w:szCs w:val="20"/>
              </w:rPr>
              <w:t>Теплоснабжающие (теплосетевые) организации в границах системы теплоснабжения</w:t>
            </w:r>
          </w:p>
        </w:tc>
        <w:tc>
          <w:tcPr>
            <w:tcW w:w="2977" w:type="dxa"/>
            <w:tcMar>
              <w:left w:w="11" w:type="dxa"/>
              <w:right w:w="11" w:type="dxa"/>
            </w:tcMar>
            <w:vAlign w:val="center"/>
          </w:tcPr>
          <w:p w:rsidR="00BD290F" w:rsidRPr="00AA7FB5" w:rsidRDefault="00BD290F" w:rsidP="000F40F2">
            <w:pPr>
              <w:keepNext/>
              <w:spacing w:line="240" w:lineRule="auto"/>
              <w:ind w:firstLine="0"/>
              <w:jc w:val="center"/>
              <w:rPr>
                <w:b/>
                <w:sz w:val="20"/>
                <w:szCs w:val="20"/>
              </w:rPr>
            </w:pPr>
            <w:r w:rsidRPr="00AA7FB5">
              <w:rPr>
                <w:b/>
                <w:sz w:val="20"/>
                <w:szCs w:val="20"/>
              </w:rPr>
              <w:t>Объекты систем теплоснабжения в обслуживании теплоснабжающей (теплосетевой) организации</w:t>
            </w:r>
          </w:p>
        </w:tc>
        <w:tc>
          <w:tcPr>
            <w:tcW w:w="1134" w:type="dxa"/>
            <w:tcMar>
              <w:left w:w="11" w:type="dxa"/>
              <w:right w:w="11" w:type="dxa"/>
            </w:tcMar>
            <w:vAlign w:val="center"/>
          </w:tcPr>
          <w:p w:rsidR="00BD290F" w:rsidRPr="00AA7FB5" w:rsidRDefault="00BD290F" w:rsidP="000F40F2">
            <w:pPr>
              <w:keepNext/>
              <w:spacing w:line="240" w:lineRule="auto"/>
              <w:ind w:firstLine="0"/>
              <w:jc w:val="center"/>
              <w:rPr>
                <w:b/>
                <w:sz w:val="20"/>
                <w:szCs w:val="20"/>
              </w:rPr>
            </w:pPr>
            <w:r w:rsidRPr="00AA7FB5">
              <w:rPr>
                <w:b/>
                <w:sz w:val="20"/>
                <w:szCs w:val="20"/>
              </w:rPr>
              <w:t>№ зоны деятельности</w:t>
            </w:r>
          </w:p>
        </w:tc>
        <w:tc>
          <w:tcPr>
            <w:tcW w:w="2409" w:type="dxa"/>
            <w:tcMar>
              <w:left w:w="11" w:type="dxa"/>
              <w:right w:w="11" w:type="dxa"/>
            </w:tcMar>
            <w:vAlign w:val="center"/>
          </w:tcPr>
          <w:p w:rsidR="00BD290F" w:rsidRPr="00AA7FB5" w:rsidRDefault="00BD290F" w:rsidP="000F40F2">
            <w:pPr>
              <w:keepNext/>
              <w:spacing w:line="240" w:lineRule="auto"/>
              <w:ind w:firstLine="0"/>
              <w:jc w:val="center"/>
              <w:rPr>
                <w:b/>
                <w:sz w:val="20"/>
                <w:szCs w:val="20"/>
              </w:rPr>
            </w:pPr>
            <w:r w:rsidRPr="00AA7FB5">
              <w:rPr>
                <w:b/>
                <w:sz w:val="20"/>
                <w:szCs w:val="20"/>
              </w:rPr>
              <w:t>Утвержденная ЕТО</w:t>
            </w:r>
          </w:p>
        </w:tc>
        <w:tc>
          <w:tcPr>
            <w:tcW w:w="2127" w:type="dxa"/>
            <w:tcMar>
              <w:left w:w="11" w:type="dxa"/>
              <w:right w:w="11" w:type="dxa"/>
            </w:tcMar>
            <w:vAlign w:val="center"/>
          </w:tcPr>
          <w:p w:rsidR="00BD290F" w:rsidRPr="00AA7FB5" w:rsidRDefault="00BD290F" w:rsidP="000F40F2">
            <w:pPr>
              <w:keepNext/>
              <w:spacing w:line="240" w:lineRule="auto"/>
              <w:ind w:firstLine="0"/>
              <w:jc w:val="center"/>
              <w:rPr>
                <w:b/>
                <w:sz w:val="20"/>
                <w:szCs w:val="20"/>
              </w:rPr>
            </w:pPr>
            <w:r w:rsidRPr="00AA7FB5">
              <w:rPr>
                <w:b/>
                <w:sz w:val="20"/>
                <w:szCs w:val="20"/>
              </w:rPr>
              <w:t>Основание для присвоения статуса ЕТО</w:t>
            </w:r>
          </w:p>
        </w:tc>
      </w:tr>
      <w:tr w:rsidR="00BD290F" w:rsidRPr="00EE0114" w:rsidTr="000F40F2">
        <w:tc>
          <w:tcPr>
            <w:tcW w:w="862" w:type="dxa"/>
            <w:tcMar>
              <w:left w:w="11" w:type="dxa"/>
              <w:right w:w="11" w:type="dxa"/>
            </w:tcMar>
            <w:vAlign w:val="center"/>
          </w:tcPr>
          <w:p w:rsidR="00BD290F" w:rsidRPr="00AA7FB5" w:rsidRDefault="00BD290F" w:rsidP="000F40F2">
            <w:pPr>
              <w:spacing w:line="240" w:lineRule="auto"/>
              <w:ind w:firstLine="0"/>
              <w:jc w:val="center"/>
              <w:rPr>
                <w:sz w:val="20"/>
                <w:szCs w:val="20"/>
              </w:rPr>
            </w:pPr>
            <w:r w:rsidRPr="00AA7FB5">
              <w:rPr>
                <w:sz w:val="20"/>
                <w:szCs w:val="20"/>
              </w:rPr>
              <w:t>1</w:t>
            </w:r>
          </w:p>
        </w:tc>
        <w:tc>
          <w:tcPr>
            <w:tcW w:w="2693" w:type="dxa"/>
            <w:tcMar>
              <w:left w:w="11" w:type="dxa"/>
              <w:right w:w="11" w:type="dxa"/>
            </w:tcMar>
            <w:vAlign w:val="center"/>
          </w:tcPr>
          <w:p w:rsidR="00BD290F" w:rsidRPr="00AA7FB5" w:rsidRDefault="00BD290F" w:rsidP="000F40F2">
            <w:pPr>
              <w:spacing w:line="240" w:lineRule="auto"/>
              <w:ind w:firstLine="0"/>
              <w:jc w:val="left"/>
              <w:rPr>
                <w:sz w:val="20"/>
                <w:szCs w:val="20"/>
              </w:rPr>
            </w:pPr>
            <w:r w:rsidRPr="00AA7FB5">
              <w:rPr>
                <w:sz w:val="20"/>
                <w:szCs w:val="20"/>
              </w:rPr>
              <w:t>Котельная пст. Диасёръя</w:t>
            </w:r>
          </w:p>
        </w:tc>
        <w:tc>
          <w:tcPr>
            <w:tcW w:w="3544" w:type="dxa"/>
            <w:tcMar>
              <w:left w:w="11" w:type="dxa"/>
              <w:right w:w="11" w:type="dxa"/>
            </w:tcMar>
            <w:vAlign w:val="center"/>
          </w:tcPr>
          <w:p w:rsidR="00BD290F" w:rsidRPr="000C7C12" w:rsidRDefault="000C7C12" w:rsidP="000F40F2">
            <w:pPr>
              <w:spacing w:line="240" w:lineRule="auto"/>
              <w:ind w:firstLine="0"/>
              <w:jc w:val="center"/>
              <w:rPr>
                <w:sz w:val="20"/>
                <w:szCs w:val="20"/>
              </w:rPr>
            </w:pPr>
            <w:r w:rsidRPr="000C7C12">
              <w:rPr>
                <w:color w:val="000000"/>
                <w:sz w:val="20"/>
                <w:szCs w:val="20"/>
              </w:rPr>
              <w:t>АО «Коми коммунальные технологии»</w:t>
            </w:r>
          </w:p>
        </w:tc>
        <w:tc>
          <w:tcPr>
            <w:tcW w:w="2977" w:type="dxa"/>
            <w:tcMar>
              <w:left w:w="11" w:type="dxa"/>
              <w:right w:w="11" w:type="dxa"/>
            </w:tcMar>
            <w:vAlign w:val="center"/>
          </w:tcPr>
          <w:p w:rsidR="00BD290F" w:rsidRPr="00AA7FB5" w:rsidRDefault="00BD290F" w:rsidP="000F40F2">
            <w:pPr>
              <w:spacing w:line="240" w:lineRule="auto"/>
              <w:ind w:right="-10" w:firstLine="0"/>
              <w:jc w:val="center"/>
              <w:rPr>
                <w:sz w:val="20"/>
                <w:szCs w:val="20"/>
              </w:rPr>
            </w:pPr>
            <w:r w:rsidRPr="00AA7FB5">
              <w:rPr>
                <w:sz w:val="20"/>
                <w:szCs w:val="20"/>
              </w:rPr>
              <w:t>Источник тепловой энергии, тепловые сети</w:t>
            </w:r>
          </w:p>
        </w:tc>
        <w:tc>
          <w:tcPr>
            <w:tcW w:w="1134" w:type="dxa"/>
            <w:tcMar>
              <w:left w:w="11" w:type="dxa"/>
              <w:right w:w="11" w:type="dxa"/>
            </w:tcMar>
            <w:vAlign w:val="center"/>
          </w:tcPr>
          <w:p w:rsidR="00BD290F" w:rsidRPr="00AA7FB5" w:rsidRDefault="00BD290F" w:rsidP="000F40F2">
            <w:pPr>
              <w:spacing w:line="240" w:lineRule="auto"/>
              <w:ind w:firstLine="0"/>
              <w:jc w:val="center"/>
              <w:rPr>
                <w:sz w:val="20"/>
                <w:szCs w:val="20"/>
              </w:rPr>
            </w:pPr>
            <w:r w:rsidRPr="00AA7FB5">
              <w:rPr>
                <w:sz w:val="20"/>
                <w:szCs w:val="20"/>
              </w:rPr>
              <w:t>н/д</w:t>
            </w:r>
          </w:p>
        </w:tc>
        <w:tc>
          <w:tcPr>
            <w:tcW w:w="2409" w:type="dxa"/>
            <w:tcMar>
              <w:left w:w="11" w:type="dxa"/>
              <w:right w:w="11" w:type="dxa"/>
            </w:tcMar>
            <w:vAlign w:val="center"/>
          </w:tcPr>
          <w:p w:rsidR="00BD290F" w:rsidRPr="00AA7FB5" w:rsidRDefault="000C7C12" w:rsidP="000F40F2">
            <w:pPr>
              <w:spacing w:line="240" w:lineRule="auto"/>
              <w:ind w:firstLine="0"/>
              <w:jc w:val="center"/>
              <w:rPr>
                <w:sz w:val="20"/>
                <w:szCs w:val="20"/>
              </w:rPr>
            </w:pPr>
            <w:r w:rsidRPr="000C7C12">
              <w:rPr>
                <w:color w:val="000000"/>
                <w:sz w:val="20"/>
                <w:szCs w:val="20"/>
              </w:rPr>
              <w:t>АО «Коми коммунальные технологии»</w:t>
            </w:r>
          </w:p>
        </w:tc>
        <w:tc>
          <w:tcPr>
            <w:tcW w:w="2127" w:type="dxa"/>
            <w:tcMar>
              <w:left w:w="11" w:type="dxa"/>
              <w:right w:w="11" w:type="dxa"/>
            </w:tcMar>
            <w:vAlign w:val="center"/>
          </w:tcPr>
          <w:p w:rsidR="00BD290F" w:rsidRPr="00AA7FB5" w:rsidRDefault="00BD290F" w:rsidP="000F40F2">
            <w:pPr>
              <w:spacing w:line="240" w:lineRule="auto"/>
              <w:ind w:firstLine="0"/>
              <w:jc w:val="center"/>
              <w:rPr>
                <w:sz w:val="20"/>
                <w:szCs w:val="20"/>
              </w:rPr>
            </w:pPr>
            <w:r w:rsidRPr="00AA7FB5">
              <w:rPr>
                <w:sz w:val="20"/>
                <w:szCs w:val="20"/>
              </w:rPr>
              <w:t>Ст. 14, 15 Федерального закона от 06.10.2003 № 131-ФЗ «Об общих принципах организации местного самоуправления в РФ», ст. 6 Федерального закона от 27.07.2010 № 190-ФЗ «О теплоснабжении», п. 11 Правил организации теплоснабжения в РФ, утвержденных постановлением Правительства РФ от 08.08.2012 № 808</w:t>
            </w:r>
          </w:p>
        </w:tc>
      </w:tr>
    </w:tbl>
    <w:p w:rsidR="0040344B" w:rsidRPr="0000405E" w:rsidRDefault="0040344B" w:rsidP="00BC7FA3">
      <w:pPr>
        <w:pStyle w:val="3"/>
        <w:rPr>
          <w:i/>
          <w:highlight w:val="yellow"/>
        </w:rPr>
        <w:sectPr w:rsidR="0040344B" w:rsidRPr="0000405E" w:rsidSect="0040344B">
          <w:pgSz w:w="16838" w:h="11906" w:orient="landscape"/>
          <w:pgMar w:top="1418" w:right="567" w:bottom="851" w:left="567" w:header="0" w:footer="380" w:gutter="0"/>
          <w:cols w:space="708"/>
          <w:docGrid w:linePitch="360"/>
        </w:sectPr>
      </w:pPr>
      <w:bookmarkStart w:id="578" w:name="_Toc8041333"/>
      <w:bookmarkStart w:id="579" w:name="sub_1832"/>
      <w:bookmarkEnd w:id="577"/>
    </w:p>
    <w:p w:rsidR="002F4942" w:rsidRPr="00E03AB5" w:rsidRDefault="002F4942" w:rsidP="00BC7FA3">
      <w:pPr>
        <w:pStyle w:val="3"/>
        <w:rPr>
          <w:i/>
        </w:rPr>
      </w:pPr>
      <w:bookmarkStart w:id="580" w:name="_Toc131463549"/>
      <w:r w:rsidRPr="00E03AB5">
        <w:rPr>
          <w:i/>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578"/>
      <w:bookmarkEnd w:id="580"/>
    </w:p>
    <w:p w:rsidR="00E03AB5" w:rsidRPr="00AA7FB5" w:rsidRDefault="00E03AB5" w:rsidP="00E03AB5">
      <w:r w:rsidRPr="00AA7FB5">
        <w:t>Понятие «Единая теплоснабжающая организация» введено Федеральным законом от 27.07.2012 № 190 «О теплоснабжении».</w:t>
      </w:r>
    </w:p>
    <w:p w:rsidR="00E03AB5" w:rsidRPr="00AA7FB5" w:rsidRDefault="00E03AB5" w:rsidP="00E03AB5">
      <w:r w:rsidRPr="00AA7FB5">
        <w:t>В соответствии с пунктом 23 постановления Правительства РФ от 03.04.2018 № 405 «О внесении изменений в некоторые акты Правительства РФ» в схеме теплоснабжения должен быть проработан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правилах организации теплоснабжения, утверждаемых Правительством РФ.</w:t>
      </w:r>
    </w:p>
    <w:p w:rsidR="007B2387" w:rsidRPr="00E03AB5" w:rsidRDefault="007B2387" w:rsidP="007B2387">
      <w:r w:rsidRPr="00E03AB5">
        <w:t>Реестр утвержденных единых теплоснабжающих организаций, содержащий перечень систем теплоснабжения, входящих в состав единой теплоснабжающей организации, приведен в таблице 15.2.</w:t>
      </w:r>
    </w:p>
    <w:p w:rsidR="007B2387" w:rsidRPr="00E03AB5" w:rsidRDefault="007B2387" w:rsidP="007B2387">
      <w:pPr>
        <w:jc w:val="right"/>
      </w:pPr>
      <w:r w:rsidRPr="00E03AB5">
        <w:t>Таблица 15.2</w:t>
      </w:r>
    </w:p>
    <w:p w:rsidR="007B2387" w:rsidRDefault="007B2387" w:rsidP="007B2387">
      <w:pPr>
        <w:ind w:firstLine="0"/>
        <w:jc w:val="center"/>
      </w:pPr>
      <w:r w:rsidRPr="00E03AB5">
        <w:t>Реестр единых теплоснабжающих организаций</w:t>
      </w:r>
      <w:r w:rsidR="00CA40D2" w:rsidRPr="00E03AB5">
        <w:t xml:space="preserve"> на 01.01.202</w:t>
      </w:r>
      <w:r w:rsidR="001807F4" w:rsidRPr="00E03AB5">
        <w:t>3</w:t>
      </w:r>
      <w:r w:rsidR="00CA40D2" w:rsidRPr="00E03AB5">
        <w:t xml:space="preserve">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0"/>
        <w:gridCol w:w="2835"/>
        <w:gridCol w:w="1418"/>
        <w:gridCol w:w="4686"/>
      </w:tblGrid>
      <w:tr w:rsidR="00E03AB5" w:rsidRPr="00FC78BF" w:rsidTr="000F40F2">
        <w:trPr>
          <w:tblHeader/>
        </w:trPr>
        <w:tc>
          <w:tcPr>
            <w:tcW w:w="720" w:type="dxa"/>
            <w:shd w:val="clear" w:color="auto" w:fill="auto"/>
            <w:tcMar>
              <w:left w:w="11" w:type="dxa"/>
              <w:right w:w="11" w:type="dxa"/>
            </w:tcMar>
            <w:vAlign w:val="center"/>
          </w:tcPr>
          <w:p w:rsidR="00E03AB5" w:rsidRPr="00FC78BF" w:rsidRDefault="00E03AB5" w:rsidP="000F40F2">
            <w:pPr>
              <w:spacing w:line="240" w:lineRule="auto"/>
              <w:ind w:firstLine="0"/>
              <w:jc w:val="center"/>
              <w:rPr>
                <w:b/>
                <w:sz w:val="20"/>
                <w:szCs w:val="20"/>
              </w:rPr>
            </w:pPr>
            <w:r w:rsidRPr="00FC78BF">
              <w:rPr>
                <w:b/>
                <w:sz w:val="20"/>
                <w:szCs w:val="20"/>
              </w:rPr>
              <w:t>№ ЕТО</w:t>
            </w:r>
          </w:p>
        </w:tc>
        <w:tc>
          <w:tcPr>
            <w:tcW w:w="2835" w:type="dxa"/>
            <w:shd w:val="clear" w:color="auto" w:fill="auto"/>
            <w:tcMar>
              <w:left w:w="11" w:type="dxa"/>
              <w:right w:w="11" w:type="dxa"/>
            </w:tcMar>
            <w:vAlign w:val="center"/>
          </w:tcPr>
          <w:p w:rsidR="00E03AB5" w:rsidRPr="00FC78BF" w:rsidRDefault="00E03AB5" w:rsidP="000F40F2">
            <w:pPr>
              <w:spacing w:line="240" w:lineRule="auto"/>
              <w:ind w:firstLine="0"/>
              <w:jc w:val="center"/>
              <w:rPr>
                <w:b/>
                <w:sz w:val="20"/>
                <w:szCs w:val="20"/>
              </w:rPr>
            </w:pPr>
            <w:r w:rsidRPr="00FC78BF">
              <w:rPr>
                <w:b/>
                <w:sz w:val="20"/>
                <w:szCs w:val="20"/>
              </w:rPr>
              <w:t>Наименование ЕТО</w:t>
            </w:r>
          </w:p>
        </w:tc>
        <w:tc>
          <w:tcPr>
            <w:tcW w:w="1418" w:type="dxa"/>
            <w:shd w:val="clear" w:color="auto" w:fill="auto"/>
            <w:tcMar>
              <w:left w:w="11" w:type="dxa"/>
              <w:right w:w="11" w:type="dxa"/>
            </w:tcMar>
            <w:vAlign w:val="center"/>
          </w:tcPr>
          <w:p w:rsidR="00E03AB5" w:rsidRPr="00FC78BF" w:rsidRDefault="00E03AB5" w:rsidP="000F40F2">
            <w:pPr>
              <w:spacing w:line="240" w:lineRule="auto"/>
              <w:ind w:firstLine="0"/>
              <w:jc w:val="center"/>
              <w:rPr>
                <w:b/>
                <w:sz w:val="20"/>
                <w:szCs w:val="20"/>
              </w:rPr>
            </w:pPr>
            <w:r w:rsidRPr="00FC78BF">
              <w:rPr>
                <w:b/>
                <w:sz w:val="20"/>
                <w:szCs w:val="20"/>
              </w:rPr>
              <w:t>Код зоны деятельности</w:t>
            </w:r>
          </w:p>
        </w:tc>
        <w:tc>
          <w:tcPr>
            <w:tcW w:w="4686" w:type="dxa"/>
            <w:shd w:val="clear" w:color="auto" w:fill="auto"/>
            <w:tcMar>
              <w:left w:w="11" w:type="dxa"/>
              <w:right w:w="11" w:type="dxa"/>
            </w:tcMar>
            <w:vAlign w:val="center"/>
          </w:tcPr>
          <w:p w:rsidR="00E03AB5" w:rsidRPr="00FC78BF" w:rsidRDefault="00E03AB5" w:rsidP="000F40F2">
            <w:pPr>
              <w:spacing w:line="240" w:lineRule="auto"/>
              <w:ind w:firstLine="0"/>
              <w:jc w:val="center"/>
              <w:rPr>
                <w:b/>
                <w:sz w:val="20"/>
                <w:szCs w:val="20"/>
              </w:rPr>
            </w:pPr>
            <w:r w:rsidRPr="00FC78BF">
              <w:rPr>
                <w:b/>
                <w:sz w:val="20"/>
                <w:szCs w:val="20"/>
              </w:rPr>
              <w:t>Источник тепловой энергии в зоне деятельности</w:t>
            </w:r>
          </w:p>
        </w:tc>
      </w:tr>
      <w:tr w:rsidR="00E03AB5" w:rsidRPr="00EE0114" w:rsidTr="000F40F2">
        <w:tc>
          <w:tcPr>
            <w:tcW w:w="720" w:type="dxa"/>
            <w:shd w:val="clear" w:color="auto" w:fill="auto"/>
            <w:tcMar>
              <w:left w:w="11" w:type="dxa"/>
              <w:right w:w="11" w:type="dxa"/>
            </w:tcMar>
            <w:vAlign w:val="center"/>
          </w:tcPr>
          <w:p w:rsidR="00E03AB5" w:rsidRPr="00FC78BF" w:rsidRDefault="00E03AB5" w:rsidP="000F40F2">
            <w:pPr>
              <w:spacing w:line="240" w:lineRule="auto"/>
              <w:ind w:firstLine="0"/>
              <w:jc w:val="center"/>
              <w:rPr>
                <w:sz w:val="20"/>
                <w:szCs w:val="20"/>
              </w:rPr>
            </w:pPr>
            <w:r w:rsidRPr="00FC78BF">
              <w:rPr>
                <w:sz w:val="20"/>
                <w:szCs w:val="20"/>
              </w:rPr>
              <w:t>1</w:t>
            </w:r>
          </w:p>
        </w:tc>
        <w:tc>
          <w:tcPr>
            <w:tcW w:w="2835" w:type="dxa"/>
            <w:shd w:val="clear" w:color="auto" w:fill="auto"/>
            <w:tcMar>
              <w:left w:w="11" w:type="dxa"/>
              <w:right w:w="11" w:type="dxa"/>
            </w:tcMar>
            <w:vAlign w:val="center"/>
          </w:tcPr>
          <w:p w:rsidR="00E03AB5" w:rsidRPr="00FC78BF" w:rsidRDefault="000C7C12" w:rsidP="000F40F2">
            <w:pPr>
              <w:spacing w:line="240" w:lineRule="auto"/>
              <w:ind w:firstLine="0"/>
              <w:jc w:val="center"/>
              <w:rPr>
                <w:sz w:val="20"/>
                <w:szCs w:val="20"/>
              </w:rPr>
            </w:pPr>
            <w:r w:rsidRPr="000C7C12">
              <w:rPr>
                <w:color w:val="000000"/>
                <w:sz w:val="20"/>
                <w:szCs w:val="20"/>
              </w:rPr>
              <w:t>АО «Коми коммунальные технологии»</w:t>
            </w:r>
          </w:p>
        </w:tc>
        <w:tc>
          <w:tcPr>
            <w:tcW w:w="1418" w:type="dxa"/>
            <w:shd w:val="clear" w:color="auto" w:fill="auto"/>
            <w:tcMar>
              <w:left w:w="11" w:type="dxa"/>
              <w:right w:w="11" w:type="dxa"/>
            </w:tcMar>
            <w:vAlign w:val="center"/>
          </w:tcPr>
          <w:p w:rsidR="00E03AB5" w:rsidRPr="00FC78BF" w:rsidRDefault="00E03AB5" w:rsidP="000F40F2">
            <w:pPr>
              <w:spacing w:line="240" w:lineRule="auto"/>
              <w:ind w:firstLine="0"/>
              <w:jc w:val="center"/>
              <w:rPr>
                <w:sz w:val="20"/>
                <w:szCs w:val="20"/>
              </w:rPr>
            </w:pPr>
            <w:r w:rsidRPr="00FC78BF">
              <w:rPr>
                <w:sz w:val="20"/>
                <w:szCs w:val="20"/>
              </w:rPr>
              <w:t>н/д</w:t>
            </w:r>
          </w:p>
        </w:tc>
        <w:tc>
          <w:tcPr>
            <w:tcW w:w="4686" w:type="dxa"/>
            <w:shd w:val="clear" w:color="auto" w:fill="auto"/>
            <w:tcMar>
              <w:left w:w="11" w:type="dxa"/>
              <w:right w:w="11" w:type="dxa"/>
            </w:tcMar>
            <w:vAlign w:val="center"/>
          </w:tcPr>
          <w:p w:rsidR="00E03AB5" w:rsidRPr="00FC78BF" w:rsidRDefault="00E03AB5" w:rsidP="000F40F2">
            <w:pPr>
              <w:spacing w:line="240" w:lineRule="auto"/>
              <w:ind w:firstLine="0"/>
              <w:jc w:val="center"/>
              <w:rPr>
                <w:sz w:val="20"/>
                <w:szCs w:val="20"/>
              </w:rPr>
            </w:pPr>
            <w:r w:rsidRPr="00FC78BF">
              <w:rPr>
                <w:sz w:val="20"/>
                <w:szCs w:val="20"/>
              </w:rPr>
              <w:t>Котельная пст. Диасёръя</w:t>
            </w:r>
          </w:p>
        </w:tc>
      </w:tr>
    </w:tbl>
    <w:p w:rsidR="002F4942" w:rsidRPr="00BD290F" w:rsidRDefault="002F4942" w:rsidP="00AD762E">
      <w:pPr>
        <w:pStyle w:val="3"/>
        <w:rPr>
          <w:i/>
        </w:rPr>
      </w:pPr>
      <w:bookmarkStart w:id="581" w:name="_Toc8041334"/>
      <w:bookmarkStart w:id="582" w:name="_Toc131463550"/>
      <w:bookmarkStart w:id="583" w:name="sub_1833"/>
      <w:bookmarkEnd w:id="579"/>
      <w:r w:rsidRPr="00BD290F">
        <w:rPr>
          <w:i/>
        </w:rPr>
        <w:t>в) основания, в том числе критерии, в соответствии с которыми теплоснабжающей организации</w:t>
      </w:r>
      <w:r w:rsidR="007B2387" w:rsidRPr="00BD290F">
        <w:rPr>
          <w:i/>
        </w:rPr>
        <w:t xml:space="preserve"> </w:t>
      </w:r>
      <w:r w:rsidRPr="00BD290F">
        <w:rPr>
          <w:i/>
        </w:rPr>
        <w:t>присвоен статус единой теплоснабжающей организацией</w:t>
      </w:r>
      <w:bookmarkEnd w:id="581"/>
      <w:bookmarkEnd w:id="582"/>
    </w:p>
    <w:p w:rsidR="007B2387" w:rsidRPr="00BD290F" w:rsidRDefault="007B2387" w:rsidP="007B2387">
      <w:r w:rsidRPr="00BD290F">
        <w:t xml:space="preserve">Согласно п.7 постановления Правительства РФ от 08.08.2012 г. № 808 «Об организации теплоснабжения в Российской Федерации и о внесении изменений в некоторые акты Правительства Российской Федерации» критериями определения единой теплоснабжающей организации являются: </w:t>
      </w:r>
    </w:p>
    <w:p w:rsidR="007B2387" w:rsidRPr="00BD290F" w:rsidRDefault="007B2387" w:rsidP="007B2387">
      <w:r w:rsidRPr="00BD290F">
        <w:sym w:font="Symbol" w:char="F02D"/>
      </w:r>
      <w:r w:rsidRPr="00BD290F">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7B2387" w:rsidRPr="00BD290F" w:rsidRDefault="007B2387" w:rsidP="007B2387">
      <w:r w:rsidRPr="00BD290F">
        <w:sym w:font="Symbol" w:char="F02D"/>
      </w:r>
      <w:r w:rsidRPr="00BD290F">
        <w:t xml:space="preserve"> размер собственного капитала; </w:t>
      </w:r>
    </w:p>
    <w:p w:rsidR="007B2387" w:rsidRPr="00BD290F" w:rsidRDefault="007B2387" w:rsidP="007B2387">
      <w:r w:rsidRPr="00BD290F">
        <w:sym w:font="Symbol" w:char="F02D"/>
      </w:r>
      <w:r w:rsidRPr="00BD290F">
        <w:t xml:space="preserve"> способность в лучшей мере обеспечить надежность теплоснабжения в соответствующей системе теплоснабжения. </w:t>
      </w:r>
    </w:p>
    <w:p w:rsidR="007B2387" w:rsidRPr="00BD290F" w:rsidRDefault="007B2387" w:rsidP="007B2387">
      <w:r w:rsidRPr="00BD290F">
        <w:t xml:space="preserve">По ПП РФ № 808 под рабочей тепловой мощностью понимается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2 года работы. </w:t>
      </w:r>
    </w:p>
    <w:p w:rsidR="00AF5FB2" w:rsidRPr="00BD290F" w:rsidRDefault="00AF5FB2" w:rsidP="007B2387">
      <w:r w:rsidRPr="00BD290F">
        <w:t>Емкостью тепловых сетей называется произведение протяженности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тепловых сетей.</w:t>
      </w:r>
    </w:p>
    <w:p w:rsidR="007B2387" w:rsidRPr="00BD290F" w:rsidRDefault="007B2387" w:rsidP="007B2387">
      <w:r w:rsidRPr="00BD290F">
        <w:t xml:space="preserve">Зона деятельности единой теплоснабжающей организации – 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 </w:t>
      </w:r>
    </w:p>
    <w:p w:rsidR="007B2387" w:rsidRPr="00BD290F" w:rsidRDefault="007B2387" w:rsidP="007B2387">
      <w:r w:rsidRPr="00BD290F">
        <w:t>Сравнительный анализ критериев определения един</w:t>
      </w:r>
      <w:r w:rsidR="00BD290F" w:rsidRPr="00BD290F">
        <w:t>ой</w:t>
      </w:r>
      <w:r w:rsidRPr="00BD290F">
        <w:t xml:space="preserve"> теплоснабжающ</w:t>
      </w:r>
      <w:r w:rsidR="00BD290F" w:rsidRPr="00BD290F">
        <w:t>ей</w:t>
      </w:r>
      <w:r w:rsidRPr="00BD290F">
        <w:t xml:space="preserve"> организаци</w:t>
      </w:r>
      <w:r w:rsidR="00BD290F" w:rsidRPr="00BD290F">
        <w:t>и</w:t>
      </w:r>
      <w:r w:rsidRPr="00BD290F">
        <w:t xml:space="preserve"> в систем</w:t>
      </w:r>
      <w:r w:rsidR="00BD290F" w:rsidRPr="00BD290F">
        <w:t>е</w:t>
      </w:r>
      <w:r w:rsidRPr="00BD290F">
        <w:t xml:space="preserve"> теплоснабжения на территории </w:t>
      </w:r>
      <w:r w:rsidR="00BD290F" w:rsidRPr="00BD290F">
        <w:t>сельского поселения «Диасёръя»</w:t>
      </w:r>
      <w:r w:rsidRPr="00BD290F">
        <w:t xml:space="preserve"> приведен в таблице 15.3.</w:t>
      </w:r>
    </w:p>
    <w:p w:rsidR="007B2387" w:rsidRPr="0000405E" w:rsidRDefault="007B2387" w:rsidP="00AD762E">
      <w:pPr>
        <w:rPr>
          <w:highlight w:val="yellow"/>
        </w:rPr>
        <w:sectPr w:rsidR="007B2387" w:rsidRPr="0000405E" w:rsidSect="00EF2A18">
          <w:pgSz w:w="11906" w:h="16838"/>
          <w:pgMar w:top="567" w:right="851" w:bottom="567" w:left="1418" w:header="0" w:footer="379" w:gutter="0"/>
          <w:cols w:space="708"/>
          <w:docGrid w:linePitch="360"/>
        </w:sectPr>
      </w:pPr>
    </w:p>
    <w:p w:rsidR="007B2387" w:rsidRPr="00E03AB5" w:rsidRDefault="007B2387" w:rsidP="007B2387">
      <w:pPr>
        <w:jc w:val="right"/>
      </w:pPr>
      <w:r w:rsidRPr="00E03AB5">
        <w:t>Таблица 15.3</w:t>
      </w:r>
    </w:p>
    <w:p w:rsidR="007B2387" w:rsidRDefault="007B2387" w:rsidP="007B2387">
      <w:pPr>
        <w:ind w:firstLine="0"/>
        <w:jc w:val="center"/>
      </w:pPr>
      <w:r w:rsidRPr="00E03AB5">
        <w:t>Сравнительный анализ критериев определения ЕТО в систем</w:t>
      </w:r>
      <w:r w:rsidR="00AB06E0" w:rsidRPr="00E03AB5">
        <w:t>е</w:t>
      </w:r>
      <w:r w:rsidRPr="00E03AB5">
        <w:t xml:space="preserve"> теплоснабжения на территории </w:t>
      </w:r>
      <w:r w:rsidR="00AB06E0" w:rsidRPr="00E03AB5">
        <w:t>сельского поселения «Диасёръя»</w:t>
      </w:r>
    </w:p>
    <w:tbl>
      <w:tblPr>
        <w:tblW w:w="156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96"/>
        <w:gridCol w:w="1728"/>
        <w:gridCol w:w="1056"/>
        <w:gridCol w:w="1894"/>
        <w:gridCol w:w="1401"/>
        <w:gridCol w:w="1843"/>
        <w:gridCol w:w="1150"/>
        <w:gridCol w:w="992"/>
        <w:gridCol w:w="850"/>
        <w:gridCol w:w="1985"/>
        <w:gridCol w:w="1842"/>
      </w:tblGrid>
      <w:tr w:rsidR="00BD53A5" w:rsidRPr="00AA7FB5" w:rsidTr="000F40F2">
        <w:trPr>
          <w:tblHeader/>
        </w:trPr>
        <w:tc>
          <w:tcPr>
            <w:tcW w:w="896"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 системы теплоснабжения</w:t>
            </w:r>
          </w:p>
        </w:tc>
        <w:tc>
          <w:tcPr>
            <w:tcW w:w="1728"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Наименования источников тепловой энергии в системе теплоснабжения</w:t>
            </w:r>
          </w:p>
        </w:tc>
        <w:tc>
          <w:tcPr>
            <w:tcW w:w="1056"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Располагаемая тепловая мощность источника, Гкал/ч</w:t>
            </w:r>
          </w:p>
        </w:tc>
        <w:tc>
          <w:tcPr>
            <w:tcW w:w="1894"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Теплоснабжающие (теплосетевые) организации в границах системы теплоснабжения</w:t>
            </w:r>
          </w:p>
        </w:tc>
        <w:tc>
          <w:tcPr>
            <w:tcW w:w="1401"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Размер собственного капитала теплоснабжающей (теплосетевой) организации, тыс. руб.</w:t>
            </w:r>
          </w:p>
        </w:tc>
        <w:tc>
          <w:tcPr>
            <w:tcW w:w="1843"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Объекты систем теплоснабжения в обслуживании теплоснабжающей (теплосетевой) организации</w:t>
            </w:r>
          </w:p>
        </w:tc>
        <w:tc>
          <w:tcPr>
            <w:tcW w:w="1150"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Вид имущественного права</w:t>
            </w:r>
          </w:p>
        </w:tc>
        <w:tc>
          <w:tcPr>
            <w:tcW w:w="992"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Информация о подаче заявки на присвоение статуса ЕТО</w:t>
            </w:r>
          </w:p>
        </w:tc>
        <w:tc>
          <w:tcPr>
            <w:tcW w:w="850"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 зоны деятельности</w:t>
            </w:r>
          </w:p>
        </w:tc>
        <w:tc>
          <w:tcPr>
            <w:tcW w:w="1985"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Утвержденная ЕТО</w:t>
            </w:r>
          </w:p>
        </w:tc>
        <w:tc>
          <w:tcPr>
            <w:tcW w:w="1842"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Основание для присвоения статуса ЕТО</w:t>
            </w:r>
          </w:p>
        </w:tc>
      </w:tr>
      <w:tr w:rsidR="00BD53A5" w:rsidRPr="00EE0114" w:rsidTr="000F40F2">
        <w:tc>
          <w:tcPr>
            <w:tcW w:w="896" w:type="dxa"/>
            <w:tcMar>
              <w:left w:w="11" w:type="dxa"/>
              <w:right w:w="11" w:type="dxa"/>
            </w:tcMar>
            <w:vAlign w:val="center"/>
          </w:tcPr>
          <w:p w:rsidR="00BD53A5" w:rsidRPr="00AA7FB5" w:rsidRDefault="00BD53A5" w:rsidP="000F40F2">
            <w:pPr>
              <w:spacing w:line="240" w:lineRule="auto"/>
              <w:ind w:firstLine="0"/>
              <w:jc w:val="center"/>
              <w:rPr>
                <w:sz w:val="20"/>
                <w:szCs w:val="20"/>
              </w:rPr>
            </w:pPr>
            <w:r w:rsidRPr="00AA7FB5">
              <w:rPr>
                <w:sz w:val="20"/>
                <w:szCs w:val="20"/>
              </w:rPr>
              <w:t>1</w:t>
            </w:r>
          </w:p>
        </w:tc>
        <w:tc>
          <w:tcPr>
            <w:tcW w:w="1728" w:type="dxa"/>
            <w:tcMar>
              <w:left w:w="11" w:type="dxa"/>
              <w:right w:w="11" w:type="dxa"/>
            </w:tcMar>
            <w:vAlign w:val="center"/>
          </w:tcPr>
          <w:p w:rsidR="00BD53A5" w:rsidRPr="00AA7FB5" w:rsidRDefault="00BD53A5" w:rsidP="000F40F2">
            <w:pPr>
              <w:spacing w:line="240" w:lineRule="auto"/>
              <w:ind w:firstLine="0"/>
              <w:jc w:val="left"/>
              <w:rPr>
                <w:sz w:val="20"/>
                <w:szCs w:val="20"/>
              </w:rPr>
            </w:pPr>
            <w:r w:rsidRPr="00AA7FB5">
              <w:rPr>
                <w:sz w:val="20"/>
                <w:szCs w:val="20"/>
              </w:rPr>
              <w:t>Котельная пст. Диасёръя</w:t>
            </w:r>
          </w:p>
        </w:tc>
        <w:tc>
          <w:tcPr>
            <w:tcW w:w="1056" w:type="dxa"/>
            <w:shd w:val="clear" w:color="auto" w:fill="auto"/>
            <w:tcMar>
              <w:left w:w="11" w:type="dxa"/>
              <w:right w:w="11" w:type="dxa"/>
            </w:tcMar>
            <w:vAlign w:val="center"/>
          </w:tcPr>
          <w:p w:rsidR="00BD53A5" w:rsidRPr="00AA7FB5" w:rsidRDefault="00BD53A5" w:rsidP="000F40F2">
            <w:pPr>
              <w:pStyle w:val="aff0"/>
              <w:rPr>
                <w:szCs w:val="20"/>
              </w:rPr>
            </w:pPr>
            <w:r w:rsidRPr="00AA7FB5">
              <w:rPr>
                <w:szCs w:val="20"/>
              </w:rPr>
              <w:t>0,728</w:t>
            </w:r>
          </w:p>
        </w:tc>
        <w:tc>
          <w:tcPr>
            <w:tcW w:w="1894" w:type="dxa"/>
            <w:tcMar>
              <w:left w:w="11" w:type="dxa"/>
              <w:right w:w="11" w:type="dxa"/>
            </w:tcMar>
            <w:vAlign w:val="center"/>
          </w:tcPr>
          <w:p w:rsidR="00BD53A5" w:rsidRPr="00AA7FB5" w:rsidRDefault="000C7C12" w:rsidP="000F40F2">
            <w:pPr>
              <w:spacing w:line="240" w:lineRule="auto"/>
              <w:ind w:firstLine="0"/>
              <w:jc w:val="center"/>
              <w:rPr>
                <w:sz w:val="20"/>
                <w:szCs w:val="20"/>
              </w:rPr>
            </w:pPr>
            <w:r w:rsidRPr="000C7C12">
              <w:rPr>
                <w:color w:val="000000"/>
                <w:sz w:val="20"/>
                <w:szCs w:val="20"/>
              </w:rPr>
              <w:t>АО «Коми коммунальные технологии»</w:t>
            </w:r>
          </w:p>
        </w:tc>
        <w:tc>
          <w:tcPr>
            <w:tcW w:w="1401"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sz w:val="20"/>
                <w:szCs w:val="20"/>
              </w:rPr>
            </w:pPr>
            <w:r w:rsidRPr="00AA7FB5">
              <w:rPr>
                <w:rFonts w:ascii="Times New Roman" w:hAnsi="Times New Roman" w:cs="Times New Roman"/>
                <w:sz w:val="20"/>
                <w:szCs w:val="20"/>
              </w:rPr>
              <w:t>н/д</w:t>
            </w:r>
          </w:p>
        </w:tc>
        <w:tc>
          <w:tcPr>
            <w:tcW w:w="1843" w:type="dxa"/>
            <w:tcMar>
              <w:left w:w="11" w:type="dxa"/>
              <w:right w:w="11" w:type="dxa"/>
            </w:tcMar>
            <w:vAlign w:val="center"/>
          </w:tcPr>
          <w:p w:rsidR="00BD53A5" w:rsidRPr="00AA7FB5" w:rsidRDefault="00BD53A5" w:rsidP="000F40F2">
            <w:pPr>
              <w:spacing w:line="240" w:lineRule="auto"/>
              <w:ind w:firstLine="0"/>
              <w:jc w:val="center"/>
              <w:rPr>
                <w:sz w:val="20"/>
                <w:szCs w:val="20"/>
              </w:rPr>
            </w:pPr>
            <w:r w:rsidRPr="00AA7FB5">
              <w:rPr>
                <w:sz w:val="20"/>
                <w:szCs w:val="20"/>
              </w:rPr>
              <w:t>Источник тепловой энергии, тепловые сети</w:t>
            </w:r>
          </w:p>
        </w:tc>
        <w:tc>
          <w:tcPr>
            <w:tcW w:w="1150"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sz w:val="20"/>
                <w:szCs w:val="20"/>
              </w:rPr>
            </w:pPr>
            <w:r w:rsidRPr="00AA7FB5">
              <w:rPr>
                <w:rFonts w:ascii="Times New Roman" w:hAnsi="Times New Roman" w:cs="Times New Roman"/>
                <w:sz w:val="20"/>
                <w:szCs w:val="20"/>
              </w:rPr>
              <w:t>н/д</w:t>
            </w:r>
          </w:p>
        </w:tc>
        <w:tc>
          <w:tcPr>
            <w:tcW w:w="992" w:type="dxa"/>
            <w:tcMar>
              <w:left w:w="11" w:type="dxa"/>
              <w:right w:w="11" w:type="dxa"/>
            </w:tcMar>
            <w:vAlign w:val="center"/>
          </w:tcPr>
          <w:p w:rsidR="00BD53A5" w:rsidRPr="00AA7FB5" w:rsidRDefault="00BD53A5" w:rsidP="000F40F2">
            <w:pPr>
              <w:pStyle w:val="afffc"/>
              <w:spacing w:line="240" w:lineRule="auto"/>
              <w:ind w:firstLine="0"/>
              <w:jc w:val="center"/>
              <w:rPr>
                <w:rFonts w:ascii="Times New Roman" w:hAnsi="Times New Roman" w:cs="Times New Roman"/>
                <w:sz w:val="20"/>
                <w:szCs w:val="20"/>
              </w:rPr>
            </w:pPr>
            <w:r w:rsidRPr="00AA7FB5">
              <w:rPr>
                <w:rFonts w:ascii="Times New Roman" w:hAnsi="Times New Roman" w:cs="Times New Roman"/>
                <w:sz w:val="20"/>
                <w:szCs w:val="20"/>
              </w:rPr>
              <w:t>н/д</w:t>
            </w:r>
          </w:p>
        </w:tc>
        <w:tc>
          <w:tcPr>
            <w:tcW w:w="850" w:type="dxa"/>
            <w:tcMar>
              <w:left w:w="11" w:type="dxa"/>
              <w:right w:w="11" w:type="dxa"/>
            </w:tcMar>
            <w:vAlign w:val="center"/>
          </w:tcPr>
          <w:p w:rsidR="00BD53A5" w:rsidRPr="00AA7FB5" w:rsidRDefault="00BD53A5" w:rsidP="000F40F2">
            <w:pPr>
              <w:spacing w:line="240" w:lineRule="auto"/>
              <w:ind w:firstLine="0"/>
              <w:jc w:val="center"/>
              <w:rPr>
                <w:sz w:val="20"/>
                <w:szCs w:val="20"/>
              </w:rPr>
            </w:pPr>
            <w:r w:rsidRPr="00AA7FB5">
              <w:rPr>
                <w:sz w:val="20"/>
                <w:szCs w:val="20"/>
              </w:rPr>
              <w:t>н/д</w:t>
            </w:r>
          </w:p>
        </w:tc>
        <w:tc>
          <w:tcPr>
            <w:tcW w:w="1985" w:type="dxa"/>
            <w:tcMar>
              <w:left w:w="11" w:type="dxa"/>
              <w:right w:w="11" w:type="dxa"/>
            </w:tcMar>
            <w:vAlign w:val="center"/>
          </w:tcPr>
          <w:p w:rsidR="00BD53A5" w:rsidRPr="00AA7FB5" w:rsidRDefault="000C7C12" w:rsidP="000F40F2">
            <w:pPr>
              <w:spacing w:line="240" w:lineRule="auto"/>
              <w:ind w:firstLine="0"/>
              <w:jc w:val="center"/>
              <w:rPr>
                <w:sz w:val="20"/>
                <w:szCs w:val="20"/>
              </w:rPr>
            </w:pPr>
            <w:r w:rsidRPr="000C7C12">
              <w:rPr>
                <w:color w:val="000000"/>
                <w:sz w:val="20"/>
                <w:szCs w:val="20"/>
              </w:rPr>
              <w:t>АО «Коми коммунальные технологии»</w:t>
            </w:r>
          </w:p>
        </w:tc>
        <w:tc>
          <w:tcPr>
            <w:tcW w:w="1842" w:type="dxa"/>
            <w:tcMar>
              <w:left w:w="11" w:type="dxa"/>
              <w:right w:w="11" w:type="dxa"/>
            </w:tcMar>
            <w:vAlign w:val="center"/>
          </w:tcPr>
          <w:p w:rsidR="00BD53A5" w:rsidRPr="00AA7FB5" w:rsidRDefault="00BD53A5" w:rsidP="000F40F2">
            <w:pPr>
              <w:spacing w:line="240" w:lineRule="auto"/>
              <w:ind w:firstLine="0"/>
              <w:jc w:val="center"/>
              <w:rPr>
                <w:sz w:val="20"/>
                <w:szCs w:val="20"/>
              </w:rPr>
            </w:pPr>
            <w:r w:rsidRPr="00AA7FB5">
              <w:rPr>
                <w:sz w:val="20"/>
                <w:szCs w:val="20"/>
              </w:rPr>
              <w:t>Ст. 14, 15 Федерального закона от 06.10.2003 № 131-ФЗ «Об общих принципах организации местного самоуправления в РФ», ст. 6 Федерального закона от 27.07.2010 № 190-ФЗ «О теплоснабжении», п. 11 Правил организации теплоснабжения в РФ, утвержденных постановлением Правительства РФ от 08.08.2012 № 808</w:t>
            </w:r>
          </w:p>
        </w:tc>
      </w:tr>
    </w:tbl>
    <w:p w:rsidR="0040344B" w:rsidRPr="0000405E" w:rsidRDefault="0040344B" w:rsidP="0040344B">
      <w:pPr>
        <w:rPr>
          <w:highlight w:val="yellow"/>
        </w:rPr>
        <w:sectPr w:rsidR="0040344B" w:rsidRPr="0000405E" w:rsidSect="00F1644D">
          <w:pgSz w:w="16838" w:h="11906" w:orient="landscape"/>
          <w:pgMar w:top="1418" w:right="567" w:bottom="851" w:left="567" w:header="709" w:footer="553" w:gutter="0"/>
          <w:cols w:space="708"/>
          <w:docGrid w:linePitch="360"/>
        </w:sectPr>
      </w:pPr>
      <w:bookmarkStart w:id="584" w:name="_Toc8041335"/>
      <w:bookmarkStart w:id="585" w:name="sub_1834"/>
      <w:bookmarkEnd w:id="583"/>
    </w:p>
    <w:p w:rsidR="002F4942" w:rsidRPr="00BD53A5" w:rsidRDefault="002F4942" w:rsidP="00AD762E">
      <w:pPr>
        <w:pStyle w:val="3"/>
        <w:rPr>
          <w:i/>
        </w:rPr>
      </w:pPr>
      <w:bookmarkStart w:id="586" w:name="_Toc131463551"/>
      <w:r w:rsidRPr="00BD53A5">
        <w:rPr>
          <w:i/>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584"/>
      <w:bookmarkEnd w:id="586"/>
    </w:p>
    <w:p w:rsidR="00BD53A5" w:rsidRPr="00AA7FB5" w:rsidRDefault="00BD53A5" w:rsidP="00BD53A5">
      <w:bookmarkStart w:id="587" w:name="_Toc8041336"/>
      <w:bookmarkStart w:id="588" w:name="sub_1835"/>
      <w:bookmarkEnd w:id="585"/>
      <w:r w:rsidRPr="00AA7FB5">
        <w:t xml:space="preserve">Поступила заявка от </w:t>
      </w:r>
      <w:r w:rsidR="000C7C12" w:rsidRPr="000C7C12">
        <w:rPr>
          <w:color w:val="000000"/>
        </w:rPr>
        <w:t>АО «Коми коммунальные технологии»</w:t>
      </w:r>
      <w:r w:rsidRPr="00AA7FB5">
        <w:t xml:space="preserve"> на присвоение статуса единой теплоснабжающей организации в зонах деятельности систем теплоснабжения: котельная пст. Диасёръя.</w:t>
      </w:r>
    </w:p>
    <w:p w:rsidR="002F4942" w:rsidRPr="00BD53A5" w:rsidRDefault="002F4942" w:rsidP="00AD762E">
      <w:pPr>
        <w:pStyle w:val="3"/>
        <w:rPr>
          <w:i/>
        </w:rPr>
      </w:pPr>
      <w:bookmarkStart w:id="589" w:name="_Toc131463552"/>
      <w:r w:rsidRPr="00BD53A5">
        <w:rPr>
          <w:i/>
        </w:rPr>
        <w:t>д) описание границ зон деятельности единой теплоснабжающей организации (организаций)</w:t>
      </w:r>
      <w:bookmarkEnd w:id="587"/>
      <w:bookmarkEnd w:id="589"/>
    </w:p>
    <w:p w:rsidR="007D318A" w:rsidRPr="00F90F76" w:rsidRDefault="007D318A" w:rsidP="007D318A">
      <w:bookmarkStart w:id="590" w:name="_Toc8041337"/>
      <w:bookmarkStart w:id="591" w:name="sub_12316"/>
      <w:bookmarkEnd w:id="572"/>
      <w:bookmarkEnd w:id="588"/>
      <w:r w:rsidRPr="00F90F76">
        <w:t xml:space="preserve">Зона действия ЕТО </w:t>
      </w:r>
      <w:r w:rsidR="000C7C12" w:rsidRPr="000C7C12">
        <w:rPr>
          <w:color w:val="000000"/>
        </w:rPr>
        <w:t>АО «Коми коммунальные технологии»</w:t>
      </w:r>
      <w:r w:rsidRPr="00F90F76">
        <w:t xml:space="preserve"> – системы теплоснабжения: </w:t>
      </w:r>
      <w:r w:rsidR="00BD53A5" w:rsidRPr="00F90F76">
        <w:t>котельная пст. Диасёръя</w:t>
      </w:r>
      <w:r w:rsidRPr="00F90F76">
        <w:t>.</w:t>
      </w:r>
    </w:p>
    <w:p w:rsidR="002F4942" w:rsidRPr="00E71B08" w:rsidRDefault="002F4942" w:rsidP="00AD762E">
      <w:pPr>
        <w:pStyle w:val="1"/>
      </w:pPr>
      <w:bookmarkStart w:id="592" w:name="_Toc131463553"/>
      <w:r w:rsidRPr="00E71B08">
        <w:t>ГЛАВА 16 "РЕЕСТР МЕРОПРИЯТИЙ СХЕМЫ ТЕПЛОСНАБЖЕНИЯ"</w:t>
      </w:r>
      <w:bookmarkEnd w:id="590"/>
      <w:bookmarkEnd w:id="592"/>
    </w:p>
    <w:p w:rsidR="002F4942" w:rsidRPr="00E71B08" w:rsidRDefault="002F4942" w:rsidP="00AD762E">
      <w:pPr>
        <w:pStyle w:val="3"/>
        <w:rPr>
          <w:i/>
        </w:rPr>
      </w:pPr>
      <w:bookmarkStart w:id="593" w:name="_Toc8041338"/>
      <w:bookmarkStart w:id="594" w:name="_Toc131463554"/>
      <w:bookmarkStart w:id="595" w:name="sub_1851"/>
      <w:r w:rsidRPr="00E71B08">
        <w:rPr>
          <w:i/>
        </w:rPr>
        <w:t>а) перечень мероприятий по строительству, реконструкции, техническому перевооружению и (или) модернизации источников тепловой энергии</w:t>
      </w:r>
      <w:bookmarkEnd w:id="593"/>
      <w:bookmarkEnd w:id="594"/>
    </w:p>
    <w:p w:rsidR="00D425AC" w:rsidRPr="00E71B08" w:rsidRDefault="00D425AC" w:rsidP="00D425AC">
      <w:r w:rsidRPr="00E71B08">
        <w:t xml:space="preserve">Реестр проектов нового строительства, реконструкции, технического перевооружения и (или) модернизации источников тепловой энергии (мощности), включенных в Схему теплоснабжения </w:t>
      </w:r>
      <w:r w:rsidR="00E71B08" w:rsidRPr="00E71B08">
        <w:t>сельского поселения «Диасёръя»</w:t>
      </w:r>
      <w:r w:rsidRPr="00E71B08">
        <w:t xml:space="preserve">, представлен в таблице 12.1. </w:t>
      </w:r>
    </w:p>
    <w:p w:rsidR="002F4942" w:rsidRPr="00E71B08" w:rsidRDefault="002F4942" w:rsidP="00AD762E">
      <w:pPr>
        <w:pStyle w:val="3"/>
        <w:rPr>
          <w:i/>
        </w:rPr>
      </w:pPr>
      <w:bookmarkStart w:id="596" w:name="_Toc8041339"/>
      <w:bookmarkStart w:id="597" w:name="_Toc131463555"/>
      <w:bookmarkStart w:id="598" w:name="sub_1852"/>
      <w:bookmarkEnd w:id="595"/>
      <w:r w:rsidRPr="00E71B08">
        <w:rPr>
          <w:i/>
        </w:rPr>
        <w:t>б) перечень мероприятий по строительству, реконструкции, техническому перевооружению и (или) модернизации тепловых сетей и сооружений на них</w:t>
      </w:r>
      <w:bookmarkEnd w:id="596"/>
      <w:bookmarkEnd w:id="597"/>
    </w:p>
    <w:p w:rsidR="004637FB" w:rsidRPr="00E71B08" w:rsidRDefault="004637FB" w:rsidP="004637FB">
      <w:r w:rsidRPr="00E71B08">
        <w:t>Реестр проектов нового строительства, реконструкции, технического перевооружения и (или) модернизации тепловых сетей и сооружений на них, включенных в Схему</w:t>
      </w:r>
      <w:r w:rsidR="009E48FC" w:rsidRPr="00E71B08">
        <w:t xml:space="preserve"> теплоснабжения</w:t>
      </w:r>
      <w:r w:rsidR="00E71B08" w:rsidRPr="00E71B08">
        <w:t xml:space="preserve"> сельского поселения «Диасёръя»</w:t>
      </w:r>
      <w:r w:rsidRPr="00E71B08">
        <w:t xml:space="preserve">, представлен в таблице 12.1. </w:t>
      </w:r>
    </w:p>
    <w:p w:rsidR="002F4942" w:rsidRPr="00E71B08" w:rsidRDefault="002F4942" w:rsidP="00AD762E">
      <w:pPr>
        <w:pStyle w:val="3"/>
        <w:rPr>
          <w:i/>
        </w:rPr>
      </w:pPr>
      <w:bookmarkStart w:id="599" w:name="_Toc8041340"/>
      <w:bookmarkStart w:id="600" w:name="_Toc131463556"/>
      <w:bookmarkStart w:id="601" w:name="sub_1853"/>
      <w:bookmarkEnd w:id="598"/>
      <w:r w:rsidRPr="00E71B08">
        <w:rPr>
          <w:i/>
        </w:rPr>
        <w:t>в) </w:t>
      </w:r>
      <w:bookmarkEnd w:id="599"/>
      <w:r w:rsidR="003D1806" w:rsidRPr="00E71B08">
        <w:rPr>
          <w:i/>
        </w:rPr>
        <w:t>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bookmarkEnd w:id="600"/>
    </w:p>
    <w:p w:rsidR="002F4942" w:rsidRPr="0000405E" w:rsidRDefault="00E71B08" w:rsidP="00AD762E">
      <w:pPr>
        <w:rPr>
          <w:highlight w:val="yellow"/>
        </w:rPr>
      </w:pPr>
      <w:r>
        <w:t xml:space="preserve">На территории </w:t>
      </w:r>
      <w:r w:rsidRPr="00723D15">
        <w:t xml:space="preserve">сельского поселения «Диасёръя» </w:t>
      </w:r>
      <w:r>
        <w:t>закрытая система теплоснабжения.</w:t>
      </w:r>
    </w:p>
    <w:p w:rsidR="00AD7824" w:rsidRPr="0000405E" w:rsidRDefault="00AD7824" w:rsidP="00AD762E">
      <w:pPr>
        <w:rPr>
          <w:highlight w:val="yellow"/>
        </w:rPr>
      </w:pPr>
    </w:p>
    <w:p w:rsidR="00AD7824" w:rsidRPr="00CB36B5" w:rsidRDefault="00AD7824" w:rsidP="00AD7824">
      <w:pPr>
        <w:pStyle w:val="1"/>
        <w:rPr>
          <w:szCs w:val="24"/>
        </w:rPr>
      </w:pPr>
      <w:bookmarkStart w:id="602" w:name="_Toc46138536"/>
      <w:bookmarkStart w:id="603" w:name="_Toc66374285"/>
      <w:bookmarkStart w:id="604" w:name="_Toc131463557"/>
      <w:r w:rsidRPr="00CB36B5">
        <w:rPr>
          <w:szCs w:val="24"/>
        </w:rPr>
        <w:t xml:space="preserve">ГЛАВА 17 </w:t>
      </w:r>
      <w:r w:rsidRPr="00CB36B5">
        <w:t>"</w:t>
      </w:r>
      <w:r w:rsidRPr="00CB36B5">
        <w:rPr>
          <w:spacing w:val="2"/>
          <w:szCs w:val="24"/>
          <w:shd w:val="clear" w:color="auto" w:fill="FFFFFF"/>
        </w:rPr>
        <w:t>ОЦЕНКА ЭКОЛОГИЧЕСКОЙ БЕЗОПАСНОСТИ ТЕПЛОСНАБЖЕНИЯ</w:t>
      </w:r>
      <w:bookmarkEnd w:id="602"/>
      <w:r w:rsidRPr="00CB36B5">
        <w:t>"</w:t>
      </w:r>
      <w:bookmarkEnd w:id="603"/>
      <w:bookmarkEnd w:id="604"/>
    </w:p>
    <w:p w:rsidR="00AD7824" w:rsidRPr="00CB36B5" w:rsidRDefault="00AD7824" w:rsidP="00AD7824">
      <w:pPr>
        <w:pStyle w:val="3"/>
        <w:spacing w:line="240" w:lineRule="auto"/>
        <w:rPr>
          <w:i/>
        </w:rPr>
      </w:pPr>
      <w:bookmarkStart w:id="605" w:name="_Toc46138537"/>
      <w:bookmarkStart w:id="606" w:name="_Toc66374286"/>
      <w:bookmarkStart w:id="607" w:name="_Toc131463558"/>
      <w:r w:rsidRPr="00CB36B5">
        <w:rPr>
          <w:i/>
        </w:rPr>
        <w:t>а) описание фоновых и/или сводных расчетов концентраций вредных (загрязняющих) веществ на территории поселения, городского округа, города федерального значения</w:t>
      </w:r>
      <w:bookmarkEnd w:id="605"/>
      <w:bookmarkEnd w:id="606"/>
      <w:bookmarkEnd w:id="607"/>
    </w:p>
    <w:p w:rsidR="00AD7824" w:rsidRPr="00CB36B5" w:rsidRDefault="00AD7824" w:rsidP="00AD7824">
      <w:r w:rsidRPr="00CB36B5">
        <w:t>Наблюдения за качеством атмосферного воздуха на территории</w:t>
      </w:r>
      <w:r w:rsidR="00CB36B5" w:rsidRPr="00CB36B5">
        <w:t xml:space="preserve"> сельского поселения «Диасёръя»</w:t>
      </w:r>
      <w:r w:rsidRPr="00CB36B5">
        <w:t xml:space="preserve"> не проводятся.</w:t>
      </w:r>
    </w:p>
    <w:p w:rsidR="00AD7824" w:rsidRPr="00CB36B5" w:rsidRDefault="00AD7824" w:rsidP="00AD7824">
      <w:pPr>
        <w:pStyle w:val="3"/>
        <w:spacing w:line="240" w:lineRule="auto"/>
        <w:rPr>
          <w:i/>
        </w:rPr>
      </w:pPr>
      <w:bookmarkStart w:id="608" w:name="_Toc46138538"/>
      <w:bookmarkStart w:id="609" w:name="_Toc66374287"/>
      <w:bookmarkStart w:id="610" w:name="_Toc131463559"/>
      <w:r w:rsidRPr="00CB36B5">
        <w:rPr>
          <w:i/>
        </w:rPr>
        <w:t>б) прогнозные расчеты максимальных разовых концентраций вредных (загрязняющих) веществ в приземном слое атмосферного воздуха от сохраняемых, модернизируемых и планируемых к строительству объектов теплоснабжения, с учетом плана реализации мер по уменьшению загрязнения атмосферного воздуха</w:t>
      </w:r>
      <w:bookmarkEnd w:id="608"/>
      <w:bookmarkEnd w:id="609"/>
      <w:bookmarkEnd w:id="610"/>
    </w:p>
    <w:p w:rsidR="00AD7824" w:rsidRPr="00CB36B5" w:rsidRDefault="00AD7824" w:rsidP="00AD7824">
      <w:bookmarkStart w:id="611" w:name="_Toc46138539"/>
      <w:r w:rsidRPr="00CB36B5">
        <w:t>Прогнозные максимальные разовые концентрации вредных (загрязняющих) веществ в приземном слое атмосферного воздуха от объектов теплоснабжения представлены в таблице 17.1.</w:t>
      </w:r>
    </w:p>
    <w:p w:rsidR="009F1F12" w:rsidRPr="0000405E" w:rsidRDefault="009F1F12" w:rsidP="00AD7824">
      <w:pPr>
        <w:jc w:val="right"/>
        <w:rPr>
          <w:highlight w:val="yellow"/>
        </w:rPr>
        <w:sectPr w:rsidR="009F1F12" w:rsidRPr="0000405E" w:rsidSect="00EF2A18">
          <w:pgSz w:w="11906" w:h="16838"/>
          <w:pgMar w:top="567" w:right="851" w:bottom="567" w:left="1418" w:header="0" w:footer="381" w:gutter="0"/>
          <w:cols w:space="708"/>
          <w:docGrid w:linePitch="360"/>
        </w:sectPr>
      </w:pPr>
    </w:p>
    <w:p w:rsidR="00AD7824" w:rsidRPr="00726E8D" w:rsidRDefault="00AD7824" w:rsidP="00AD7824">
      <w:pPr>
        <w:jc w:val="right"/>
      </w:pPr>
      <w:r w:rsidRPr="00726E8D">
        <w:t>Таблица 17.1</w:t>
      </w:r>
    </w:p>
    <w:p w:rsidR="00AD7824" w:rsidRPr="00726E8D" w:rsidRDefault="00AD7824" w:rsidP="00C025A7">
      <w:pPr>
        <w:ind w:firstLine="0"/>
        <w:jc w:val="center"/>
      </w:pPr>
      <w:r w:rsidRPr="00726E8D">
        <w:t>Максимальные разовые концентрации вредных (загрязняющих) веществ в приземном слое атмосферного воздуха от объектов теплоснабжения</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63"/>
        <w:gridCol w:w="2693"/>
        <w:gridCol w:w="1169"/>
        <w:gridCol w:w="1169"/>
        <w:gridCol w:w="1170"/>
        <w:gridCol w:w="1169"/>
        <w:gridCol w:w="1169"/>
        <w:gridCol w:w="1170"/>
        <w:gridCol w:w="1169"/>
        <w:gridCol w:w="1170"/>
        <w:gridCol w:w="1135"/>
      </w:tblGrid>
      <w:tr w:rsidR="00726E8D" w:rsidRPr="007661F8" w:rsidTr="000F40F2">
        <w:trPr>
          <w:tblHeader/>
        </w:trPr>
        <w:tc>
          <w:tcPr>
            <w:tcW w:w="2563" w:type="dxa"/>
            <w:vMerge w:val="restart"/>
            <w:tcMar>
              <w:left w:w="11" w:type="dxa"/>
              <w:right w:w="11" w:type="dxa"/>
            </w:tcMar>
            <w:vAlign w:val="center"/>
          </w:tcPr>
          <w:p w:rsidR="00726E8D" w:rsidRPr="007661F8" w:rsidRDefault="00726E8D" w:rsidP="000F40F2">
            <w:pPr>
              <w:pStyle w:val="aff0"/>
              <w:keepNext/>
              <w:rPr>
                <w:b/>
                <w:szCs w:val="20"/>
              </w:rPr>
            </w:pPr>
            <w:r w:rsidRPr="007661F8">
              <w:rPr>
                <w:b/>
                <w:szCs w:val="20"/>
              </w:rPr>
              <w:t>Источник тепловой энергии (мощности)</w:t>
            </w:r>
          </w:p>
        </w:tc>
        <w:tc>
          <w:tcPr>
            <w:tcW w:w="2693" w:type="dxa"/>
            <w:vMerge w:val="restart"/>
            <w:tcMar>
              <w:left w:w="11" w:type="dxa"/>
              <w:right w:w="11" w:type="dxa"/>
            </w:tcMar>
            <w:vAlign w:val="center"/>
          </w:tcPr>
          <w:p w:rsidR="00726E8D" w:rsidRPr="007661F8" w:rsidRDefault="00726E8D" w:rsidP="000F40F2">
            <w:pPr>
              <w:pStyle w:val="aff0"/>
              <w:keepNext/>
              <w:rPr>
                <w:b/>
                <w:szCs w:val="20"/>
              </w:rPr>
            </w:pPr>
            <w:r w:rsidRPr="007661F8">
              <w:rPr>
                <w:b/>
                <w:szCs w:val="20"/>
              </w:rPr>
              <w:t>Наименование вещества</w:t>
            </w:r>
          </w:p>
        </w:tc>
        <w:tc>
          <w:tcPr>
            <w:tcW w:w="10490" w:type="dxa"/>
            <w:gridSpan w:val="9"/>
            <w:tcMar>
              <w:left w:w="11" w:type="dxa"/>
              <w:right w:w="11" w:type="dxa"/>
            </w:tcMar>
            <w:vAlign w:val="center"/>
          </w:tcPr>
          <w:p w:rsidR="00726E8D" w:rsidRPr="007661F8" w:rsidRDefault="00726E8D" w:rsidP="000F40F2">
            <w:pPr>
              <w:pStyle w:val="aff0"/>
              <w:keepNext/>
              <w:rPr>
                <w:b/>
                <w:szCs w:val="20"/>
              </w:rPr>
            </w:pPr>
            <w:r w:rsidRPr="007661F8">
              <w:rPr>
                <w:b/>
                <w:szCs w:val="20"/>
              </w:rPr>
              <w:t>Максимальные разовые концентрации вредных (загрязняющих) веществ в приземном слое атмосферного воздуха,</w:t>
            </w:r>
            <w:r w:rsidRPr="007661F8">
              <w:rPr>
                <w:szCs w:val="20"/>
              </w:rPr>
              <w:t xml:space="preserve"> </w:t>
            </w:r>
            <w:r w:rsidRPr="007661F8">
              <w:rPr>
                <w:b/>
                <w:szCs w:val="20"/>
              </w:rPr>
              <w:t>г/с</w:t>
            </w:r>
            <w:r w:rsidRPr="007661F8">
              <w:rPr>
                <w:b/>
              </w:rPr>
              <w:t xml:space="preserve"> </w:t>
            </w:r>
          </w:p>
        </w:tc>
      </w:tr>
      <w:tr w:rsidR="00726E8D" w:rsidRPr="007661F8" w:rsidTr="000F40F2">
        <w:trPr>
          <w:trHeight w:val="77"/>
          <w:tblHeader/>
        </w:trPr>
        <w:tc>
          <w:tcPr>
            <w:tcW w:w="2563" w:type="dxa"/>
            <w:vMerge/>
            <w:tcMar>
              <w:left w:w="11" w:type="dxa"/>
              <w:right w:w="11" w:type="dxa"/>
            </w:tcMar>
            <w:vAlign w:val="center"/>
          </w:tcPr>
          <w:p w:rsidR="00726E8D" w:rsidRPr="007661F8" w:rsidRDefault="00726E8D" w:rsidP="000F40F2">
            <w:pPr>
              <w:pStyle w:val="aff0"/>
              <w:keepNext/>
              <w:rPr>
                <w:b/>
                <w:szCs w:val="20"/>
              </w:rPr>
            </w:pPr>
          </w:p>
        </w:tc>
        <w:tc>
          <w:tcPr>
            <w:tcW w:w="2693" w:type="dxa"/>
            <w:vMerge/>
            <w:tcMar>
              <w:left w:w="11" w:type="dxa"/>
              <w:right w:w="11" w:type="dxa"/>
            </w:tcMar>
            <w:vAlign w:val="center"/>
          </w:tcPr>
          <w:p w:rsidR="00726E8D" w:rsidRPr="007661F8" w:rsidRDefault="00726E8D" w:rsidP="000F40F2">
            <w:pPr>
              <w:pStyle w:val="aff0"/>
              <w:keepNext/>
              <w:rPr>
                <w:b/>
                <w:szCs w:val="20"/>
              </w:rPr>
            </w:pPr>
          </w:p>
        </w:tc>
        <w:tc>
          <w:tcPr>
            <w:tcW w:w="1169" w:type="dxa"/>
            <w:tcMar>
              <w:left w:w="11" w:type="dxa"/>
              <w:right w:w="11" w:type="dxa"/>
            </w:tcMar>
            <w:vAlign w:val="center"/>
          </w:tcPr>
          <w:p w:rsidR="00726E8D" w:rsidRPr="007661F8" w:rsidRDefault="00726E8D" w:rsidP="000F40F2">
            <w:pPr>
              <w:pStyle w:val="aff0"/>
              <w:rPr>
                <w:b/>
              </w:rPr>
            </w:pPr>
            <w:r w:rsidRPr="007661F8">
              <w:rPr>
                <w:b/>
              </w:rPr>
              <w:t>2023</w:t>
            </w:r>
          </w:p>
        </w:tc>
        <w:tc>
          <w:tcPr>
            <w:tcW w:w="1169" w:type="dxa"/>
            <w:tcMar>
              <w:left w:w="11" w:type="dxa"/>
              <w:right w:w="11" w:type="dxa"/>
            </w:tcMar>
            <w:vAlign w:val="center"/>
          </w:tcPr>
          <w:p w:rsidR="00726E8D" w:rsidRPr="007661F8" w:rsidRDefault="00726E8D" w:rsidP="000F40F2">
            <w:pPr>
              <w:pStyle w:val="aff0"/>
              <w:rPr>
                <w:b/>
              </w:rPr>
            </w:pPr>
            <w:r w:rsidRPr="007661F8">
              <w:rPr>
                <w:b/>
              </w:rPr>
              <w:t>2024</w:t>
            </w:r>
          </w:p>
        </w:tc>
        <w:tc>
          <w:tcPr>
            <w:tcW w:w="1170" w:type="dxa"/>
            <w:tcMar>
              <w:left w:w="11" w:type="dxa"/>
              <w:right w:w="11" w:type="dxa"/>
            </w:tcMar>
            <w:vAlign w:val="center"/>
          </w:tcPr>
          <w:p w:rsidR="00726E8D" w:rsidRPr="007661F8" w:rsidRDefault="00726E8D" w:rsidP="000F40F2">
            <w:pPr>
              <w:pStyle w:val="aff0"/>
              <w:rPr>
                <w:b/>
              </w:rPr>
            </w:pPr>
            <w:r w:rsidRPr="007661F8">
              <w:rPr>
                <w:b/>
              </w:rPr>
              <w:t>2025</w:t>
            </w:r>
          </w:p>
        </w:tc>
        <w:tc>
          <w:tcPr>
            <w:tcW w:w="1169" w:type="dxa"/>
            <w:tcMar>
              <w:left w:w="11" w:type="dxa"/>
              <w:right w:w="11" w:type="dxa"/>
            </w:tcMar>
            <w:vAlign w:val="center"/>
          </w:tcPr>
          <w:p w:rsidR="00726E8D" w:rsidRPr="007661F8" w:rsidRDefault="00726E8D" w:rsidP="000F40F2">
            <w:pPr>
              <w:pStyle w:val="aff0"/>
              <w:rPr>
                <w:b/>
              </w:rPr>
            </w:pPr>
            <w:r w:rsidRPr="007661F8">
              <w:rPr>
                <w:b/>
              </w:rPr>
              <w:t>2026</w:t>
            </w:r>
          </w:p>
        </w:tc>
        <w:tc>
          <w:tcPr>
            <w:tcW w:w="1169" w:type="dxa"/>
            <w:tcMar>
              <w:left w:w="11" w:type="dxa"/>
              <w:right w:w="11" w:type="dxa"/>
            </w:tcMar>
            <w:vAlign w:val="center"/>
          </w:tcPr>
          <w:p w:rsidR="00726E8D" w:rsidRPr="007661F8" w:rsidRDefault="00726E8D" w:rsidP="000F40F2">
            <w:pPr>
              <w:pStyle w:val="aff0"/>
              <w:rPr>
                <w:b/>
              </w:rPr>
            </w:pPr>
            <w:r w:rsidRPr="007661F8">
              <w:rPr>
                <w:b/>
              </w:rPr>
              <w:t>2027</w:t>
            </w:r>
          </w:p>
        </w:tc>
        <w:tc>
          <w:tcPr>
            <w:tcW w:w="1170" w:type="dxa"/>
            <w:tcMar>
              <w:left w:w="11" w:type="dxa"/>
              <w:right w:w="11" w:type="dxa"/>
            </w:tcMar>
            <w:vAlign w:val="center"/>
          </w:tcPr>
          <w:p w:rsidR="00726E8D" w:rsidRPr="007661F8" w:rsidRDefault="00726E8D" w:rsidP="000F40F2">
            <w:pPr>
              <w:pStyle w:val="aff0"/>
              <w:rPr>
                <w:b/>
              </w:rPr>
            </w:pPr>
            <w:r w:rsidRPr="007661F8">
              <w:rPr>
                <w:b/>
              </w:rPr>
              <w:t>2028</w:t>
            </w:r>
          </w:p>
        </w:tc>
        <w:tc>
          <w:tcPr>
            <w:tcW w:w="1169" w:type="dxa"/>
            <w:tcMar>
              <w:left w:w="11" w:type="dxa"/>
              <w:right w:w="11" w:type="dxa"/>
            </w:tcMar>
            <w:vAlign w:val="center"/>
          </w:tcPr>
          <w:p w:rsidR="00726E8D" w:rsidRPr="007661F8" w:rsidRDefault="00726E8D" w:rsidP="000F40F2">
            <w:pPr>
              <w:pStyle w:val="aff0"/>
              <w:rPr>
                <w:b/>
              </w:rPr>
            </w:pPr>
            <w:r w:rsidRPr="007661F8">
              <w:rPr>
                <w:b/>
              </w:rPr>
              <w:t>2029</w:t>
            </w:r>
          </w:p>
        </w:tc>
        <w:tc>
          <w:tcPr>
            <w:tcW w:w="1170" w:type="dxa"/>
            <w:tcMar>
              <w:left w:w="11" w:type="dxa"/>
              <w:right w:w="11" w:type="dxa"/>
            </w:tcMar>
            <w:vAlign w:val="center"/>
          </w:tcPr>
          <w:p w:rsidR="00726E8D" w:rsidRPr="007661F8" w:rsidRDefault="00726E8D" w:rsidP="000F40F2">
            <w:pPr>
              <w:pStyle w:val="aff0"/>
              <w:rPr>
                <w:b/>
              </w:rPr>
            </w:pPr>
            <w:r w:rsidRPr="007661F8">
              <w:rPr>
                <w:b/>
              </w:rPr>
              <w:t>2030</w:t>
            </w:r>
          </w:p>
        </w:tc>
        <w:tc>
          <w:tcPr>
            <w:tcW w:w="1135" w:type="dxa"/>
            <w:tcMar>
              <w:left w:w="11" w:type="dxa"/>
              <w:right w:w="11" w:type="dxa"/>
            </w:tcMar>
            <w:vAlign w:val="center"/>
          </w:tcPr>
          <w:p w:rsidR="00726E8D" w:rsidRPr="007661F8" w:rsidRDefault="00726E8D" w:rsidP="000F40F2">
            <w:pPr>
              <w:pStyle w:val="aff0"/>
              <w:rPr>
                <w:b/>
              </w:rPr>
            </w:pPr>
            <w:r w:rsidRPr="007661F8">
              <w:rPr>
                <w:b/>
              </w:rPr>
              <w:t>2031-2041</w:t>
            </w:r>
          </w:p>
        </w:tc>
      </w:tr>
      <w:tr w:rsidR="00726E8D" w:rsidRPr="00EE0114" w:rsidTr="000F40F2">
        <w:tc>
          <w:tcPr>
            <w:tcW w:w="2563" w:type="dxa"/>
            <w:tcMar>
              <w:left w:w="11" w:type="dxa"/>
              <w:right w:w="11" w:type="dxa"/>
            </w:tcMar>
            <w:vAlign w:val="center"/>
          </w:tcPr>
          <w:p w:rsidR="00726E8D" w:rsidRPr="007661F8" w:rsidRDefault="00726E8D" w:rsidP="000F40F2">
            <w:pPr>
              <w:pStyle w:val="aff0"/>
              <w:jc w:val="left"/>
              <w:rPr>
                <w:szCs w:val="20"/>
              </w:rPr>
            </w:pPr>
            <w:r w:rsidRPr="007661F8">
              <w:rPr>
                <w:szCs w:val="20"/>
              </w:rPr>
              <w:t>Котельная пст. Диасёръя</w:t>
            </w:r>
          </w:p>
        </w:tc>
        <w:tc>
          <w:tcPr>
            <w:tcW w:w="2693" w:type="dxa"/>
            <w:shd w:val="clear" w:color="auto" w:fill="auto"/>
            <w:tcMar>
              <w:left w:w="11" w:type="dxa"/>
              <w:right w:w="11" w:type="dxa"/>
            </w:tcMar>
            <w:vAlign w:val="center"/>
          </w:tcPr>
          <w:p w:rsidR="00726E8D" w:rsidRPr="007661F8" w:rsidRDefault="00726E8D" w:rsidP="000F40F2">
            <w:pPr>
              <w:pStyle w:val="aff0"/>
            </w:pPr>
            <w:r w:rsidRPr="007661F8">
              <w:t>н/д</w:t>
            </w:r>
          </w:p>
        </w:tc>
        <w:tc>
          <w:tcPr>
            <w:tcW w:w="1169" w:type="dxa"/>
            <w:shd w:val="clear" w:color="auto" w:fill="auto"/>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c>
          <w:tcPr>
            <w:tcW w:w="1169" w:type="dxa"/>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c>
          <w:tcPr>
            <w:tcW w:w="1170" w:type="dxa"/>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c>
          <w:tcPr>
            <w:tcW w:w="1169" w:type="dxa"/>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c>
          <w:tcPr>
            <w:tcW w:w="1169" w:type="dxa"/>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c>
          <w:tcPr>
            <w:tcW w:w="1170" w:type="dxa"/>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c>
          <w:tcPr>
            <w:tcW w:w="1169" w:type="dxa"/>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c>
          <w:tcPr>
            <w:tcW w:w="1170" w:type="dxa"/>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c>
          <w:tcPr>
            <w:tcW w:w="1135" w:type="dxa"/>
            <w:tcMar>
              <w:left w:w="11" w:type="dxa"/>
              <w:right w:w="11" w:type="dxa"/>
            </w:tcMar>
          </w:tcPr>
          <w:p w:rsidR="00726E8D" w:rsidRPr="007661F8" w:rsidRDefault="00726E8D" w:rsidP="000F40F2">
            <w:pPr>
              <w:ind w:firstLine="0"/>
              <w:jc w:val="center"/>
              <w:rPr>
                <w:sz w:val="20"/>
                <w:szCs w:val="20"/>
              </w:rPr>
            </w:pPr>
            <w:r w:rsidRPr="007661F8">
              <w:rPr>
                <w:sz w:val="20"/>
                <w:szCs w:val="20"/>
              </w:rPr>
              <w:t>н/д</w:t>
            </w:r>
          </w:p>
        </w:tc>
      </w:tr>
    </w:tbl>
    <w:p w:rsidR="00726E8D" w:rsidRDefault="00726E8D" w:rsidP="00C025A7">
      <w:pPr>
        <w:ind w:firstLine="0"/>
        <w:jc w:val="center"/>
        <w:rPr>
          <w:highlight w:val="yellow"/>
        </w:rPr>
      </w:pPr>
    </w:p>
    <w:p w:rsidR="00726E8D" w:rsidRPr="0000405E" w:rsidRDefault="00726E8D" w:rsidP="00C025A7">
      <w:pPr>
        <w:ind w:firstLine="0"/>
        <w:jc w:val="center"/>
        <w:rPr>
          <w:highlight w:val="yellow"/>
        </w:rPr>
      </w:pPr>
    </w:p>
    <w:p w:rsidR="009F1F12" w:rsidRPr="0000405E" w:rsidRDefault="009F1F12" w:rsidP="00AD7824">
      <w:pPr>
        <w:pStyle w:val="3"/>
        <w:spacing w:line="240" w:lineRule="auto"/>
        <w:rPr>
          <w:i/>
          <w:highlight w:val="yellow"/>
        </w:rPr>
        <w:sectPr w:rsidR="009F1F12" w:rsidRPr="0000405E" w:rsidSect="009F1F12">
          <w:pgSz w:w="16838" w:h="11906" w:orient="landscape"/>
          <w:pgMar w:top="1418" w:right="567" w:bottom="851" w:left="567" w:header="0" w:footer="380" w:gutter="0"/>
          <w:cols w:space="708"/>
          <w:docGrid w:linePitch="360"/>
        </w:sectPr>
      </w:pPr>
      <w:bookmarkStart w:id="612" w:name="_Toc66374288"/>
    </w:p>
    <w:p w:rsidR="00AD7824" w:rsidRPr="00726E8D" w:rsidRDefault="00AD7824" w:rsidP="00AD7824">
      <w:pPr>
        <w:pStyle w:val="3"/>
        <w:spacing w:line="240" w:lineRule="auto"/>
        <w:rPr>
          <w:i/>
        </w:rPr>
      </w:pPr>
      <w:bookmarkStart w:id="613" w:name="_Toc131463560"/>
      <w:r w:rsidRPr="00726E8D">
        <w:rPr>
          <w:i/>
        </w:rPr>
        <w:t>в) прогнозные расчеты вкладов выбросов от объектов теплоснабжения, в фоновые (сводные) концентрации загрязняющих веществ на территории поселения, городского округа, города федерального значения</w:t>
      </w:r>
      <w:bookmarkEnd w:id="611"/>
      <w:bookmarkEnd w:id="612"/>
      <w:bookmarkEnd w:id="613"/>
    </w:p>
    <w:p w:rsidR="00AD7824" w:rsidRPr="00726E8D" w:rsidRDefault="00AD7824" w:rsidP="00AD7824">
      <w:bookmarkStart w:id="614" w:name="_Toc46138540"/>
      <w:r w:rsidRPr="00726E8D">
        <w:t>Прогнозные вклады выбросов от объектов теплоснабжения, в фоновые (сводные) концентрации загрязняющих веществ на территории</w:t>
      </w:r>
      <w:r w:rsidR="00726E8D" w:rsidRPr="00726E8D">
        <w:t xml:space="preserve"> сельского поселения «Диасёръя»</w:t>
      </w:r>
      <w:r w:rsidRPr="00726E8D">
        <w:t>, отсутствуют.</w:t>
      </w:r>
    </w:p>
    <w:p w:rsidR="00AD7824" w:rsidRPr="00726E8D" w:rsidRDefault="00AD7824" w:rsidP="00AD7824">
      <w:pPr>
        <w:pStyle w:val="3"/>
        <w:spacing w:line="240" w:lineRule="auto"/>
        <w:rPr>
          <w:i/>
        </w:rPr>
      </w:pPr>
      <w:bookmarkStart w:id="615" w:name="_Toc66374289"/>
      <w:bookmarkStart w:id="616" w:name="_Toc131463561"/>
      <w:r w:rsidRPr="00726E8D">
        <w:rPr>
          <w:i/>
        </w:rPr>
        <w:t>г) прогнозы удельных выбросов загрязняющих веществ на выработку тепловой и электрической энергии, согласованных с требованиями к обеспечению экологической безопасности объектов теплоэнергетики, устанавливаемых в соответствии с законодательством Российской Федерации</w:t>
      </w:r>
      <w:bookmarkEnd w:id="614"/>
      <w:bookmarkEnd w:id="615"/>
      <w:bookmarkEnd w:id="616"/>
    </w:p>
    <w:p w:rsidR="00AD7824" w:rsidRPr="00726E8D" w:rsidRDefault="00AD7824" w:rsidP="00AD7824">
      <w:r w:rsidRPr="00726E8D">
        <w:t>На территории</w:t>
      </w:r>
      <w:r w:rsidR="00726E8D" w:rsidRPr="00726E8D">
        <w:t xml:space="preserve"> сельского поселения «Диасёръя»</w:t>
      </w:r>
      <w:r w:rsidRPr="00726E8D">
        <w:t xml:space="preserve"> отсутствуют источники комбинированной выработки электрической и тепловой энергии. Строительство таких источников не предусматривается.</w:t>
      </w:r>
    </w:p>
    <w:p w:rsidR="00AD7824" w:rsidRPr="00726E8D" w:rsidRDefault="00AD7824" w:rsidP="00AD7824">
      <w:pPr>
        <w:pStyle w:val="3"/>
        <w:spacing w:line="240" w:lineRule="auto"/>
        <w:rPr>
          <w:i/>
        </w:rPr>
      </w:pPr>
      <w:bookmarkStart w:id="617" w:name="_Toc46138541"/>
      <w:bookmarkStart w:id="618" w:name="_Toc66374290"/>
      <w:bookmarkStart w:id="619" w:name="_Toc131463562"/>
      <w:r w:rsidRPr="00726E8D">
        <w:rPr>
          <w:i/>
        </w:rPr>
        <w:t>д) прогнозы образования и размещения отходов сжигания топлива на сохраняемых, модернизируемых и планируемых к строительству объектах теплоснабжения</w:t>
      </w:r>
      <w:bookmarkEnd w:id="617"/>
      <w:bookmarkEnd w:id="618"/>
      <w:bookmarkEnd w:id="619"/>
    </w:p>
    <w:p w:rsidR="0039143E" w:rsidRPr="00726E8D" w:rsidRDefault="0039143E" w:rsidP="0039143E">
      <w:r w:rsidRPr="00726E8D">
        <w:t>Прогнозы образования и размещения отходов сжигания топлива на объектах теплоснабжения представлены в таблице 17.2.</w:t>
      </w:r>
    </w:p>
    <w:p w:rsidR="00C025A7" w:rsidRPr="0000405E" w:rsidRDefault="00C025A7" w:rsidP="0039143E">
      <w:pPr>
        <w:jc w:val="right"/>
        <w:rPr>
          <w:highlight w:val="yellow"/>
        </w:rPr>
        <w:sectPr w:rsidR="00C025A7" w:rsidRPr="0000405E" w:rsidSect="00EF2A18">
          <w:pgSz w:w="11906" w:h="16838"/>
          <w:pgMar w:top="567" w:right="851" w:bottom="567" w:left="1418" w:header="0" w:footer="381" w:gutter="0"/>
          <w:cols w:space="708"/>
          <w:docGrid w:linePitch="360"/>
        </w:sectPr>
      </w:pPr>
    </w:p>
    <w:p w:rsidR="0039143E" w:rsidRPr="00726E8D" w:rsidRDefault="0039143E" w:rsidP="0039143E">
      <w:pPr>
        <w:jc w:val="right"/>
      </w:pPr>
      <w:r w:rsidRPr="00726E8D">
        <w:t>Таблица 17.2</w:t>
      </w:r>
    </w:p>
    <w:p w:rsidR="0039143E" w:rsidRPr="00726E8D" w:rsidRDefault="0039143E" w:rsidP="0039143E">
      <w:pPr>
        <w:ind w:firstLine="0"/>
        <w:jc w:val="center"/>
      </w:pPr>
      <w:r w:rsidRPr="00726E8D">
        <w:t>Прогнозы образования и размещения отходов сжигания топлива на котельных</w:t>
      </w:r>
    </w:p>
    <w:tbl>
      <w:tblPr>
        <w:tblW w:w="15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21"/>
        <w:gridCol w:w="3119"/>
        <w:gridCol w:w="1098"/>
        <w:gridCol w:w="1099"/>
        <w:gridCol w:w="1098"/>
        <w:gridCol w:w="1099"/>
        <w:gridCol w:w="1098"/>
        <w:gridCol w:w="1099"/>
        <w:gridCol w:w="1098"/>
        <w:gridCol w:w="1099"/>
        <w:gridCol w:w="1376"/>
      </w:tblGrid>
      <w:tr w:rsidR="00C025A7" w:rsidRPr="00726E8D" w:rsidTr="00C025A7">
        <w:trPr>
          <w:tblHeader/>
        </w:trPr>
        <w:tc>
          <w:tcPr>
            <w:tcW w:w="2421" w:type="dxa"/>
            <w:tcMar>
              <w:left w:w="11" w:type="dxa"/>
              <w:right w:w="11" w:type="dxa"/>
            </w:tcMar>
            <w:vAlign w:val="center"/>
          </w:tcPr>
          <w:p w:rsidR="00C025A7" w:rsidRPr="00726E8D" w:rsidRDefault="00C025A7" w:rsidP="0039143E">
            <w:pPr>
              <w:pStyle w:val="aff0"/>
              <w:keepNext/>
              <w:rPr>
                <w:b/>
              </w:rPr>
            </w:pPr>
            <w:r w:rsidRPr="00726E8D">
              <w:rPr>
                <w:b/>
                <w:szCs w:val="20"/>
              </w:rPr>
              <w:t>Источник тепловой энергии (мощности)</w:t>
            </w:r>
          </w:p>
        </w:tc>
        <w:tc>
          <w:tcPr>
            <w:tcW w:w="3119" w:type="dxa"/>
            <w:tcMar>
              <w:left w:w="11" w:type="dxa"/>
              <w:right w:w="11" w:type="dxa"/>
            </w:tcMar>
            <w:vAlign w:val="center"/>
          </w:tcPr>
          <w:p w:rsidR="00C025A7" w:rsidRPr="00726E8D" w:rsidRDefault="00C025A7" w:rsidP="0039143E">
            <w:pPr>
              <w:pStyle w:val="aff0"/>
              <w:keepNext/>
              <w:rPr>
                <w:b/>
              </w:rPr>
            </w:pPr>
            <w:r w:rsidRPr="00726E8D">
              <w:rPr>
                <w:b/>
              </w:rPr>
              <w:t>Показатель</w:t>
            </w:r>
          </w:p>
        </w:tc>
        <w:tc>
          <w:tcPr>
            <w:tcW w:w="1098" w:type="dxa"/>
            <w:tcMar>
              <w:left w:w="11" w:type="dxa"/>
              <w:right w:w="11" w:type="dxa"/>
            </w:tcMar>
            <w:vAlign w:val="center"/>
          </w:tcPr>
          <w:p w:rsidR="00C025A7" w:rsidRPr="00726E8D" w:rsidRDefault="00C025A7" w:rsidP="00C82EB9">
            <w:pPr>
              <w:pStyle w:val="aff0"/>
              <w:rPr>
                <w:b/>
              </w:rPr>
            </w:pPr>
            <w:r w:rsidRPr="00726E8D">
              <w:rPr>
                <w:b/>
              </w:rPr>
              <w:t>2023</w:t>
            </w:r>
          </w:p>
        </w:tc>
        <w:tc>
          <w:tcPr>
            <w:tcW w:w="1099" w:type="dxa"/>
            <w:tcMar>
              <w:left w:w="11" w:type="dxa"/>
              <w:right w:w="11" w:type="dxa"/>
            </w:tcMar>
            <w:vAlign w:val="center"/>
          </w:tcPr>
          <w:p w:rsidR="00C025A7" w:rsidRPr="00726E8D" w:rsidRDefault="00C025A7" w:rsidP="00C82EB9">
            <w:pPr>
              <w:pStyle w:val="aff0"/>
              <w:rPr>
                <w:b/>
              </w:rPr>
            </w:pPr>
            <w:r w:rsidRPr="00726E8D">
              <w:rPr>
                <w:b/>
              </w:rPr>
              <w:t>2024</w:t>
            </w:r>
          </w:p>
        </w:tc>
        <w:tc>
          <w:tcPr>
            <w:tcW w:w="1098" w:type="dxa"/>
            <w:tcMar>
              <w:left w:w="11" w:type="dxa"/>
              <w:right w:w="11" w:type="dxa"/>
            </w:tcMar>
            <w:vAlign w:val="center"/>
          </w:tcPr>
          <w:p w:rsidR="00C025A7" w:rsidRPr="00726E8D" w:rsidRDefault="00C025A7" w:rsidP="00C82EB9">
            <w:pPr>
              <w:pStyle w:val="aff0"/>
              <w:rPr>
                <w:b/>
              </w:rPr>
            </w:pPr>
            <w:r w:rsidRPr="00726E8D">
              <w:rPr>
                <w:b/>
              </w:rPr>
              <w:t>2025</w:t>
            </w:r>
          </w:p>
        </w:tc>
        <w:tc>
          <w:tcPr>
            <w:tcW w:w="1099" w:type="dxa"/>
            <w:tcMar>
              <w:left w:w="11" w:type="dxa"/>
              <w:right w:w="11" w:type="dxa"/>
            </w:tcMar>
            <w:vAlign w:val="center"/>
          </w:tcPr>
          <w:p w:rsidR="00C025A7" w:rsidRPr="00726E8D" w:rsidRDefault="00C025A7" w:rsidP="00C82EB9">
            <w:pPr>
              <w:pStyle w:val="aff0"/>
              <w:rPr>
                <w:b/>
              </w:rPr>
            </w:pPr>
            <w:r w:rsidRPr="00726E8D">
              <w:rPr>
                <w:b/>
              </w:rPr>
              <w:t>2026</w:t>
            </w:r>
          </w:p>
        </w:tc>
        <w:tc>
          <w:tcPr>
            <w:tcW w:w="1098" w:type="dxa"/>
            <w:tcMar>
              <w:left w:w="11" w:type="dxa"/>
              <w:right w:w="11" w:type="dxa"/>
            </w:tcMar>
            <w:vAlign w:val="center"/>
          </w:tcPr>
          <w:p w:rsidR="00C025A7" w:rsidRPr="00726E8D" w:rsidRDefault="00C025A7" w:rsidP="00C82EB9">
            <w:pPr>
              <w:pStyle w:val="aff0"/>
              <w:rPr>
                <w:b/>
              </w:rPr>
            </w:pPr>
            <w:r w:rsidRPr="00726E8D">
              <w:rPr>
                <w:b/>
              </w:rPr>
              <w:t>2027</w:t>
            </w:r>
          </w:p>
        </w:tc>
        <w:tc>
          <w:tcPr>
            <w:tcW w:w="1099" w:type="dxa"/>
            <w:tcMar>
              <w:left w:w="11" w:type="dxa"/>
              <w:right w:w="11" w:type="dxa"/>
            </w:tcMar>
            <w:vAlign w:val="center"/>
          </w:tcPr>
          <w:p w:rsidR="00C025A7" w:rsidRPr="00726E8D" w:rsidRDefault="00C025A7" w:rsidP="00C82EB9">
            <w:pPr>
              <w:pStyle w:val="aff0"/>
              <w:rPr>
                <w:b/>
              </w:rPr>
            </w:pPr>
            <w:r w:rsidRPr="00726E8D">
              <w:rPr>
                <w:b/>
              </w:rPr>
              <w:t>2028</w:t>
            </w:r>
          </w:p>
        </w:tc>
        <w:tc>
          <w:tcPr>
            <w:tcW w:w="1098" w:type="dxa"/>
            <w:tcMar>
              <w:left w:w="11" w:type="dxa"/>
              <w:right w:w="11" w:type="dxa"/>
            </w:tcMar>
            <w:vAlign w:val="center"/>
          </w:tcPr>
          <w:p w:rsidR="00C025A7" w:rsidRPr="00726E8D" w:rsidRDefault="00C025A7" w:rsidP="00C82EB9">
            <w:pPr>
              <w:pStyle w:val="aff0"/>
              <w:rPr>
                <w:b/>
              </w:rPr>
            </w:pPr>
            <w:r w:rsidRPr="00726E8D">
              <w:rPr>
                <w:b/>
              </w:rPr>
              <w:t>2029</w:t>
            </w:r>
          </w:p>
        </w:tc>
        <w:tc>
          <w:tcPr>
            <w:tcW w:w="1099" w:type="dxa"/>
            <w:vAlign w:val="center"/>
          </w:tcPr>
          <w:p w:rsidR="00C025A7" w:rsidRPr="00726E8D" w:rsidRDefault="00C025A7" w:rsidP="00C82EB9">
            <w:pPr>
              <w:pStyle w:val="aff0"/>
              <w:rPr>
                <w:b/>
              </w:rPr>
            </w:pPr>
            <w:r w:rsidRPr="00726E8D">
              <w:rPr>
                <w:b/>
              </w:rPr>
              <w:t>2030</w:t>
            </w:r>
          </w:p>
        </w:tc>
        <w:tc>
          <w:tcPr>
            <w:tcW w:w="1376" w:type="dxa"/>
            <w:vAlign w:val="center"/>
          </w:tcPr>
          <w:p w:rsidR="00C025A7" w:rsidRPr="00726E8D" w:rsidRDefault="00C025A7" w:rsidP="00726E8D">
            <w:pPr>
              <w:pStyle w:val="aff0"/>
              <w:rPr>
                <w:b/>
              </w:rPr>
            </w:pPr>
            <w:r w:rsidRPr="00726E8D">
              <w:rPr>
                <w:b/>
              </w:rPr>
              <w:t>2031-20</w:t>
            </w:r>
            <w:r w:rsidR="00726E8D" w:rsidRPr="00726E8D">
              <w:rPr>
                <w:b/>
              </w:rPr>
              <w:t>41</w:t>
            </w:r>
          </w:p>
        </w:tc>
      </w:tr>
      <w:tr w:rsidR="000649A7" w:rsidRPr="00726E8D" w:rsidTr="00C025A7">
        <w:trPr>
          <w:trHeight w:val="77"/>
        </w:trPr>
        <w:tc>
          <w:tcPr>
            <w:tcW w:w="2421" w:type="dxa"/>
            <w:vMerge w:val="restart"/>
            <w:tcMar>
              <w:left w:w="11" w:type="dxa"/>
              <w:right w:w="11" w:type="dxa"/>
            </w:tcMar>
            <w:vAlign w:val="center"/>
          </w:tcPr>
          <w:p w:rsidR="000649A7" w:rsidRPr="00726E8D" w:rsidRDefault="00726E8D" w:rsidP="0039143E">
            <w:pPr>
              <w:pStyle w:val="aff0"/>
            </w:pPr>
            <w:r w:rsidRPr="00726E8D">
              <w:rPr>
                <w:szCs w:val="20"/>
              </w:rPr>
              <w:t>Котельная пст. Диасёръя</w:t>
            </w:r>
          </w:p>
        </w:tc>
        <w:tc>
          <w:tcPr>
            <w:tcW w:w="3119" w:type="dxa"/>
            <w:tcMar>
              <w:left w:w="11" w:type="dxa"/>
              <w:right w:w="11" w:type="dxa"/>
            </w:tcMar>
            <w:vAlign w:val="center"/>
          </w:tcPr>
          <w:p w:rsidR="000649A7" w:rsidRPr="00726E8D" w:rsidRDefault="000649A7" w:rsidP="0039143E">
            <w:pPr>
              <w:pStyle w:val="aff0"/>
              <w:jc w:val="left"/>
            </w:pPr>
            <w:r w:rsidRPr="00726E8D">
              <w:t>Объем (масса) образования отходов сжигания топлива</w:t>
            </w:r>
          </w:p>
        </w:tc>
        <w:tc>
          <w:tcPr>
            <w:tcW w:w="1098" w:type="dxa"/>
            <w:shd w:val="clear" w:color="auto" w:fill="auto"/>
            <w:tcMar>
              <w:left w:w="11" w:type="dxa"/>
              <w:right w:w="11" w:type="dxa"/>
            </w:tcMar>
            <w:vAlign w:val="center"/>
          </w:tcPr>
          <w:p w:rsidR="000649A7" w:rsidRPr="00726E8D" w:rsidRDefault="00726E8D" w:rsidP="000E1968">
            <w:pPr>
              <w:pStyle w:val="aff0"/>
            </w:pPr>
            <w:r w:rsidRPr="00726E8D">
              <w:t>-</w:t>
            </w:r>
          </w:p>
        </w:tc>
        <w:tc>
          <w:tcPr>
            <w:tcW w:w="1099" w:type="dxa"/>
            <w:shd w:val="clear" w:color="auto" w:fill="auto"/>
            <w:tcMar>
              <w:left w:w="11" w:type="dxa"/>
              <w:right w:w="11" w:type="dxa"/>
            </w:tcMar>
            <w:vAlign w:val="center"/>
          </w:tcPr>
          <w:p w:rsidR="000649A7" w:rsidRPr="00726E8D" w:rsidRDefault="00726E8D" w:rsidP="000E1968">
            <w:pPr>
              <w:pStyle w:val="aff0"/>
            </w:pPr>
            <w:r w:rsidRPr="00726E8D">
              <w:t>-</w:t>
            </w:r>
          </w:p>
        </w:tc>
        <w:tc>
          <w:tcPr>
            <w:tcW w:w="1098" w:type="dxa"/>
            <w:tcMar>
              <w:left w:w="11" w:type="dxa"/>
              <w:right w:w="11" w:type="dxa"/>
            </w:tcMar>
            <w:vAlign w:val="center"/>
          </w:tcPr>
          <w:p w:rsidR="000649A7" w:rsidRPr="00726E8D" w:rsidRDefault="00726E8D" w:rsidP="00C82EB9">
            <w:pPr>
              <w:pStyle w:val="aff0"/>
            </w:pPr>
            <w:r w:rsidRPr="00726E8D">
              <w:t>-</w:t>
            </w:r>
          </w:p>
        </w:tc>
        <w:tc>
          <w:tcPr>
            <w:tcW w:w="1099" w:type="dxa"/>
            <w:tcMar>
              <w:left w:w="11" w:type="dxa"/>
              <w:right w:w="11" w:type="dxa"/>
            </w:tcMar>
            <w:vAlign w:val="center"/>
          </w:tcPr>
          <w:p w:rsidR="000649A7" w:rsidRPr="00726E8D" w:rsidRDefault="00726E8D" w:rsidP="00C82EB9">
            <w:pPr>
              <w:pStyle w:val="aff0"/>
            </w:pPr>
            <w:r w:rsidRPr="00726E8D">
              <w:t>-</w:t>
            </w:r>
          </w:p>
        </w:tc>
        <w:tc>
          <w:tcPr>
            <w:tcW w:w="1098" w:type="dxa"/>
            <w:tcMar>
              <w:left w:w="11" w:type="dxa"/>
              <w:right w:w="11" w:type="dxa"/>
            </w:tcMar>
            <w:vAlign w:val="center"/>
          </w:tcPr>
          <w:p w:rsidR="000649A7" w:rsidRPr="00726E8D" w:rsidRDefault="00726E8D" w:rsidP="00C82EB9">
            <w:pPr>
              <w:pStyle w:val="aff0"/>
            </w:pPr>
            <w:r w:rsidRPr="00726E8D">
              <w:t>-</w:t>
            </w:r>
          </w:p>
        </w:tc>
        <w:tc>
          <w:tcPr>
            <w:tcW w:w="1099" w:type="dxa"/>
            <w:tcMar>
              <w:left w:w="11" w:type="dxa"/>
              <w:right w:w="11" w:type="dxa"/>
            </w:tcMar>
            <w:vAlign w:val="center"/>
          </w:tcPr>
          <w:p w:rsidR="000649A7" w:rsidRPr="00726E8D" w:rsidRDefault="00726E8D" w:rsidP="00C82EB9">
            <w:pPr>
              <w:pStyle w:val="aff0"/>
            </w:pPr>
            <w:r w:rsidRPr="00726E8D">
              <w:t>-</w:t>
            </w:r>
          </w:p>
        </w:tc>
        <w:tc>
          <w:tcPr>
            <w:tcW w:w="1098" w:type="dxa"/>
            <w:tcMar>
              <w:left w:w="11" w:type="dxa"/>
              <w:right w:w="11" w:type="dxa"/>
            </w:tcMar>
            <w:vAlign w:val="center"/>
          </w:tcPr>
          <w:p w:rsidR="000649A7" w:rsidRPr="00726E8D" w:rsidRDefault="00726E8D" w:rsidP="00C82EB9">
            <w:pPr>
              <w:pStyle w:val="aff0"/>
            </w:pPr>
            <w:r w:rsidRPr="00726E8D">
              <w:t>-</w:t>
            </w:r>
          </w:p>
        </w:tc>
        <w:tc>
          <w:tcPr>
            <w:tcW w:w="1099" w:type="dxa"/>
            <w:vAlign w:val="center"/>
          </w:tcPr>
          <w:p w:rsidR="000649A7" w:rsidRPr="00726E8D" w:rsidRDefault="00726E8D" w:rsidP="00C82EB9">
            <w:pPr>
              <w:pStyle w:val="aff0"/>
            </w:pPr>
            <w:r w:rsidRPr="00726E8D">
              <w:t>-</w:t>
            </w:r>
          </w:p>
        </w:tc>
        <w:tc>
          <w:tcPr>
            <w:tcW w:w="1376" w:type="dxa"/>
            <w:vAlign w:val="center"/>
          </w:tcPr>
          <w:p w:rsidR="000649A7" w:rsidRPr="00726E8D" w:rsidRDefault="00726E8D" w:rsidP="00C82EB9">
            <w:pPr>
              <w:pStyle w:val="aff0"/>
            </w:pPr>
            <w:r w:rsidRPr="00726E8D">
              <w:t>-</w:t>
            </w:r>
          </w:p>
        </w:tc>
      </w:tr>
      <w:tr w:rsidR="00C025A7" w:rsidRPr="0000405E" w:rsidTr="00C82EB9">
        <w:trPr>
          <w:trHeight w:val="77"/>
        </w:trPr>
        <w:tc>
          <w:tcPr>
            <w:tcW w:w="2421" w:type="dxa"/>
            <w:vMerge/>
            <w:tcMar>
              <w:left w:w="11" w:type="dxa"/>
              <w:right w:w="11" w:type="dxa"/>
            </w:tcMar>
            <w:vAlign w:val="center"/>
          </w:tcPr>
          <w:p w:rsidR="00C025A7" w:rsidRPr="00726E8D" w:rsidRDefault="00C025A7" w:rsidP="0039143E">
            <w:pPr>
              <w:pStyle w:val="aff0"/>
            </w:pPr>
          </w:p>
        </w:tc>
        <w:tc>
          <w:tcPr>
            <w:tcW w:w="3119" w:type="dxa"/>
            <w:tcMar>
              <w:left w:w="11" w:type="dxa"/>
              <w:right w:w="11" w:type="dxa"/>
            </w:tcMar>
            <w:vAlign w:val="center"/>
          </w:tcPr>
          <w:p w:rsidR="00C025A7" w:rsidRPr="00726E8D" w:rsidRDefault="00C025A7" w:rsidP="0039143E">
            <w:pPr>
              <w:pStyle w:val="aff0"/>
              <w:jc w:val="left"/>
            </w:pPr>
            <w:r w:rsidRPr="00726E8D">
              <w:t>Размещение отходов сжигания топлива</w:t>
            </w:r>
          </w:p>
        </w:tc>
        <w:tc>
          <w:tcPr>
            <w:tcW w:w="10164" w:type="dxa"/>
            <w:gridSpan w:val="9"/>
            <w:shd w:val="clear" w:color="auto" w:fill="auto"/>
            <w:tcMar>
              <w:left w:w="11" w:type="dxa"/>
              <w:right w:w="11" w:type="dxa"/>
            </w:tcMar>
            <w:vAlign w:val="center"/>
          </w:tcPr>
          <w:p w:rsidR="00C025A7" w:rsidRPr="00726E8D" w:rsidRDefault="00726E8D" w:rsidP="00C025A7">
            <w:pPr>
              <w:pStyle w:val="aff0"/>
            </w:pPr>
            <w:r w:rsidRPr="00726E8D">
              <w:t>-</w:t>
            </w:r>
          </w:p>
        </w:tc>
      </w:tr>
    </w:tbl>
    <w:p w:rsidR="000649A7" w:rsidRPr="0000405E" w:rsidRDefault="000649A7" w:rsidP="00AD762E">
      <w:pPr>
        <w:rPr>
          <w:highlight w:val="yellow"/>
        </w:rPr>
      </w:pPr>
    </w:p>
    <w:p w:rsidR="000649A7" w:rsidRPr="0000405E" w:rsidRDefault="000649A7" w:rsidP="00AD762E">
      <w:pPr>
        <w:rPr>
          <w:highlight w:val="yellow"/>
        </w:rPr>
      </w:pPr>
    </w:p>
    <w:p w:rsidR="000649A7" w:rsidRPr="0000405E" w:rsidRDefault="000649A7" w:rsidP="00AD762E">
      <w:pPr>
        <w:rPr>
          <w:highlight w:val="yellow"/>
        </w:rPr>
        <w:sectPr w:rsidR="000649A7" w:rsidRPr="0000405E" w:rsidSect="00C025A7">
          <w:pgSz w:w="16838" w:h="11906" w:orient="landscape"/>
          <w:pgMar w:top="1418" w:right="567" w:bottom="851" w:left="567" w:header="0" w:footer="380" w:gutter="0"/>
          <w:cols w:space="708"/>
          <w:docGrid w:linePitch="360"/>
        </w:sectPr>
      </w:pPr>
    </w:p>
    <w:p w:rsidR="000451E3" w:rsidRPr="005625BC" w:rsidRDefault="000451E3" w:rsidP="000451E3">
      <w:pPr>
        <w:pStyle w:val="1"/>
      </w:pPr>
      <w:bookmarkStart w:id="620" w:name="_Toc130284783"/>
      <w:bookmarkStart w:id="621" w:name="_Toc131463563"/>
      <w:r w:rsidRPr="005625BC">
        <w:t>ГЛАВА 18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620"/>
      <w:bookmarkEnd w:id="621"/>
    </w:p>
    <w:p w:rsidR="003C646C" w:rsidRPr="005625BC" w:rsidRDefault="003C646C" w:rsidP="003C646C">
      <w:r w:rsidRPr="005625BC">
        <w:t>Перечень возможных аварийных ситуаций, их описание, типовые действия при ликвидации последствий аварийных ситуаций представлен в таблице 18.1.</w:t>
      </w:r>
    </w:p>
    <w:p w:rsidR="003C646C" w:rsidRPr="005625BC" w:rsidRDefault="003C646C" w:rsidP="003C646C">
      <w:pPr>
        <w:jc w:val="right"/>
      </w:pPr>
      <w:r w:rsidRPr="005625BC">
        <w:t>Таблица 18.1</w:t>
      </w:r>
    </w:p>
    <w:p w:rsidR="003C646C" w:rsidRPr="005625BC" w:rsidRDefault="003C646C" w:rsidP="003C646C">
      <w:pPr>
        <w:ind w:firstLine="0"/>
        <w:jc w:val="center"/>
      </w:pPr>
      <w:r w:rsidRPr="005625BC">
        <w:t>Перечень возможных аварийных ситуаций, их описание, типовые действия при ликвидации последствий аварийных ситуаций</w:t>
      </w:r>
    </w:p>
    <w:tbl>
      <w:tblPr>
        <w:tblW w:w="49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4" w:type="dxa"/>
          <w:right w:w="54" w:type="dxa"/>
        </w:tblCellMar>
        <w:tblLook w:val="04A0"/>
      </w:tblPr>
      <w:tblGrid>
        <w:gridCol w:w="405"/>
        <w:gridCol w:w="1363"/>
        <w:gridCol w:w="1606"/>
        <w:gridCol w:w="1915"/>
        <w:gridCol w:w="4362"/>
      </w:tblGrid>
      <w:tr w:rsidR="003C646C" w:rsidRPr="005625BC" w:rsidTr="003C646C">
        <w:trPr>
          <w:tblHeader/>
          <w:jc w:val="center"/>
        </w:trPr>
        <w:tc>
          <w:tcPr>
            <w:tcW w:w="21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b/>
                <w:szCs w:val="20"/>
              </w:rPr>
            </w:pPr>
            <w:r w:rsidRPr="005625BC">
              <w:rPr>
                <w:b/>
                <w:szCs w:val="20"/>
              </w:rPr>
              <w:t>№ п/п</w:t>
            </w:r>
          </w:p>
        </w:tc>
        <w:tc>
          <w:tcPr>
            <w:tcW w:w="70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b/>
                <w:szCs w:val="20"/>
              </w:rPr>
            </w:pPr>
            <w:r w:rsidRPr="005625BC">
              <w:rPr>
                <w:b/>
                <w:szCs w:val="20"/>
              </w:rPr>
              <w:t>Описание аварийной ситуации</w:t>
            </w:r>
          </w:p>
        </w:tc>
        <w:tc>
          <w:tcPr>
            <w:tcW w:w="832"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C646C" w:rsidRPr="005625BC" w:rsidRDefault="003C646C" w:rsidP="003C646C">
            <w:pPr>
              <w:pStyle w:val="aff0"/>
              <w:rPr>
                <w:b/>
                <w:szCs w:val="20"/>
              </w:rPr>
            </w:pPr>
            <w:r w:rsidRPr="005625BC">
              <w:rPr>
                <w:b/>
                <w:szCs w:val="20"/>
              </w:rPr>
              <w:t>Причина возникновения аварийной ситуации</w:t>
            </w:r>
          </w:p>
        </w:tc>
        <w:tc>
          <w:tcPr>
            <w:tcW w:w="992"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C646C" w:rsidRPr="005625BC" w:rsidRDefault="003C646C" w:rsidP="003C646C">
            <w:pPr>
              <w:pStyle w:val="aff0"/>
              <w:rPr>
                <w:b/>
                <w:szCs w:val="20"/>
              </w:rPr>
            </w:pPr>
            <w:r w:rsidRPr="005625BC">
              <w:rPr>
                <w:b/>
                <w:szCs w:val="20"/>
              </w:rPr>
              <w:t>Возможные характеристики развития аварии и последствия</w:t>
            </w:r>
          </w:p>
        </w:tc>
        <w:tc>
          <w:tcPr>
            <w:tcW w:w="22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b/>
                <w:szCs w:val="20"/>
              </w:rPr>
            </w:pPr>
            <w:r w:rsidRPr="005625BC">
              <w:rPr>
                <w:b/>
                <w:szCs w:val="20"/>
              </w:rPr>
              <w:t>Действия при ликвидации последствий аварийных ситуаций</w:t>
            </w:r>
          </w:p>
        </w:tc>
      </w:tr>
      <w:tr w:rsidR="003C646C" w:rsidRPr="005625BC" w:rsidTr="003C646C">
        <w:trPr>
          <w:jc w:val="center"/>
        </w:trPr>
        <w:tc>
          <w:tcPr>
            <w:tcW w:w="21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1.</w:t>
            </w:r>
          </w:p>
        </w:tc>
        <w:tc>
          <w:tcPr>
            <w:tcW w:w="70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Остановка работы источника тепловой энергии, ЦТП</w:t>
            </w:r>
          </w:p>
        </w:tc>
        <w:tc>
          <w:tcPr>
            <w:tcW w:w="832"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C646C" w:rsidRPr="005625BC" w:rsidRDefault="003C646C" w:rsidP="003C646C">
            <w:pPr>
              <w:pStyle w:val="aff0"/>
              <w:rPr>
                <w:szCs w:val="20"/>
              </w:rPr>
            </w:pPr>
            <w:r w:rsidRPr="005625BC">
              <w:rPr>
                <w:szCs w:val="20"/>
              </w:rPr>
              <w:t>Прекращение подачи электроэнергии</w:t>
            </w:r>
          </w:p>
        </w:tc>
        <w:tc>
          <w:tcPr>
            <w:tcW w:w="992" w:type="pct"/>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C646C" w:rsidRPr="005625BC" w:rsidRDefault="003C646C" w:rsidP="003C646C">
            <w:pPr>
              <w:pStyle w:val="aff0"/>
              <w:rPr>
                <w:szCs w:val="20"/>
              </w:rPr>
            </w:pPr>
            <w:r w:rsidRPr="005625BC">
              <w:rPr>
                <w:szCs w:val="20"/>
              </w:rPr>
              <w:t>Прекращение циркуляции в системах теплопотребления потребителей, понижение температуры в зданиях, возможное размораживание наружных тепловых сетей и внутренних отопительных систем</w:t>
            </w:r>
          </w:p>
        </w:tc>
        <w:tc>
          <w:tcPr>
            <w:tcW w:w="22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Информирование об отсутствии электроэнергии ЕДС, электросетевой организации.</w:t>
            </w:r>
          </w:p>
          <w:p w:rsidR="003C646C" w:rsidRPr="005625BC" w:rsidRDefault="003C646C" w:rsidP="003C646C">
            <w:pPr>
              <w:pStyle w:val="aff0"/>
              <w:rPr>
                <w:szCs w:val="20"/>
              </w:rPr>
            </w:pPr>
            <w:r w:rsidRPr="005625BC">
              <w:rPr>
                <w:szCs w:val="20"/>
              </w:rPr>
              <w:t>Переход на резервный или автономный источник электроснабжения (второй ввод, дизель-генератор).</w:t>
            </w:r>
          </w:p>
          <w:p w:rsidR="003C646C" w:rsidRPr="005625BC" w:rsidRDefault="003C646C" w:rsidP="003C646C">
            <w:pPr>
              <w:pStyle w:val="aff0"/>
              <w:rPr>
                <w:szCs w:val="20"/>
              </w:rPr>
            </w:pPr>
            <w:r w:rsidRPr="005625BC">
              <w:rPr>
                <w:szCs w:val="20"/>
              </w:rPr>
              <w:t>При длительном отсутствии электроэнергии организация ремонтных работ по предотвращению размораживания силами персонала теплоснабжающей организации и организациями, осуществляющими управление многоквартирными жилыми домами.</w:t>
            </w:r>
          </w:p>
        </w:tc>
      </w:tr>
      <w:tr w:rsidR="003C646C" w:rsidRPr="005625BC" w:rsidTr="003C646C">
        <w:trPr>
          <w:jc w:val="center"/>
        </w:trPr>
        <w:tc>
          <w:tcPr>
            <w:tcW w:w="21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2.</w:t>
            </w:r>
          </w:p>
        </w:tc>
        <w:tc>
          <w:tcPr>
            <w:tcW w:w="70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Ограничение  работы источника тепловой энергии, ЦТП</w:t>
            </w:r>
          </w:p>
        </w:tc>
        <w:tc>
          <w:tcPr>
            <w:tcW w:w="83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Прекращение подачи холодной воды на источник тепловой энергии, ЦТП</w:t>
            </w:r>
          </w:p>
        </w:tc>
        <w:tc>
          <w:tcPr>
            <w:tcW w:w="99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Ограничение циркуляции теплоносителя в системах теплопотребления, понижение температуры воздуха в зданиях</w:t>
            </w:r>
          </w:p>
        </w:tc>
        <w:tc>
          <w:tcPr>
            <w:tcW w:w="22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Информирование об отсутствии холодной воды  водоснабжающей организации, ЕДС.</w:t>
            </w:r>
          </w:p>
          <w:p w:rsidR="003C646C" w:rsidRPr="005625BC" w:rsidRDefault="003C646C" w:rsidP="003C646C">
            <w:pPr>
              <w:pStyle w:val="aff0"/>
              <w:rPr>
                <w:szCs w:val="20"/>
              </w:rPr>
            </w:pPr>
            <w:r w:rsidRPr="005625BC">
              <w:rPr>
                <w:szCs w:val="20"/>
              </w:rPr>
              <w:t>При длительном отсутствии подачи воды и открытой системе горячего водоснабжения, прекращение горячего водоснабжения, организация ремонтных работ и необходимых мер по предотвращению размораживания силами теплоснабжающей организации и организациями, осуществляющими управление многоквартирными жилыми домами.</w:t>
            </w:r>
          </w:p>
        </w:tc>
      </w:tr>
      <w:tr w:rsidR="003C646C" w:rsidRPr="005625BC" w:rsidTr="003C646C">
        <w:trPr>
          <w:jc w:val="center"/>
        </w:trPr>
        <w:tc>
          <w:tcPr>
            <w:tcW w:w="21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3.</w:t>
            </w:r>
          </w:p>
        </w:tc>
        <w:tc>
          <w:tcPr>
            <w:tcW w:w="70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5625BC">
            <w:pPr>
              <w:pStyle w:val="aff0"/>
              <w:rPr>
                <w:szCs w:val="20"/>
              </w:rPr>
            </w:pPr>
            <w:r w:rsidRPr="005625BC">
              <w:rPr>
                <w:szCs w:val="20"/>
              </w:rPr>
              <w:t>Остановка нагрева воды на источнике тепловой энергии</w:t>
            </w:r>
          </w:p>
        </w:tc>
        <w:tc>
          <w:tcPr>
            <w:tcW w:w="83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Прекращение подачи топлива</w:t>
            </w:r>
          </w:p>
        </w:tc>
        <w:tc>
          <w:tcPr>
            <w:tcW w:w="99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Прекращение подачи нагретой воды в системы теплопотребления, понижение температуры воздуха в зданиях</w:t>
            </w:r>
          </w:p>
        </w:tc>
        <w:tc>
          <w:tcPr>
            <w:tcW w:w="22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Информирование о прекращении подачи топлива  газоснабжающей организации, ЕДС.</w:t>
            </w:r>
          </w:p>
          <w:p w:rsidR="003C646C" w:rsidRPr="005625BC" w:rsidRDefault="003C646C" w:rsidP="003C646C">
            <w:pPr>
              <w:pStyle w:val="aff0"/>
              <w:rPr>
                <w:szCs w:val="20"/>
              </w:rPr>
            </w:pPr>
            <w:r w:rsidRPr="005625BC">
              <w:rPr>
                <w:szCs w:val="20"/>
              </w:rPr>
              <w:t>Организация перехода на резервное топливо.</w:t>
            </w:r>
          </w:p>
          <w:p w:rsidR="003C646C" w:rsidRPr="005625BC" w:rsidRDefault="003C646C" w:rsidP="003C646C">
            <w:pPr>
              <w:pStyle w:val="aff0"/>
              <w:rPr>
                <w:szCs w:val="20"/>
              </w:rPr>
            </w:pPr>
            <w:r w:rsidRPr="005625BC">
              <w:rPr>
                <w:szCs w:val="20"/>
              </w:rPr>
              <w:t>При длительном отсутствии подачи газа и отсутствии резервного топлива организация ремонтных работ по предотвращению размораживания силами теплоснабжающей организации и организациями, осуществляющими управление многоквартирными жилыми домами.</w:t>
            </w:r>
          </w:p>
        </w:tc>
      </w:tr>
      <w:tr w:rsidR="003C646C" w:rsidRPr="005625BC" w:rsidTr="003C646C">
        <w:trPr>
          <w:jc w:val="center"/>
        </w:trPr>
        <w:tc>
          <w:tcPr>
            <w:tcW w:w="21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4.</w:t>
            </w:r>
          </w:p>
        </w:tc>
        <w:tc>
          <w:tcPr>
            <w:tcW w:w="70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Ограничение (остановка) работы  источника тепловой энергии</w:t>
            </w:r>
          </w:p>
        </w:tc>
        <w:tc>
          <w:tcPr>
            <w:tcW w:w="83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Выход из строя сетевого (сетевых) насоса</w:t>
            </w:r>
          </w:p>
        </w:tc>
        <w:tc>
          <w:tcPr>
            <w:tcW w:w="99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Прекращение циркуляции в системах теплопотребления, понижение температуры воздуха в зданиях, возможное размораживание наружных тепловых сетей и внутренних отопительных систем</w:t>
            </w:r>
          </w:p>
        </w:tc>
        <w:tc>
          <w:tcPr>
            <w:tcW w:w="22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Выполнение переключения на резервный насос.</w:t>
            </w:r>
          </w:p>
          <w:p w:rsidR="003C646C" w:rsidRPr="005625BC" w:rsidRDefault="003C646C" w:rsidP="003C646C">
            <w:pPr>
              <w:pStyle w:val="aff0"/>
              <w:rPr>
                <w:szCs w:val="20"/>
              </w:rPr>
            </w:pPr>
            <w:r w:rsidRPr="005625BC">
              <w:rPr>
                <w:szCs w:val="20"/>
              </w:rPr>
              <w:t>При невозможности переключения организация ремонтных работ.</w:t>
            </w:r>
          </w:p>
          <w:p w:rsidR="003C646C" w:rsidRPr="005625BC" w:rsidRDefault="003C646C" w:rsidP="003C646C">
            <w:pPr>
              <w:pStyle w:val="aff0"/>
              <w:rPr>
                <w:szCs w:val="20"/>
              </w:rPr>
            </w:pPr>
            <w:r w:rsidRPr="005625BC">
              <w:rPr>
                <w:szCs w:val="20"/>
              </w:rPr>
              <w:t>При длительном отсутствии работы насоса организация ремонтных работ по предотвращению размораживания силами теплоснабжающей организации и организациями, осуществляющими управление многоквартирными жилыми домами.</w:t>
            </w:r>
          </w:p>
        </w:tc>
      </w:tr>
      <w:tr w:rsidR="003C646C" w:rsidRPr="005625BC" w:rsidTr="003C646C">
        <w:trPr>
          <w:jc w:val="center"/>
        </w:trPr>
        <w:tc>
          <w:tcPr>
            <w:tcW w:w="21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5.</w:t>
            </w:r>
          </w:p>
        </w:tc>
        <w:tc>
          <w:tcPr>
            <w:tcW w:w="70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Ограничение (остановка) работы  источника тепловой энергии</w:t>
            </w:r>
          </w:p>
        </w:tc>
        <w:tc>
          <w:tcPr>
            <w:tcW w:w="83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Выход из строя котла (котлов)</w:t>
            </w:r>
          </w:p>
        </w:tc>
        <w:tc>
          <w:tcPr>
            <w:tcW w:w="99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Ограничение (прекращение) подачи горячей воды в систему отопления всех потребителей населенного пункта, понижение температуры воздуха в зданиях</w:t>
            </w:r>
          </w:p>
        </w:tc>
        <w:tc>
          <w:tcPr>
            <w:tcW w:w="22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Выполнение переключения на резервный котел. При невозможности переключения и снижении отпуска тепловой энергии организация работы по ремонту.</w:t>
            </w:r>
          </w:p>
          <w:p w:rsidR="003C646C" w:rsidRPr="005625BC" w:rsidRDefault="003C646C" w:rsidP="003C646C">
            <w:pPr>
              <w:pStyle w:val="aff0"/>
              <w:rPr>
                <w:szCs w:val="20"/>
              </w:rPr>
            </w:pPr>
            <w:r w:rsidRPr="005625BC">
              <w:rPr>
                <w:szCs w:val="20"/>
              </w:rPr>
              <w:t>При длительном отсутствии работы котла организация ремонтных работ по предотвращению размораживания силами теплоснабжающей организации и организаций, осуществляющих управление многоквартирными жилыми домами.</w:t>
            </w:r>
          </w:p>
        </w:tc>
      </w:tr>
      <w:tr w:rsidR="003C646C" w:rsidRPr="005625BC" w:rsidTr="003C646C">
        <w:trPr>
          <w:jc w:val="center"/>
        </w:trPr>
        <w:tc>
          <w:tcPr>
            <w:tcW w:w="21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6.</w:t>
            </w:r>
          </w:p>
        </w:tc>
        <w:tc>
          <w:tcPr>
            <w:tcW w:w="70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Полное прекращение циркуляции в магистральном трубопроводе тепловой сети</w:t>
            </w:r>
          </w:p>
        </w:tc>
        <w:tc>
          <w:tcPr>
            <w:tcW w:w="83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Разрушение трубопровода, выход из строя запорной арматуры</w:t>
            </w:r>
          </w:p>
        </w:tc>
        <w:tc>
          <w:tcPr>
            <w:tcW w:w="99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Прекращение циркуляции в части системы теплоснабжения,  понижение температуры в зданиях, возможное размораживание наружных тепловых сетей и внутренних отопительных систем</w:t>
            </w:r>
          </w:p>
        </w:tc>
        <w:tc>
          <w:tcPr>
            <w:tcW w:w="22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C646C" w:rsidRPr="005625BC" w:rsidRDefault="003C646C" w:rsidP="003C646C">
            <w:pPr>
              <w:pStyle w:val="aff0"/>
              <w:rPr>
                <w:szCs w:val="20"/>
              </w:rPr>
            </w:pPr>
            <w:r w:rsidRPr="005625BC">
              <w:rPr>
                <w:szCs w:val="20"/>
              </w:rPr>
              <w:t>Организация переключения теплоснабжения поврежденного участка от другого участка тепловых сетей (через секционирующую арматуру). Оптимальную схему теплоснабжения населенного пункта (части населенного пункта) определить с применением электронного моделирования.</w:t>
            </w:r>
          </w:p>
          <w:p w:rsidR="003C646C" w:rsidRPr="005625BC" w:rsidRDefault="003C646C" w:rsidP="003C646C">
            <w:pPr>
              <w:pStyle w:val="aff0"/>
              <w:rPr>
                <w:szCs w:val="20"/>
              </w:rPr>
            </w:pPr>
            <w:r w:rsidRPr="005625BC">
              <w:rPr>
                <w:szCs w:val="20"/>
              </w:rPr>
              <w:t>При длительном отсутствии циркуляции организовать ремонтные работы по предотвращению размораживания силами теплоснабжающей организации и</w:t>
            </w:r>
          </w:p>
          <w:p w:rsidR="003C646C" w:rsidRPr="005625BC" w:rsidRDefault="003C646C" w:rsidP="003C646C">
            <w:pPr>
              <w:pStyle w:val="aff0"/>
              <w:rPr>
                <w:szCs w:val="20"/>
              </w:rPr>
            </w:pPr>
            <w:r w:rsidRPr="005625BC">
              <w:rPr>
                <w:szCs w:val="20"/>
              </w:rPr>
              <w:t>организаций, осуществляющих управление многоквартирными жилыми домами.</w:t>
            </w:r>
          </w:p>
        </w:tc>
      </w:tr>
    </w:tbl>
    <w:p w:rsidR="003C646C" w:rsidRPr="005625BC" w:rsidRDefault="003C646C" w:rsidP="000451E3"/>
    <w:p w:rsidR="003C646C" w:rsidRPr="005625BC" w:rsidRDefault="003C646C" w:rsidP="003C646C">
      <w:r w:rsidRPr="005625BC">
        <w:t>О возникновении технологических нарушений, аварийных и чрезвычайных ситуаций, связанных с прекращением подачи тепловой энергии потребителям или остановкой технологического оборудования (далее - инцидент) докладывать немедленно лицам ответственным за исправное состояние и безопасную эксплуатацию коммунальных объектов и диспетчеру.</w:t>
      </w:r>
    </w:p>
    <w:p w:rsidR="003C646C" w:rsidRPr="005625BC" w:rsidRDefault="003C646C" w:rsidP="003C646C">
      <w:pPr>
        <w:rPr>
          <w:rFonts w:eastAsia="Calibri"/>
        </w:rPr>
      </w:pPr>
      <w:r w:rsidRPr="005625BC">
        <w:rPr>
          <w:rFonts w:eastAsia="Calibri"/>
        </w:rPr>
        <w:t>Должностным лицам, ответственным за исправное состояние и безопасную эксплуатацию коммунальных объектов:</w:t>
      </w:r>
    </w:p>
    <w:p w:rsidR="003C646C" w:rsidRPr="005625BC" w:rsidRDefault="003C646C" w:rsidP="003C646C">
      <w:pPr>
        <w:rPr>
          <w:rFonts w:eastAsia="Calibri"/>
        </w:rPr>
      </w:pPr>
      <w:r w:rsidRPr="005625BC">
        <w:rPr>
          <w:rFonts w:eastAsia="Calibri"/>
        </w:rPr>
        <w:t xml:space="preserve">1. немедленно (в течении 1 часа) прибыть на место инцидента для оперативной оценки  и организации работ по его устранению. </w:t>
      </w:r>
    </w:p>
    <w:p w:rsidR="003C646C" w:rsidRPr="005625BC" w:rsidRDefault="003C646C" w:rsidP="003C646C">
      <w:pPr>
        <w:rPr>
          <w:rFonts w:eastAsia="Calibri"/>
        </w:rPr>
      </w:pPr>
      <w:r w:rsidRPr="005625BC">
        <w:rPr>
          <w:rFonts w:eastAsia="Calibri"/>
        </w:rPr>
        <w:t>2. Организовать встречу, работу и поддержку АРБ;</w:t>
      </w:r>
    </w:p>
    <w:p w:rsidR="003C646C" w:rsidRPr="005625BC" w:rsidRDefault="003C646C" w:rsidP="003C646C">
      <w:pPr>
        <w:rPr>
          <w:rFonts w:eastAsia="Calibri"/>
        </w:rPr>
      </w:pPr>
      <w:r w:rsidRPr="005625BC">
        <w:rPr>
          <w:rFonts w:eastAsia="Calibri"/>
        </w:rPr>
        <w:t>3. Организовать принятие мер по обеспечению безопасности на месте инцидента (ограждение, освещение, охрана) и выполнение силами эксплуатирующего персонала и работников АРБ работ по ликвидации инцидента в соответствии с инструкциями по ОТ и ТБ;</w:t>
      </w:r>
    </w:p>
    <w:p w:rsidR="003C646C" w:rsidRPr="005625BC" w:rsidRDefault="003C646C" w:rsidP="003C646C">
      <w:pPr>
        <w:rPr>
          <w:rFonts w:eastAsia="Calibri"/>
        </w:rPr>
      </w:pPr>
      <w:r w:rsidRPr="005625BC">
        <w:rPr>
          <w:rFonts w:eastAsia="Calibri"/>
        </w:rPr>
        <w:t>4. Обеспечить устранение инцидента в нормативные сроки:</w:t>
      </w:r>
    </w:p>
    <w:p w:rsidR="003C646C" w:rsidRPr="005625BC" w:rsidRDefault="003C646C" w:rsidP="00E8207F">
      <w:pPr>
        <w:pStyle w:val="aa"/>
        <w:numPr>
          <w:ilvl w:val="0"/>
          <w:numId w:val="39"/>
        </w:numPr>
        <w:ind w:left="993"/>
        <w:rPr>
          <w:rFonts w:eastAsia="Calibri"/>
        </w:rPr>
      </w:pPr>
      <w:r w:rsidRPr="005625BC">
        <w:rPr>
          <w:rFonts w:eastAsia="Calibri"/>
        </w:rPr>
        <w:t>на объектах и сетях отопления:</w:t>
      </w:r>
    </w:p>
    <w:p w:rsidR="003C646C" w:rsidRPr="005625BC" w:rsidRDefault="003C646C" w:rsidP="003C646C">
      <w:pPr>
        <w:rPr>
          <w:rFonts w:eastAsia="Calibri"/>
        </w:rPr>
      </w:pPr>
      <w:r w:rsidRPr="005625BC">
        <w:rPr>
          <w:rFonts w:eastAsia="Calibri"/>
        </w:rPr>
        <w:t>а) не более 8 часов – при температуре наружного воздуха до - 10 ᵒ С;</w:t>
      </w:r>
    </w:p>
    <w:p w:rsidR="003C646C" w:rsidRPr="005625BC" w:rsidRDefault="003C646C" w:rsidP="003C646C">
      <w:pPr>
        <w:rPr>
          <w:rFonts w:eastAsia="Calibri"/>
        </w:rPr>
      </w:pPr>
      <w:r w:rsidRPr="005625BC">
        <w:rPr>
          <w:rFonts w:eastAsia="Calibri"/>
        </w:rPr>
        <w:t>б) не более 4 часов – при температуре наружного воздуха от -10 ᵒ С до -15 ᵒ С;</w:t>
      </w:r>
    </w:p>
    <w:p w:rsidR="003C646C" w:rsidRPr="005625BC" w:rsidRDefault="003C646C" w:rsidP="003C646C">
      <w:pPr>
        <w:rPr>
          <w:rFonts w:eastAsia="Calibri"/>
        </w:rPr>
      </w:pPr>
      <w:r w:rsidRPr="005625BC">
        <w:rPr>
          <w:rFonts w:eastAsia="Calibri"/>
        </w:rPr>
        <w:t>в) не более 2 часов – при температуре наружного воздуха ниже -15 ᵒC;</w:t>
      </w:r>
    </w:p>
    <w:p w:rsidR="003C646C" w:rsidRPr="005625BC" w:rsidRDefault="003C646C" w:rsidP="00E8207F">
      <w:pPr>
        <w:pStyle w:val="aa"/>
        <w:numPr>
          <w:ilvl w:val="0"/>
          <w:numId w:val="38"/>
        </w:numPr>
        <w:ind w:left="993"/>
        <w:rPr>
          <w:rFonts w:eastAsia="Calibri"/>
        </w:rPr>
      </w:pPr>
      <w:r w:rsidRPr="005625BC">
        <w:rPr>
          <w:rFonts w:eastAsia="Calibri"/>
        </w:rPr>
        <w:t>на объектах и сетях холодного водоснабжения – не более 4 часов;</w:t>
      </w:r>
    </w:p>
    <w:p w:rsidR="003C646C" w:rsidRPr="005625BC" w:rsidRDefault="003C646C" w:rsidP="00E8207F">
      <w:pPr>
        <w:pStyle w:val="aa"/>
        <w:numPr>
          <w:ilvl w:val="0"/>
          <w:numId w:val="38"/>
        </w:numPr>
        <w:ind w:left="993"/>
        <w:rPr>
          <w:rFonts w:eastAsia="Calibri"/>
        </w:rPr>
      </w:pPr>
      <w:r w:rsidRPr="005625BC">
        <w:rPr>
          <w:rFonts w:eastAsia="Calibri"/>
        </w:rPr>
        <w:t xml:space="preserve">на объектах и сетях горячего водоснабжения – не более 4 часов, а при аварии на тупиковых </w:t>
      </w:r>
      <w:r w:rsidR="005625BC" w:rsidRPr="005625BC">
        <w:rPr>
          <w:rFonts w:eastAsia="Calibri"/>
        </w:rPr>
        <w:t>магистралях – не более 24 часов.</w:t>
      </w:r>
    </w:p>
    <w:p w:rsidR="003C646C" w:rsidRPr="005625BC" w:rsidRDefault="003C646C" w:rsidP="00AD762E"/>
    <w:p w:rsidR="002F4942" w:rsidRPr="005625BC" w:rsidRDefault="002F4942" w:rsidP="00AD762E">
      <w:pPr>
        <w:pStyle w:val="1"/>
      </w:pPr>
      <w:bookmarkStart w:id="622" w:name="_Toc8041341"/>
      <w:bookmarkStart w:id="623" w:name="_Toc131463564"/>
      <w:bookmarkStart w:id="624" w:name="sub_12317"/>
      <w:bookmarkEnd w:id="591"/>
      <w:bookmarkEnd w:id="601"/>
      <w:r w:rsidRPr="005625BC">
        <w:t>ГЛАВА 1</w:t>
      </w:r>
      <w:r w:rsidR="000451E3" w:rsidRPr="005625BC">
        <w:t>9</w:t>
      </w:r>
      <w:r w:rsidRPr="005625BC">
        <w:t xml:space="preserve"> "ЗАМЕЧАНИЯ И ПРЕДЛОЖЕНИЯ К ПРОЕКТУ СХЕМЫ ТЕПЛОСНАБЖЕНИЯ"</w:t>
      </w:r>
      <w:bookmarkEnd w:id="622"/>
      <w:bookmarkEnd w:id="623"/>
    </w:p>
    <w:p w:rsidR="002F4942" w:rsidRPr="005625BC" w:rsidRDefault="002F4942" w:rsidP="00AD762E">
      <w:pPr>
        <w:pStyle w:val="3"/>
        <w:rPr>
          <w:i/>
        </w:rPr>
      </w:pPr>
      <w:bookmarkStart w:id="625" w:name="_Toc8041342"/>
      <w:bookmarkStart w:id="626" w:name="_Toc131463565"/>
      <w:bookmarkStart w:id="627" w:name="sub_1871"/>
      <w:r w:rsidRPr="005625BC">
        <w:rPr>
          <w:i/>
        </w:rPr>
        <w:t>а) перечень всех замечаний и предложений, поступивших при разработке, утверждении и актуализации схемы теплоснабжения</w:t>
      </w:r>
      <w:bookmarkEnd w:id="625"/>
      <w:bookmarkEnd w:id="626"/>
    </w:p>
    <w:p w:rsidR="002F4942" w:rsidRPr="005625BC" w:rsidRDefault="002F4942" w:rsidP="00AD762E">
      <w:r w:rsidRPr="005625BC">
        <w:t>Замечаний и предложений не поступало.</w:t>
      </w:r>
    </w:p>
    <w:p w:rsidR="002F4942" w:rsidRPr="005625BC" w:rsidRDefault="002F4942" w:rsidP="00AD762E">
      <w:pPr>
        <w:pStyle w:val="3"/>
        <w:rPr>
          <w:i/>
        </w:rPr>
      </w:pPr>
      <w:bookmarkStart w:id="628" w:name="_Toc8041343"/>
      <w:bookmarkStart w:id="629" w:name="_Toc131463566"/>
      <w:bookmarkStart w:id="630" w:name="sub_1872"/>
      <w:bookmarkEnd w:id="627"/>
      <w:r w:rsidRPr="005625BC">
        <w:rPr>
          <w:i/>
        </w:rPr>
        <w:t>б) ответы разработчиков проекта схемы теплоснабжения на замечания и предложения</w:t>
      </w:r>
      <w:bookmarkEnd w:id="628"/>
      <w:bookmarkEnd w:id="629"/>
    </w:p>
    <w:p w:rsidR="002F4942" w:rsidRPr="005625BC" w:rsidRDefault="002F4942" w:rsidP="00AD762E">
      <w:r w:rsidRPr="005625BC">
        <w:t>Замечаний и предложений не поступало.</w:t>
      </w:r>
    </w:p>
    <w:p w:rsidR="002F4942" w:rsidRPr="005625BC" w:rsidRDefault="002F4942" w:rsidP="00AD762E">
      <w:pPr>
        <w:pStyle w:val="3"/>
        <w:rPr>
          <w:i/>
        </w:rPr>
      </w:pPr>
      <w:bookmarkStart w:id="631" w:name="_Toc8041344"/>
      <w:bookmarkStart w:id="632" w:name="_Toc131463567"/>
      <w:bookmarkStart w:id="633" w:name="sub_1873"/>
      <w:bookmarkEnd w:id="630"/>
      <w:r w:rsidRPr="005625BC">
        <w:rPr>
          <w:i/>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31"/>
      <w:bookmarkEnd w:id="632"/>
    </w:p>
    <w:p w:rsidR="002F4942" w:rsidRPr="005625BC" w:rsidRDefault="002F4942" w:rsidP="00AD762E">
      <w:r w:rsidRPr="005625BC">
        <w:t>Замечаний и предложений не поступало.</w:t>
      </w:r>
    </w:p>
    <w:p w:rsidR="002F4942" w:rsidRPr="0026178D" w:rsidRDefault="002F4942" w:rsidP="00AD762E">
      <w:pPr>
        <w:pStyle w:val="1"/>
      </w:pPr>
      <w:bookmarkStart w:id="634" w:name="_Toc8041345"/>
      <w:bookmarkStart w:id="635" w:name="_Toc131463568"/>
      <w:bookmarkStart w:id="636" w:name="sub_12318"/>
      <w:bookmarkEnd w:id="624"/>
      <w:bookmarkEnd w:id="633"/>
      <w:r w:rsidRPr="0026178D">
        <w:t xml:space="preserve">ГЛАВА </w:t>
      </w:r>
      <w:r w:rsidR="000451E3" w:rsidRPr="0026178D">
        <w:t>20</w:t>
      </w:r>
      <w:r w:rsidRPr="0026178D">
        <w:t xml:space="preserve"> "СВОДНЫЙ ТОМ ИЗМЕНЕНИЙ, ВЫПОЛНЕННЫХ В ДОРАБОТАННОЙ И (ИЛИ) АКТУАЛИЗИРОВАННОЙ СХЕМЕ ТЕПЛОСНАБЖЕНИЯ"</w:t>
      </w:r>
      <w:bookmarkEnd w:id="634"/>
      <w:bookmarkEnd w:id="635"/>
    </w:p>
    <w:p w:rsidR="002F4942" w:rsidRPr="0026178D" w:rsidRDefault="002F4942" w:rsidP="00AD762E">
      <w:r w:rsidRPr="0026178D">
        <w:t xml:space="preserve">Реестр изменений, внесенных в актуализированную схему теплоснабжения, представлен в таблице </w:t>
      </w:r>
      <w:r w:rsidR="000451E3" w:rsidRPr="0026178D">
        <w:t>20</w:t>
      </w:r>
      <w:r w:rsidRPr="0026178D">
        <w:t>.1.</w:t>
      </w:r>
    </w:p>
    <w:p w:rsidR="002F4942" w:rsidRPr="0026178D" w:rsidRDefault="002F4942" w:rsidP="00AD762E">
      <w:pPr>
        <w:jc w:val="right"/>
      </w:pPr>
      <w:r w:rsidRPr="0026178D">
        <w:t xml:space="preserve">Таблица </w:t>
      </w:r>
      <w:r w:rsidR="000451E3" w:rsidRPr="0026178D">
        <w:t>20</w:t>
      </w:r>
      <w:r w:rsidRPr="0026178D">
        <w:t>.1</w:t>
      </w:r>
    </w:p>
    <w:p w:rsidR="002F4942" w:rsidRPr="0026178D" w:rsidRDefault="002F4942" w:rsidP="002F4942">
      <w:pPr>
        <w:jc w:val="center"/>
      </w:pPr>
      <w:r w:rsidRPr="0026178D">
        <w:t>Реестр изменений, внесенных в актуализированную схему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95"/>
        <w:gridCol w:w="6198"/>
      </w:tblGrid>
      <w:tr w:rsidR="009E48FC" w:rsidRPr="0026178D" w:rsidTr="009E48FC">
        <w:trPr>
          <w:trHeight w:val="20"/>
          <w:tblHeader/>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9E48FC" w:rsidRPr="0026178D" w:rsidRDefault="009E48FC" w:rsidP="004B1BE3">
            <w:pPr>
              <w:pStyle w:val="aff0"/>
              <w:rPr>
                <w:b/>
              </w:rPr>
            </w:pPr>
            <w:r w:rsidRPr="0026178D">
              <w:rPr>
                <w:b/>
              </w:rPr>
              <w:t>Наименование раздела</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9E48FC" w:rsidRPr="0026178D" w:rsidRDefault="009E48FC" w:rsidP="004B1BE3">
            <w:pPr>
              <w:pStyle w:val="aff0"/>
              <w:rPr>
                <w:b/>
              </w:rPr>
            </w:pPr>
            <w:r w:rsidRPr="0026178D">
              <w:rPr>
                <w:b/>
              </w:rPr>
              <w:t>Краткое содержание изменения</w:t>
            </w:r>
          </w:p>
        </w:tc>
      </w:tr>
      <w:tr w:rsidR="009E48FC"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Глава 1 "Существующее положение в сфере производства, передачи и потребления тепловой энергии для целей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p>
        </w:tc>
      </w:tr>
      <w:tr w:rsidR="009E48FC"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9E48FC" w:rsidRPr="0026178D" w:rsidRDefault="009E48FC" w:rsidP="004B1BE3">
            <w:pPr>
              <w:pStyle w:val="aff0"/>
              <w:jc w:val="left"/>
            </w:pPr>
            <w:r w:rsidRPr="0026178D">
              <w:t>Часть 1 "Функциональная структура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9E48FC">
            <w:pPr>
              <w:spacing w:line="240" w:lineRule="auto"/>
              <w:ind w:firstLine="0"/>
            </w:pPr>
            <w:r w:rsidRPr="0026178D">
              <w:rPr>
                <w:sz w:val="20"/>
                <w:szCs w:val="20"/>
              </w:rPr>
              <w:t>Уточнены теплоснабжающие и теплосетевые организации</w:t>
            </w:r>
          </w:p>
        </w:tc>
      </w:tr>
      <w:tr w:rsidR="009E48FC" w:rsidRPr="0026178D" w:rsidTr="009E48FC">
        <w:trPr>
          <w:trHeight w:val="124"/>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2 "Источники тепловой энергии"</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Актуализирована информация по технико-экономическим показателям работы котельных, добавлены сведения за период, предшествующий актуализации Схемы теплоснабжения.</w:t>
            </w:r>
          </w:p>
        </w:tc>
      </w:tr>
      <w:tr w:rsidR="009E48FC"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3 "Тепловые сети, сооружения на них"</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3241F6" w:rsidP="00166061">
            <w:pPr>
              <w:pStyle w:val="aff0"/>
              <w:jc w:val="left"/>
            </w:pPr>
            <w:r w:rsidRPr="0026178D">
              <w:t>Д</w:t>
            </w:r>
            <w:r w:rsidR="00AD7824" w:rsidRPr="0026178D">
              <w:t>обавлены сведения по тепловым потерям за период, предшествующий актуализации Схемы теплоснабжения</w:t>
            </w:r>
          </w:p>
        </w:tc>
      </w:tr>
      <w:tr w:rsidR="009E48FC"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4 "Зоны действия источников тепловой энергии"</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F95563" w:rsidP="004B1BE3">
            <w:pPr>
              <w:pStyle w:val="aff0"/>
              <w:jc w:val="left"/>
            </w:pPr>
            <w:r w:rsidRPr="0026178D">
              <w:t>Часть скорректирована с учетом изменений зон деятельности</w:t>
            </w:r>
          </w:p>
        </w:tc>
      </w:tr>
      <w:tr w:rsidR="009E48FC"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5 "Тепловые нагрузки потребителей тепловой энергии, групп потребителей тепловой энергии в зонах действия источников тепловой энергии"</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F95563">
            <w:pPr>
              <w:pStyle w:val="aff0"/>
              <w:jc w:val="left"/>
            </w:pPr>
            <w:r w:rsidRPr="0026178D">
              <w:t>Часть разработана согласно постановления Правительства РФ 20 22.02.2012 г № 154.</w:t>
            </w:r>
          </w:p>
          <w:p w:rsidR="00F95563" w:rsidRPr="0026178D" w:rsidRDefault="00F95563" w:rsidP="00F95563">
            <w:pPr>
              <w:pStyle w:val="aff0"/>
              <w:jc w:val="left"/>
            </w:pPr>
            <w:r w:rsidRPr="0026178D">
              <w:t>Скорректированы тепловые нагрузки, объемы потребления тепловой энергии.</w:t>
            </w:r>
          </w:p>
        </w:tc>
      </w:tr>
      <w:tr w:rsidR="009E48FC"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6 "Балансы тепловой мощности и тепловой нагрузки в зонах действия источников тепловой энергии"</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F95563">
            <w:pPr>
              <w:pStyle w:val="aff0"/>
              <w:jc w:val="left"/>
            </w:pPr>
            <w:r w:rsidRPr="0026178D">
              <w:t>Часть разработана согласно постановления Правител</w:t>
            </w:r>
            <w:r w:rsidR="00F95563" w:rsidRPr="0026178D">
              <w:t>ьства РФ 20 22.02.2012 г № 154.</w:t>
            </w:r>
          </w:p>
          <w:p w:rsidR="00F95563" w:rsidRPr="0026178D" w:rsidRDefault="00F95563" w:rsidP="00F95563">
            <w:pPr>
              <w:pStyle w:val="aff0"/>
              <w:jc w:val="left"/>
            </w:pPr>
            <w:r w:rsidRPr="0026178D">
              <w:t>Скорректированы балансы тепловой мощности и тепловой нагрузки</w:t>
            </w:r>
          </w:p>
        </w:tc>
      </w:tr>
      <w:tr w:rsidR="009E48FC"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7 "Балансы теплоносителя"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F95563">
            <w:pPr>
              <w:pStyle w:val="aff0"/>
              <w:jc w:val="left"/>
            </w:pPr>
            <w:r w:rsidRPr="0026178D">
              <w:t xml:space="preserve">Часть разработана согласно постановления Правительства РФ 20 22.02.2012 г № 154. </w:t>
            </w:r>
          </w:p>
          <w:p w:rsidR="00F95563" w:rsidRPr="0026178D" w:rsidRDefault="00F95563" w:rsidP="00F95563">
            <w:pPr>
              <w:pStyle w:val="aff0"/>
              <w:jc w:val="left"/>
            </w:pPr>
            <w:r w:rsidRPr="0026178D">
              <w:rPr>
                <w:szCs w:val="20"/>
              </w:rPr>
              <w:t>Скорректирован годовой расход теплоносителя</w:t>
            </w:r>
          </w:p>
        </w:tc>
      </w:tr>
      <w:tr w:rsidR="009E48FC"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8 "Топливные балансы источников тепловой энергии и система обеспечения топливом"</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F95563">
            <w:pPr>
              <w:pStyle w:val="aff0"/>
              <w:jc w:val="left"/>
            </w:pPr>
            <w:r w:rsidRPr="0026178D">
              <w:t xml:space="preserve">Часть разработана согласно постановления Правительства РФ 20 22.02.2012 г № 154. </w:t>
            </w:r>
          </w:p>
          <w:p w:rsidR="00F95563" w:rsidRPr="0026178D" w:rsidRDefault="00F95563" w:rsidP="00F95563">
            <w:pPr>
              <w:pStyle w:val="aff0"/>
              <w:jc w:val="left"/>
            </w:pPr>
            <w:r w:rsidRPr="0026178D">
              <w:t>Скорректирован топливный баланс</w:t>
            </w:r>
          </w:p>
        </w:tc>
      </w:tr>
      <w:tr w:rsidR="009E48FC"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9 "Надежность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95563" w:rsidRPr="0026178D" w:rsidRDefault="009E48FC" w:rsidP="00F95563">
            <w:pPr>
              <w:pStyle w:val="aff0"/>
              <w:jc w:val="left"/>
            </w:pPr>
            <w:r w:rsidRPr="0026178D">
              <w:t xml:space="preserve">Часть разработана согласно постановления Правительства РФ 20 22.02.2012 г № 154. </w:t>
            </w:r>
          </w:p>
          <w:p w:rsidR="009E48FC" w:rsidRPr="0026178D" w:rsidRDefault="00F95563" w:rsidP="00F95563">
            <w:pPr>
              <w:pStyle w:val="aff0"/>
              <w:jc w:val="left"/>
            </w:pPr>
            <w:r w:rsidRPr="0026178D">
              <w:t>Отражены показатели повреждаемости системы теплоснабжения, показатели восстановления в системе теплоснабжения</w:t>
            </w:r>
          </w:p>
        </w:tc>
      </w:tr>
      <w:tr w:rsidR="009E48FC"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10 "Технико-экономические показатели теплоснабжающих и теплосетевых организаций"</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F95563" w:rsidP="00F95563">
            <w:pPr>
              <w:pStyle w:val="aff0"/>
              <w:jc w:val="left"/>
            </w:pPr>
            <w:r w:rsidRPr="0026178D">
              <w:t>Скорректированы технико-экономические показатели</w:t>
            </w:r>
          </w:p>
        </w:tc>
      </w:tr>
      <w:tr w:rsidR="009E48FC"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9E48FC" w:rsidRPr="0026178D" w:rsidRDefault="009E48FC" w:rsidP="004B1BE3">
            <w:pPr>
              <w:pStyle w:val="aff0"/>
              <w:jc w:val="left"/>
            </w:pPr>
            <w:r w:rsidRPr="0026178D">
              <w:t>Часть 11 "Цены (тарифы) в сфере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F95563" w:rsidRPr="0026178D" w:rsidRDefault="009E48FC" w:rsidP="00F95563">
            <w:pPr>
              <w:pStyle w:val="aff0"/>
              <w:jc w:val="left"/>
            </w:pPr>
            <w:r w:rsidRPr="0026178D">
              <w:t xml:space="preserve">Часть разработана согласно постановления Правительства РФ 20 22.02.2012 г № 154. </w:t>
            </w:r>
          </w:p>
          <w:p w:rsidR="009E48FC" w:rsidRPr="0026178D" w:rsidRDefault="00F95563" w:rsidP="00F95563">
            <w:pPr>
              <w:pStyle w:val="aff0"/>
              <w:jc w:val="left"/>
            </w:pPr>
            <w:r w:rsidRPr="0026178D">
              <w:t>Скорректированы тарифы</w:t>
            </w:r>
          </w:p>
        </w:tc>
      </w:tr>
      <w:tr w:rsidR="00AD7824"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39143E">
            <w:pPr>
              <w:pStyle w:val="aff0"/>
              <w:jc w:val="left"/>
              <w:rPr>
                <w:szCs w:val="20"/>
              </w:rPr>
            </w:pPr>
            <w:r w:rsidRPr="0026178D">
              <w:rPr>
                <w:szCs w:val="20"/>
              </w:rPr>
              <w:t>Часть 12 "Экологическая безопасность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3241F6">
            <w:pPr>
              <w:pStyle w:val="aff0"/>
              <w:jc w:val="left"/>
              <w:rPr>
                <w:szCs w:val="20"/>
              </w:rPr>
            </w:pPr>
            <w:r w:rsidRPr="0026178D">
              <w:rPr>
                <w:szCs w:val="20"/>
              </w:rPr>
              <w:t>Данная часть разработана с учетом Письма Министерства энергетики РФ от 15.04.2020 г. № МЮ-4343/09 «Об утверждении схем теплоснабжения поселений, городских округов»</w:t>
            </w:r>
          </w:p>
        </w:tc>
      </w:tr>
      <w:tr w:rsidR="00AD7824" w:rsidRPr="0026178D" w:rsidTr="00F95563">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AD7824">
            <w:pPr>
              <w:pStyle w:val="aff0"/>
              <w:jc w:val="left"/>
            </w:pPr>
            <w:r w:rsidRPr="0026178D">
              <w:t>Часть 13 "Описание существующих технических и технологических проблем в системах теплоснабжения поселения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F95563">
            <w:pPr>
              <w:pStyle w:val="aff0"/>
              <w:jc w:val="left"/>
            </w:pPr>
            <w:r w:rsidRPr="0026178D">
              <w:t xml:space="preserve">Часть разработана согласно постановления Правительства РФ 20 22.02.2012 г № 154. </w:t>
            </w:r>
          </w:p>
          <w:p w:rsidR="00AD7824" w:rsidRPr="0026178D" w:rsidRDefault="00AD7824" w:rsidP="00F95563">
            <w:pPr>
              <w:pStyle w:val="aff0"/>
              <w:jc w:val="left"/>
            </w:pPr>
            <w:r w:rsidRPr="0026178D">
              <w:t>Внесены корректировки в перечень проблем</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2 "Существующее и перспективное потребление тепловой энергии на цели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 xml:space="preserve">Глава разработана согласно постановления Правительства РФ 20 22.02.2012 г № 154. </w:t>
            </w:r>
          </w:p>
          <w:p w:rsidR="00AD7824" w:rsidRPr="0026178D" w:rsidRDefault="00AD7824" w:rsidP="004B1BE3">
            <w:pPr>
              <w:pStyle w:val="aff0"/>
              <w:jc w:val="left"/>
            </w:pPr>
            <w:r w:rsidRPr="0026178D">
              <w:t xml:space="preserve">Откорректированы данные по базовому уровню потребления тепла на цели теплоснабжения, приросты площади строительных фондов, приросты объемов потребления тепловой энергии и теплоносителя. </w:t>
            </w:r>
            <w:r w:rsidRPr="0026178D">
              <w:rPr>
                <w:bCs/>
              </w:rPr>
              <w:t>Изменение расчетных тепловых нагрузок централизованного теплоснабжения</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3 "Электронная модель системы теплоснабжения поселения"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Без изменений.</w:t>
            </w:r>
          </w:p>
          <w:p w:rsidR="00AD7824" w:rsidRPr="0026178D" w:rsidRDefault="00AD7824" w:rsidP="00F95563">
            <w:pPr>
              <w:pStyle w:val="aff0"/>
              <w:jc w:val="left"/>
            </w:pPr>
            <w:r w:rsidRPr="0026178D">
              <w:t>Электронная модель системы теплоснабжения не разрабатывается, согласно требований, указанных в подпункте "в" пункта 23 и пунктах 55 и 56 требований к схемам теплоснабжения..</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4 "Существующие и перспективные балансы тепловой мощности источников тепловой энергии и тепловой нагрузки потребителей"</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разработана согласно постановления Правительства РФ 20 22.02.2012 г № 154.</w:t>
            </w:r>
          </w:p>
          <w:p w:rsidR="00AD7824" w:rsidRPr="0026178D" w:rsidRDefault="00AD7824" w:rsidP="004B1BE3">
            <w:pPr>
              <w:pStyle w:val="aff0"/>
              <w:jc w:val="left"/>
            </w:pPr>
            <w:r w:rsidRPr="0026178D">
              <w:t>Глава скорректирована с учетом изменений прогноза перспективной нагрузки</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5 "Мастер-план развития систем теплоснабжения поселения"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3241F6" w:rsidP="003241F6">
            <w:pPr>
              <w:pStyle w:val="aff0"/>
              <w:jc w:val="left"/>
            </w:pPr>
            <w:r w:rsidRPr="0026178D">
              <w:t xml:space="preserve">Скорректирован план развития систем теплоснабжения </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F95563">
            <w:pPr>
              <w:pStyle w:val="aff0"/>
              <w:jc w:val="left"/>
            </w:pPr>
            <w:r w:rsidRPr="0026178D">
              <w:t xml:space="preserve">Глава разработана согласно постановления Правительства РФ 20 22.02.2012 г № 154. </w:t>
            </w:r>
          </w:p>
          <w:p w:rsidR="00AD7824" w:rsidRPr="0026178D" w:rsidRDefault="003241F6" w:rsidP="00F95563">
            <w:pPr>
              <w:pStyle w:val="aff0"/>
              <w:jc w:val="left"/>
            </w:pPr>
            <w:r w:rsidRPr="0026178D">
              <w:t>Глава скорректирована с учетом изменения предложений по развитию систем теплоснабжения</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7 "Предложения по строительству, реконструкции и техническому перевооружению источников тепловой энергии"</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 xml:space="preserve">Глава разработана согласно постановления Правительства РФ 20 22.02.2012 г № 154. </w:t>
            </w:r>
          </w:p>
          <w:p w:rsidR="00AD7824" w:rsidRPr="0026178D" w:rsidRDefault="00AD7824" w:rsidP="004B1BE3">
            <w:pPr>
              <w:pStyle w:val="aff0"/>
              <w:jc w:val="left"/>
            </w:pPr>
            <w:r w:rsidRPr="0026178D">
              <w:t>Глава скорректирована с учетом изменения предложений по развитию систем теплоснабжения</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8 "Предложения по строительству и реконструкции тепловых сетей"</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 xml:space="preserve">Глава разработана согласно постановления Правительства РФ 20 22.02.2012 г № 154. </w:t>
            </w:r>
          </w:p>
          <w:p w:rsidR="00AD7824" w:rsidRPr="0026178D" w:rsidRDefault="00AD7824" w:rsidP="004B1BE3">
            <w:pPr>
              <w:pStyle w:val="aff0"/>
              <w:jc w:val="left"/>
            </w:pPr>
            <w:r w:rsidRPr="0026178D">
              <w:t>Глава скорректирована с учетом изменения предложений по развитию систем теплоснабжения</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9 "Предложения по переводу открытых систем теплоснабжения (горячего водоснабжения) в закрытые системы горячего водоснабжения"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Без изменений.</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10 "Перспективные топливные балансы"</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 xml:space="preserve">Глава разработана согласно постановления Правительства РФ 20 22.02.2012 г № 154. </w:t>
            </w:r>
          </w:p>
          <w:p w:rsidR="00AD7824" w:rsidRPr="0026178D" w:rsidRDefault="00AD7824" w:rsidP="00F95563">
            <w:pPr>
              <w:pStyle w:val="aff0"/>
              <w:jc w:val="left"/>
            </w:pPr>
            <w:r w:rsidRPr="0026178D">
              <w:t>Прогнозируемые топливные балансы сформированы с учетом корректировки прогноза тепловой нагрузки</w:t>
            </w:r>
          </w:p>
        </w:tc>
      </w:tr>
      <w:tr w:rsidR="00AD7824" w:rsidRPr="0026178D" w:rsidTr="009E48FC">
        <w:trPr>
          <w:trHeight w:val="77"/>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11 "Оценка надежности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 xml:space="preserve">Глава разработана согласно постановления Правительства РФ 20 22.02.2012 г № 154. </w:t>
            </w:r>
          </w:p>
          <w:p w:rsidR="00AD7824" w:rsidRPr="0026178D" w:rsidRDefault="00AD7824" w:rsidP="004B1BE3">
            <w:pPr>
              <w:pStyle w:val="aff0"/>
              <w:jc w:val="left"/>
            </w:pPr>
            <w:r w:rsidRPr="0026178D">
              <w:t>Разработан согласно требованиям пункта</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12 "Обоснование инвестиций в строительство, реконструкцию и техническое перевооружение"</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 xml:space="preserve">Глава разработана согласно постановления Правительства РФ 20 22.02.2012 г № 154. </w:t>
            </w:r>
          </w:p>
          <w:p w:rsidR="00AD7824" w:rsidRPr="0026178D" w:rsidRDefault="00AD7824" w:rsidP="004B1BE3">
            <w:pPr>
              <w:pStyle w:val="aff0"/>
              <w:jc w:val="left"/>
            </w:pPr>
            <w:r w:rsidRPr="0026178D">
              <w:t>Глава скорректирована с учетом корректировки предложений по развитию источников тепловой энергии и тепловых сетей</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13 "Индикаторы развития систем теплоснабжения поселения"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скорректирована с учетом изменения предложений по развитию систем теплоснабжения</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14 "Ценовые (тарифные) последствия"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скорректирована с учетом изменения предложений по развитию систем теплоснабжения</w:t>
            </w:r>
          </w:p>
        </w:tc>
      </w:tr>
      <w:tr w:rsidR="00AD7824" w:rsidRPr="0026178D" w:rsidTr="00640FE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15 "Реестр единых теплоснабжающих организаций"</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26178D">
            <w:pPr>
              <w:pStyle w:val="aff0"/>
              <w:jc w:val="left"/>
            </w:pPr>
            <w:r w:rsidRPr="0026178D">
              <w:rPr>
                <w:szCs w:val="20"/>
              </w:rPr>
              <w:t xml:space="preserve">Глава разработана согласно постановления Правительства РФ 20 22.02.2012 г № 154. </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16 "Реестр проектов схемы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4B1BE3">
            <w:pPr>
              <w:pStyle w:val="aff0"/>
              <w:jc w:val="left"/>
            </w:pPr>
            <w:r w:rsidRPr="0026178D">
              <w:t>Глава скорректирована с учетом изменения предложений по развитию систем теплоснабжения</w:t>
            </w:r>
          </w:p>
        </w:tc>
      </w:tr>
      <w:tr w:rsidR="00AD7824"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39143E">
            <w:pPr>
              <w:pStyle w:val="aff0"/>
              <w:jc w:val="left"/>
              <w:rPr>
                <w:szCs w:val="20"/>
              </w:rPr>
            </w:pPr>
            <w:r w:rsidRPr="0026178D">
              <w:rPr>
                <w:szCs w:val="20"/>
              </w:rPr>
              <w:t>Глава 17 "Оценка экологической безопасности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3241F6">
            <w:pPr>
              <w:spacing w:line="240" w:lineRule="auto"/>
              <w:ind w:firstLine="0"/>
              <w:jc w:val="left"/>
              <w:rPr>
                <w:sz w:val="20"/>
                <w:szCs w:val="20"/>
              </w:rPr>
            </w:pPr>
            <w:r w:rsidRPr="0026178D">
              <w:rPr>
                <w:sz w:val="20"/>
                <w:szCs w:val="20"/>
              </w:rPr>
              <w:t xml:space="preserve">Данная глава разработана </w:t>
            </w:r>
            <w:r w:rsidR="003241F6" w:rsidRPr="0026178D">
              <w:rPr>
                <w:sz w:val="20"/>
                <w:szCs w:val="20"/>
              </w:rPr>
              <w:t>с</w:t>
            </w:r>
            <w:r w:rsidRPr="0026178D">
              <w:rPr>
                <w:sz w:val="20"/>
                <w:szCs w:val="20"/>
              </w:rPr>
              <w:t xml:space="preserve"> учетом Письма Министерства энергетики РФ от 15.04.2020 г. № МЮ-4343/09 «Об утверждении схем теплоснабжения поселений, городских округов»</w:t>
            </w:r>
          </w:p>
        </w:tc>
      </w:tr>
      <w:tr w:rsidR="000451E3" w:rsidRPr="0026178D"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451E3" w:rsidRPr="0026178D" w:rsidRDefault="000451E3" w:rsidP="000451E3">
            <w:pPr>
              <w:pStyle w:val="aff0"/>
              <w:jc w:val="left"/>
              <w:rPr>
                <w:szCs w:val="20"/>
              </w:rPr>
            </w:pPr>
            <w:r w:rsidRPr="0026178D">
              <w:t>Глава 18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451E3" w:rsidRPr="0026178D" w:rsidRDefault="000451E3" w:rsidP="003241F6">
            <w:pPr>
              <w:spacing w:line="240" w:lineRule="auto"/>
              <w:ind w:firstLine="0"/>
              <w:jc w:val="left"/>
              <w:rPr>
                <w:sz w:val="20"/>
                <w:szCs w:val="20"/>
              </w:rPr>
            </w:pPr>
            <w:r w:rsidRPr="0026178D">
              <w:rPr>
                <w:sz w:val="20"/>
                <w:szCs w:val="20"/>
              </w:rPr>
              <w:t>Данная глава разработана впервые</w:t>
            </w:r>
          </w:p>
        </w:tc>
      </w:tr>
      <w:tr w:rsidR="00AD7824" w:rsidRPr="005D3DA2" w:rsidTr="009E48FC">
        <w:trPr>
          <w:trHeight w:val="20"/>
        </w:trPr>
        <w:tc>
          <w:tcPr>
            <w:tcW w:w="34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26178D" w:rsidRDefault="00AD7824" w:rsidP="000451E3">
            <w:pPr>
              <w:pStyle w:val="aff0"/>
              <w:jc w:val="left"/>
            </w:pPr>
            <w:r w:rsidRPr="0026178D">
              <w:t>Глава 1</w:t>
            </w:r>
            <w:r w:rsidR="000451E3" w:rsidRPr="0026178D">
              <w:t>9</w:t>
            </w:r>
            <w:r w:rsidRPr="0026178D">
              <w:t xml:space="preserve"> "Замечания и предложения к проекту схемы теплоснабжения"</w:t>
            </w:r>
          </w:p>
        </w:tc>
        <w:tc>
          <w:tcPr>
            <w:tcW w:w="619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D7824" w:rsidRPr="005D3DA2" w:rsidRDefault="00AD7824" w:rsidP="004B1BE3">
            <w:pPr>
              <w:pStyle w:val="aff0"/>
              <w:jc w:val="left"/>
            </w:pPr>
            <w:r w:rsidRPr="0026178D">
              <w:t>Без изменений.</w:t>
            </w:r>
          </w:p>
        </w:tc>
      </w:tr>
      <w:bookmarkEnd w:id="636"/>
    </w:tbl>
    <w:p w:rsidR="008354ED" w:rsidRPr="005D3DA2" w:rsidRDefault="008354ED" w:rsidP="00F1644D"/>
    <w:sectPr w:rsidR="008354ED" w:rsidRPr="005D3DA2" w:rsidSect="00EF2A18">
      <w:pgSz w:w="11906" w:h="16838"/>
      <w:pgMar w:top="567" w:right="851" w:bottom="567" w:left="1418" w:header="0" w:footer="38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020A" w:rsidRDefault="0057020A" w:rsidP="00CB7A4F">
      <w:r>
        <w:separator/>
      </w:r>
    </w:p>
  </w:endnote>
  <w:endnote w:type="continuationSeparator" w:id="0">
    <w:p w:rsidR="0057020A" w:rsidRDefault="0057020A" w:rsidP="00CB7A4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CC"/>
    <w:family w:val="swiss"/>
    <w:pitch w:val="variable"/>
    <w:sig w:usb0="E4002EFF" w:usb1="C000E47F"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imes New Roman CYR">
    <w:panose1 w:val="02020603050405020304"/>
    <w:charset w:val="CC"/>
    <w:family w:val="roman"/>
    <w:pitch w:val="variable"/>
    <w:sig w:usb0="E0002EFF" w:usb1="C0007843" w:usb2="00000009" w:usb3="00000000" w:csb0="000001FF" w:csb1="00000000"/>
  </w:font>
  <w:font w:name="AngsanaUPC">
    <w:panose1 w:val="02020603050405020304"/>
    <w:charset w:val="00"/>
    <w:family w:val="roman"/>
    <w:pitch w:val="variable"/>
    <w:sig w:usb0="81000003" w:usb1="00000000" w:usb2="00000000" w:usb3="00000000" w:csb0="00010001" w:csb1="00000000"/>
  </w:font>
  <w:font w:name="CordiaUPC">
    <w:panose1 w:val="020B0304020202020204"/>
    <w:charset w:val="00"/>
    <w:family w:val="swiss"/>
    <w:pitch w:val="variable"/>
    <w:sig w:usb0="81000003" w:usb1="00000000" w:usb2="00000000" w:usb3="00000000" w:csb0="00010001" w:csb1="00000000"/>
  </w:font>
  <w:font w:name="Gulim">
    <w:altName w:val="굴림"/>
    <w:panose1 w:val="020B0600000101010101"/>
    <w:charset w:val="81"/>
    <w:family w:val="swiss"/>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F9" w:rsidRDefault="00463B9D" w:rsidP="0015311D">
    <w:pPr>
      <w:pStyle w:val="af0"/>
      <w:jc w:val="right"/>
    </w:pPr>
    <w:r w:rsidRPr="00441D4D">
      <w:rPr>
        <w:sz w:val="22"/>
        <w:szCs w:val="22"/>
      </w:rPr>
      <w:fldChar w:fldCharType="begin"/>
    </w:r>
    <w:r w:rsidR="000000F9" w:rsidRPr="00441D4D">
      <w:rPr>
        <w:sz w:val="22"/>
        <w:szCs w:val="22"/>
      </w:rPr>
      <w:instrText xml:space="preserve"> PAGE   \* MERGEFORMAT </w:instrText>
    </w:r>
    <w:r w:rsidRPr="00441D4D">
      <w:rPr>
        <w:sz w:val="22"/>
        <w:szCs w:val="22"/>
      </w:rPr>
      <w:fldChar w:fldCharType="separate"/>
    </w:r>
    <w:r w:rsidR="001B2901">
      <w:rPr>
        <w:noProof/>
        <w:sz w:val="22"/>
        <w:szCs w:val="22"/>
      </w:rPr>
      <w:t>26</w:t>
    </w:r>
    <w:r w:rsidRPr="00441D4D">
      <w:rPr>
        <w:noProof/>
        <w:sz w:val="22"/>
        <w:szCs w:val="22"/>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020A" w:rsidRDefault="0057020A" w:rsidP="00CB7A4F">
      <w:r>
        <w:separator/>
      </w:r>
    </w:p>
  </w:footnote>
  <w:footnote w:type="continuationSeparator" w:id="0">
    <w:p w:rsidR="0057020A" w:rsidRDefault="0057020A" w:rsidP="00CB7A4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F9" w:rsidRPr="00662CC4" w:rsidRDefault="000000F9" w:rsidP="00662CC4">
    <w:pPr>
      <w:pStyle w:val="a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pStyle w:val="a"/>
      <w:lvlText w:val=""/>
      <w:lvlJc w:val="left"/>
      <w:pPr>
        <w:tabs>
          <w:tab w:val="num" w:pos="360"/>
        </w:tabs>
        <w:ind w:left="360" w:hanging="360"/>
      </w:pPr>
      <w:rPr>
        <w:rFonts w:ascii="Symbol" w:hAnsi="Symbol" w:hint="default"/>
      </w:rPr>
    </w:lvl>
  </w:abstractNum>
  <w:abstractNum w:abstractNumId="1">
    <w:nsid w:val="00000001"/>
    <w:multiLevelType w:val="singleLevel"/>
    <w:tmpl w:val="00000001"/>
    <w:name w:val="WW8Num1"/>
    <w:lvl w:ilvl="0">
      <w:start w:val="1"/>
      <w:numFmt w:val="bullet"/>
      <w:lvlText w:val=""/>
      <w:lvlJc w:val="left"/>
      <w:pPr>
        <w:tabs>
          <w:tab w:val="num" w:pos="2202"/>
        </w:tabs>
        <w:ind w:left="2202" w:hanging="360"/>
      </w:pPr>
      <w:rPr>
        <w:rFonts w:ascii="Symbol" w:hAnsi="Symbol"/>
      </w:rPr>
    </w:lvl>
  </w:abstractNum>
  <w:abstractNum w:abstractNumId="2">
    <w:nsid w:val="01AD65F3"/>
    <w:multiLevelType w:val="hybridMultilevel"/>
    <w:tmpl w:val="B3F417D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8E32556"/>
    <w:multiLevelType w:val="hybridMultilevel"/>
    <w:tmpl w:val="10AC0EC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B265CA3"/>
    <w:multiLevelType w:val="hybridMultilevel"/>
    <w:tmpl w:val="47AA9A1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D720576"/>
    <w:multiLevelType w:val="hybridMultilevel"/>
    <w:tmpl w:val="472A9A3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0832997"/>
    <w:multiLevelType w:val="hybridMultilevel"/>
    <w:tmpl w:val="99164AB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0890726"/>
    <w:multiLevelType w:val="hybridMultilevel"/>
    <w:tmpl w:val="CD2CC36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92C6B8B"/>
    <w:multiLevelType w:val="hybridMultilevel"/>
    <w:tmpl w:val="259E7A6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D4E6A1C"/>
    <w:multiLevelType w:val="hybridMultilevel"/>
    <w:tmpl w:val="87BA580A"/>
    <w:styleLink w:val="054"/>
    <w:lvl w:ilvl="0" w:tplc="FD006D3E">
      <w:start w:val="1"/>
      <w:numFmt w:val="decimal"/>
      <w:lvlText w:val="%1."/>
      <w:lvlJc w:val="left"/>
      <w:pPr>
        <w:ind w:left="1494" w:hanging="360"/>
      </w:pPr>
      <w:rPr>
        <w:rFonts w:hint="default"/>
      </w:rPr>
    </w:lvl>
    <w:lvl w:ilvl="1" w:tplc="4C7C9C04">
      <w:start w:val="1"/>
      <w:numFmt w:val="lowerLetter"/>
      <w:lvlText w:val="%2."/>
      <w:lvlJc w:val="left"/>
      <w:pPr>
        <w:ind w:left="1440" w:hanging="360"/>
      </w:pPr>
    </w:lvl>
    <w:lvl w:ilvl="2" w:tplc="B0CCF032">
      <w:start w:val="1"/>
      <w:numFmt w:val="lowerRoman"/>
      <w:lvlText w:val="%3."/>
      <w:lvlJc w:val="right"/>
      <w:pPr>
        <w:ind w:left="2160" w:hanging="180"/>
      </w:pPr>
    </w:lvl>
    <w:lvl w:ilvl="3" w:tplc="2CCA942A">
      <w:start w:val="1"/>
      <w:numFmt w:val="decimal"/>
      <w:lvlText w:val="%4."/>
      <w:lvlJc w:val="left"/>
      <w:pPr>
        <w:ind w:left="2880" w:hanging="360"/>
      </w:pPr>
    </w:lvl>
    <w:lvl w:ilvl="4" w:tplc="BC86FAC2">
      <w:start w:val="1"/>
      <w:numFmt w:val="lowerLetter"/>
      <w:lvlText w:val="%5."/>
      <w:lvlJc w:val="left"/>
      <w:pPr>
        <w:ind w:left="3600" w:hanging="360"/>
      </w:pPr>
    </w:lvl>
    <w:lvl w:ilvl="5" w:tplc="AAF872F2">
      <w:start w:val="1"/>
      <w:numFmt w:val="lowerRoman"/>
      <w:lvlText w:val="%6."/>
      <w:lvlJc w:val="right"/>
      <w:pPr>
        <w:ind w:left="4320" w:hanging="180"/>
      </w:pPr>
    </w:lvl>
    <w:lvl w:ilvl="6" w:tplc="236066FC">
      <w:start w:val="1"/>
      <w:numFmt w:val="decimal"/>
      <w:lvlText w:val="%7."/>
      <w:lvlJc w:val="left"/>
      <w:pPr>
        <w:ind w:left="5040" w:hanging="360"/>
      </w:pPr>
    </w:lvl>
    <w:lvl w:ilvl="7" w:tplc="4C8E53BA">
      <w:start w:val="1"/>
      <w:numFmt w:val="lowerLetter"/>
      <w:lvlText w:val="%8."/>
      <w:lvlJc w:val="left"/>
      <w:pPr>
        <w:ind w:left="5760" w:hanging="360"/>
      </w:pPr>
    </w:lvl>
    <w:lvl w:ilvl="8" w:tplc="5BA08BBC">
      <w:start w:val="1"/>
      <w:numFmt w:val="lowerRoman"/>
      <w:lvlText w:val="%9."/>
      <w:lvlJc w:val="right"/>
      <w:pPr>
        <w:ind w:left="6480" w:hanging="180"/>
      </w:pPr>
    </w:lvl>
  </w:abstractNum>
  <w:abstractNum w:abstractNumId="10">
    <w:nsid w:val="1ECC1E32"/>
    <w:multiLevelType w:val="hybridMultilevel"/>
    <w:tmpl w:val="1314495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53B6FED"/>
    <w:multiLevelType w:val="hybridMultilevel"/>
    <w:tmpl w:val="5F246F0E"/>
    <w:styleLink w:val="1111111"/>
    <w:lvl w:ilvl="0" w:tplc="BF886328">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2">
    <w:nsid w:val="274C58D4"/>
    <w:multiLevelType w:val="hybridMultilevel"/>
    <w:tmpl w:val="135022D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9D64464"/>
    <w:multiLevelType w:val="hybridMultilevel"/>
    <w:tmpl w:val="FC7011A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B4D6097"/>
    <w:multiLevelType w:val="hybridMultilevel"/>
    <w:tmpl w:val="B164ECA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2F940C53"/>
    <w:multiLevelType w:val="hybridMultilevel"/>
    <w:tmpl w:val="12302F2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2E131EB"/>
    <w:multiLevelType w:val="hybridMultilevel"/>
    <w:tmpl w:val="7DCA3F5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36D37C67"/>
    <w:multiLevelType w:val="hybridMultilevel"/>
    <w:tmpl w:val="95B482B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94E2DB9"/>
    <w:multiLevelType w:val="hybridMultilevel"/>
    <w:tmpl w:val="7C76566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B572E3C"/>
    <w:multiLevelType w:val="hybridMultilevel"/>
    <w:tmpl w:val="F1D4F5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B8353DE"/>
    <w:multiLevelType w:val="hybridMultilevel"/>
    <w:tmpl w:val="65A8407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3C7A4EBC"/>
    <w:multiLevelType w:val="hybridMultilevel"/>
    <w:tmpl w:val="7E12EE5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D0C2B0C"/>
    <w:multiLevelType w:val="hybridMultilevel"/>
    <w:tmpl w:val="3F2E576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C0646E7"/>
    <w:multiLevelType w:val="hybridMultilevel"/>
    <w:tmpl w:val="989AD98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C423D26"/>
    <w:multiLevelType w:val="hybridMultilevel"/>
    <w:tmpl w:val="399A289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E154FDF"/>
    <w:multiLevelType w:val="hybridMultilevel"/>
    <w:tmpl w:val="E85476E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4F233680"/>
    <w:multiLevelType w:val="hybridMultilevel"/>
    <w:tmpl w:val="970AC8CC"/>
    <w:lvl w:ilvl="0" w:tplc="D4B0EF32">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4712D12"/>
    <w:multiLevelType w:val="hybridMultilevel"/>
    <w:tmpl w:val="82C89FB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5D80E16"/>
    <w:multiLevelType w:val="hybridMultilevel"/>
    <w:tmpl w:val="1C960A7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584644AE"/>
    <w:multiLevelType w:val="hybridMultilevel"/>
    <w:tmpl w:val="F89E6BE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5A413C40"/>
    <w:multiLevelType w:val="hybridMultilevel"/>
    <w:tmpl w:val="587057A2"/>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D374AC7"/>
    <w:multiLevelType w:val="hybridMultilevel"/>
    <w:tmpl w:val="FD86937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5D460CCB"/>
    <w:multiLevelType w:val="hybridMultilevel"/>
    <w:tmpl w:val="0CC2BBA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636D237D"/>
    <w:multiLevelType w:val="multilevel"/>
    <w:tmpl w:val="0CA8D58A"/>
    <w:styleLink w:val="111111"/>
    <w:lvl w:ilvl="0">
      <w:start w:val="1"/>
      <w:numFmt w:val="bullet"/>
      <w:pStyle w:val="a1"/>
      <w:suff w:val="space"/>
      <w:lvlText w:val="–"/>
      <w:lvlJc w:val="left"/>
      <w:pPr>
        <w:ind w:left="397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4">
    <w:nsid w:val="65DA32C7"/>
    <w:multiLevelType w:val="hybridMultilevel"/>
    <w:tmpl w:val="517441A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6EC41C40"/>
    <w:multiLevelType w:val="hybridMultilevel"/>
    <w:tmpl w:val="E4F2B34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734D1642"/>
    <w:multiLevelType w:val="hybridMultilevel"/>
    <w:tmpl w:val="07E092FA"/>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4577198"/>
    <w:multiLevelType w:val="hybridMultilevel"/>
    <w:tmpl w:val="3AF896D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76EC01BA"/>
    <w:multiLevelType w:val="hybridMultilevel"/>
    <w:tmpl w:val="C720C63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79132A83"/>
    <w:multiLevelType w:val="hybridMultilevel"/>
    <w:tmpl w:val="25A8FB26"/>
    <w:lvl w:ilvl="0" w:tplc="94F04A0E">
      <w:start w:val="1"/>
      <w:numFmt w:val="decimal"/>
      <w:lvlText w:val="%1."/>
      <w:lvlJc w:val="left"/>
      <w:pPr>
        <w:ind w:left="2628"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nsid w:val="7C9E0CFC"/>
    <w:multiLevelType w:val="hybridMultilevel"/>
    <w:tmpl w:val="B0C2B0E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7F1F1810"/>
    <w:multiLevelType w:val="hybridMultilevel"/>
    <w:tmpl w:val="C92E672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0"/>
  </w:num>
  <w:num w:numId="2">
    <w:abstractNumId w:val="26"/>
  </w:num>
  <w:num w:numId="3">
    <w:abstractNumId w:val="11"/>
  </w:num>
  <w:num w:numId="4">
    <w:abstractNumId w:val="33"/>
    <w:lvlOverride w:ilvl="0">
      <w:lvl w:ilvl="0">
        <w:start w:val="1"/>
        <w:numFmt w:val="bullet"/>
        <w:pStyle w:val="a1"/>
        <w:suff w:val="space"/>
        <w:lvlText w:val="–"/>
        <w:lvlJc w:val="left"/>
        <w:pPr>
          <w:ind w:left="1" w:firstLine="567"/>
        </w:pPr>
        <w:rPr>
          <w:rFonts w:ascii="Times New Roman" w:hAnsi="Times New Roman" w:cs="Times New Roman" w:hint="default"/>
        </w:rPr>
      </w:lvl>
    </w:lvlOverride>
  </w:num>
  <w:num w:numId="5">
    <w:abstractNumId w:val="9"/>
  </w:num>
  <w:num w:numId="6">
    <w:abstractNumId w:val="33"/>
  </w:num>
  <w:num w:numId="7">
    <w:abstractNumId w:val="10"/>
  </w:num>
  <w:num w:numId="8">
    <w:abstractNumId w:val="36"/>
  </w:num>
  <w:num w:numId="9">
    <w:abstractNumId w:val="8"/>
  </w:num>
  <w:num w:numId="10">
    <w:abstractNumId w:val="12"/>
  </w:num>
  <w:num w:numId="11">
    <w:abstractNumId w:val="28"/>
  </w:num>
  <w:num w:numId="12">
    <w:abstractNumId w:val="5"/>
  </w:num>
  <w:num w:numId="13">
    <w:abstractNumId w:val="34"/>
  </w:num>
  <w:num w:numId="14">
    <w:abstractNumId w:val="20"/>
  </w:num>
  <w:num w:numId="15">
    <w:abstractNumId w:val="37"/>
  </w:num>
  <w:num w:numId="16">
    <w:abstractNumId w:val="27"/>
  </w:num>
  <w:num w:numId="17">
    <w:abstractNumId w:val="21"/>
  </w:num>
  <w:num w:numId="18">
    <w:abstractNumId w:val="41"/>
  </w:num>
  <w:num w:numId="19">
    <w:abstractNumId w:val="18"/>
  </w:num>
  <w:num w:numId="20">
    <w:abstractNumId w:val="32"/>
  </w:num>
  <w:num w:numId="21">
    <w:abstractNumId w:val="2"/>
  </w:num>
  <w:num w:numId="22">
    <w:abstractNumId w:val="17"/>
  </w:num>
  <w:num w:numId="23">
    <w:abstractNumId w:val="31"/>
  </w:num>
  <w:num w:numId="24">
    <w:abstractNumId w:val="6"/>
  </w:num>
  <w:num w:numId="25">
    <w:abstractNumId w:val="4"/>
  </w:num>
  <w:num w:numId="26">
    <w:abstractNumId w:val="24"/>
  </w:num>
  <w:num w:numId="27">
    <w:abstractNumId w:val="35"/>
  </w:num>
  <w:num w:numId="28">
    <w:abstractNumId w:val="38"/>
  </w:num>
  <w:num w:numId="29">
    <w:abstractNumId w:val="29"/>
  </w:num>
  <w:num w:numId="30">
    <w:abstractNumId w:val="15"/>
  </w:num>
  <w:num w:numId="31">
    <w:abstractNumId w:val="14"/>
  </w:num>
  <w:num w:numId="32">
    <w:abstractNumId w:val="40"/>
  </w:num>
  <w:num w:numId="33">
    <w:abstractNumId w:val="7"/>
  </w:num>
  <w:num w:numId="34">
    <w:abstractNumId w:val="16"/>
  </w:num>
  <w:num w:numId="35">
    <w:abstractNumId w:val="13"/>
  </w:num>
  <w:num w:numId="36">
    <w:abstractNumId w:val="22"/>
  </w:num>
  <w:num w:numId="37">
    <w:abstractNumId w:val="3"/>
  </w:num>
  <w:num w:numId="38">
    <w:abstractNumId w:val="23"/>
  </w:num>
  <w:num w:numId="39">
    <w:abstractNumId w:val="25"/>
  </w:num>
  <w:num w:numId="40">
    <w:abstractNumId w:val="19"/>
  </w:num>
  <w:num w:numId="41">
    <w:abstractNumId w:val="39"/>
  </w:num>
  <w:num w:numId="42">
    <w:abstractNumId w:val="30"/>
  </w:num>
  <w:numIdMacAtCleanup w:val="3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drawingGridHorizontalSpacing w:val="120"/>
  <w:displayHorizontalDrawingGridEvery w:val="2"/>
  <w:characterSpacingControl w:val="doNotCompress"/>
  <w:hdrShapeDefaults>
    <o:shapedefaults v:ext="edit" spidmax="5122"/>
  </w:hdrShapeDefaults>
  <w:footnotePr>
    <w:footnote w:id="-1"/>
    <w:footnote w:id="0"/>
  </w:footnotePr>
  <w:endnotePr>
    <w:endnote w:id="-1"/>
    <w:endnote w:id="0"/>
  </w:endnotePr>
  <w:compat/>
  <w:rsids>
    <w:rsidRoot w:val="00BF4DB6"/>
    <w:rsid w:val="000000F9"/>
    <w:rsid w:val="00000283"/>
    <w:rsid w:val="00002971"/>
    <w:rsid w:val="00002FEF"/>
    <w:rsid w:val="000033D8"/>
    <w:rsid w:val="0000405E"/>
    <w:rsid w:val="0000511E"/>
    <w:rsid w:val="00005DD2"/>
    <w:rsid w:val="00006409"/>
    <w:rsid w:val="00006D2D"/>
    <w:rsid w:val="000070F7"/>
    <w:rsid w:val="0000781C"/>
    <w:rsid w:val="00007A19"/>
    <w:rsid w:val="00010449"/>
    <w:rsid w:val="00010CEE"/>
    <w:rsid w:val="00011FAF"/>
    <w:rsid w:val="00012620"/>
    <w:rsid w:val="000129D7"/>
    <w:rsid w:val="00013D60"/>
    <w:rsid w:val="000149E6"/>
    <w:rsid w:val="0001535C"/>
    <w:rsid w:val="00015800"/>
    <w:rsid w:val="00015FDB"/>
    <w:rsid w:val="0001676C"/>
    <w:rsid w:val="00017402"/>
    <w:rsid w:val="00017708"/>
    <w:rsid w:val="000179E3"/>
    <w:rsid w:val="00020562"/>
    <w:rsid w:val="00020EDA"/>
    <w:rsid w:val="00022411"/>
    <w:rsid w:val="00023EEB"/>
    <w:rsid w:val="00024252"/>
    <w:rsid w:val="00024321"/>
    <w:rsid w:val="000253A1"/>
    <w:rsid w:val="00026831"/>
    <w:rsid w:val="00027332"/>
    <w:rsid w:val="00030B68"/>
    <w:rsid w:val="00030B83"/>
    <w:rsid w:val="000317FE"/>
    <w:rsid w:val="00031A8E"/>
    <w:rsid w:val="00031F39"/>
    <w:rsid w:val="0003207E"/>
    <w:rsid w:val="000321AA"/>
    <w:rsid w:val="000324BD"/>
    <w:rsid w:val="00032A8D"/>
    <w:rsid w:val="0003413B"/>
    <w:rsid w:val="00034A2B"/>
    <w:rsid w:val="00034F97"/>
    <w:rsid w:val="0003598E"/>
    <w:rsid w:val="00036725"/>
    <w:rsid w:val="00036AAD"/>
    <w:rsid w:val="00036B89"/>
    <w:rsid w:val="00036C78"/>
    <w:rsid w:val="00036E93"/>
    <w:rsid w:val="00040155"/>
    <w:rsid w:val="00040388"/>
    <w:rsid w:val="0004083A"/>
    <w:rsid w:val="00040DBD"/>
    <w:rsid w:val="00041A19"/>
    <w:rsid w:val="0004297B"/>
    <w:rsid w:val="0004309D"/>
    <w:rsid w:val="0004424C"/>
    <w:rsid w:val="000451E3"/>
    <w:rsid w:val="00045BBE"/>
    <w:rsid w:val="00047F8B"/>
    <w:rsid w:val="00051DA9"/>
    <w:rsid w:val="00052A15"/>
    <w:rsid w:val="00052F0D"/>
    <w:rsid w:val="000531C1"/>
    <w:rsid w:val="0005331F"/>
    <w:rsid w:val="000539B8"/>
    <w:rsid w:val="0005485A"/>
    <w:rsid w:val="00054ED9"/>
    <w:rsid w:val="00055C75"/>
    <w:rsid w:val="00056575"/>
    <w:rsid w:val="000569F6"/>
    <w:rsid w:val="000572C4"/>
    <w:rsid w:val="0005778B"/>
    <w:rsid w:val="0006092E"/>
    <w:rsid w:val="00060C37"/>
    <w:rsid w:val="00061849"/>
    <w:rsid w:val="00061E56"/>
    <w:rsid w:val="0006440A"/>
    <w:rsid w:val="000649A7"/>
    <w:rsid w:val="00065AAF"/>
    <w:rsid w:val="00065C57"/>
    <w:rsid w:val="00065CFE"/>
    <w:rsid w:val="000709A7"/>
    <w:rsid w:val="000711B4"/>
    <w:rsid w:val="000711BD"/>
    <w:rsid w:val="000712ED"/>
    <w:rsid w:val="00071F1B"/>
    <w:rsid w:val="00072398"/>
    <w:rsid w:val="00073319"/>
    <w:rsid w:val="00075DDE"/>
    <w:rsid w:val="000766AE"/>
    <w:rsid w:val="000767AD"/>
    <w:rsid w:val="00077C5F"/>
    <w:rsid w:val="000803A5"/>
    <w:rsid w:val="00080E97"/>
    <w:rsid w:val="0008319E"/>
    <w:rsid w:val="00083AC1"/>
    <w:rsid w:val="00083C55"/>
    <w:rsid w:val="000848E8"/>
    <w:rsid w:val="00084FC7"/>
    <w:rsid w:val="0008510C"/>
    <w:rsid w:val="0008608D"/>
    <w:rsid w:val="000861AA"/>
    <w:rsid w:val="000864C3"/>
    <w:rsid w:val="00086B08"/>
    <w:rsid w:val="00086E8F"/>
    <w:rsid w:val="0009000A"/>
    <w:rsid w:val="0009014A"/>
    <w:rsid w:val="000908AD"/>
    <w:rsid w:val="00090905"/>
    <w:rsid w:val="000910BF"/>
    <w:rsid w:val="00091E46"/>
    <w:rsid w:val="00091FD5"/>
    <w:rsid w:val="000927DB"/>
    <w:rsid w:val="0009374C"/>
    <w:rsid w:val="00093D2F"/>
    <w:rsid w:val="00093D85"/>
    <w:rsid w:val="00093F77"/>
    <w:rsid w:val="000942CC"/>
    <w:rsid w:val="00094722"/>
    <w:rsid w:val="0009518E"/>
    <w:rsid w:val="0009622C"/>
    <w:rsid w:val="00096EA7"/>
    <w:rsid w:val="000972D7"/>
    <w:rsid w:val="0009751B"/>
    <w:rsid w:val="000976EC"/>
    <w:rsid w:val="000A09BD"/>
    <w:rsid w:val="000A09C4"/>
    <w:rsid w:val="000A134A"/>
    <w:rsid w:val="000A1751"/>
    <w:rsid w:val="000A23F7"/>
    <w:rsid w:val="000A2C68"/>
    <w:rsid w:val="000A3046"/>
    <w:rsid w:val="000A3F0B"/>
    <w:rsid w:val="000A5B6F"/>
    <w:rsid w:val="000A61C3"/>
    <w:rsid w:val="000A7177"/>
    <w:rsid w:val="000A7A8B"/>
    <w:rsid w:val="000A7E4C"/>
    <w:rsid w:val="000B0B6F"/>
    <w:rsid w:val="000B18F5"/>
    <w:rsid w:val="000B2C2F"/>
    <w:rsid w:val="000B34D3"/>
    <w:rsid w:val="000B3539"/>
    <w:rsid w:val="000B358D"/>
    <w:rsid w:val="000B35F8"/>
    <w:rsid w:val="000B4254"/>
    <w:rsid w:val="000B4734"/>
    <w:rsid w:val="000B48BE"/>
    <w:rsid w:val="000B4A78"/>
    <w:rsid w:val="000B4ED2"/>
    <w:rsid w:val="000B5A62"/>
    <w:rsid w:val="000B6964"/>
    <w:rsid w:val="000B6FBC"/>
    <w:rsid w:val="000B78B2"/>
    <w:rsid w:val="000C0C9C"/>
    <w:rsid w:val="000C153F"/>
    <w:rsid w:val="000C16CE"/>
    <w:rsid w:val="000C3542"/>
    <w:rsid w:val="000C3604"/>
    <w:rsid w:val="000C3FB4"/>
    <w:rsid w:val="000C4CC7"/>
    <w:rsid w:val="000C5119"/>
    <w:rsid w:val="000C639A"/>
    <w:rsid w:val="000C6418"/>
    <w:rsid w:val="000C6AE9"/>
    <w:rsid w:val="000C72E8"/>
    <w:rsid w:val="000C7C12"/>
    <w:rsid w:val="000C7FD6"/>
    <w:rsid w:val="000D0ECF"/>
    <w:rsid w:val="000D1161"/>
    <w:rsid w:val="000D12F0"/>
    <w:rsid w:val="000D1328"/>
    <w:rsid w:val="000D1F58"/>
    <w:rsid w:val="000D275C"/>
    <w:rsid w:val="000D2B12"/>
    <w:rsid w:val="000D3F43"/>
    <w:rsid w:val="000D561E"/>
    <w:rsid w:val="000D5DE9"/>
    <w:rsid w:val="000D6365"/>
    <w:rsid w:val="000D73F9"/>
    <w:rsid w:val="000E0484"/>
    <w:rsid w:val="000E10D4"/>
    <w:rsid w:val="000E1744"/>
    <w:rsid w:val="000E1968"/>
    <w:rsid w:val="000E28DD"/>
    <w:rsid w:val="000E4A57"/>
    <w:rsid w:val="000E5062"/>
    <w:rsid w:val="000E51A4"/>
    <w:rsid w:val="000E5D35"/>
    <w:rsid w:val="000E744C"/>
    <w:rsid w:val="000E74E8"/>
    <w:rsid w:val="000E775A"/>
    <w:rsid w:val="000F0374"/>
    <w:rsid w:val="000F0BB4"/>
    <w:rsid w:val="000F13AD"/>
    <w:rsid w:val="000F2FF2"/>
    <w:rsid w:val="000F40F2"/>
    <w:rsid w:val="000F4AE0"/>
    <w:rsid w:val="000F4C31"/>
    <w:rsid w:val="000F4D09"/>
    <w:rsid w:val="000F60D4"/>
    <w:rsid w:val="000F6852"/>
    <w:rsid w:val="000F6927"/>
    <w:rsid w:val="000F6AF1"/>
    <w:rsid w:val="000F6F64"/>
    <w:rsid w:val="00100759"/>
    <w:rsid w:val="00101AB6"/>
    <w:rsid w:val="00104645"/>
    <w:rsid w:val="00104DB1"/>
    <w:rsid w:val="00105A5D"/>
    <w:rsid w:val="00105B27"/>
    <w:rsid w:val="00105BE1"/>
    <w:rsid w:val="00105EC5"/>
    <w:rsid w:val="001063A5"/>
    <w:rsid w:val="00106858"/>
    <w:rsid w:val="001077D0"/>
    <w:rsid w:val="0011047E"/>
    <w:rsid w:val="001110F6"/>
    <w:rsid w:val="0011137E"/>
    <w:rsid w:val="001114B2"/>
    <w:rsid w:val="001115F6"/>
    <w:rsid w:val="00111B52"/>
    <w:rsid w:val="0011205E"/>
    <w:rsid w:val="001122D7"/>
    <w:rsid w:val="0011460E"/>
    <w:rsid w:val="00114C88"/>
    <w:rsid w:val="00115881"/>
    <w:rsid w:val="00115DDB"/>
    <w:rsid w:val="001160E9"/>
    <w:rsid w:val="001168D1"/>
    <w:rsid w:val="00117CC8"/>
    <w:rsid w:val="001207A7"/>
    <w:rsid w:val="00120932"/>
    <w:rsid w:val="001210E1"/>
    <w:rsid w:val="0012182C"/>
    <w:rsid w:val="001229B2"/>
    <w:rsid w:val="00122B56"/>
    <w:rsid w:val="0012315E"/>
    <w:rsid w:val="001241C7"/>
    <w:rsid w:val="00124602"/>
    <w:rsid w:val="0012538C"/>
    <w:rsid w:val="00125B2F"/>
    <w:rsid w:val="00125E71"/>
    <w:rsid w:val="00126038"/>
    <w:rsid w:val="00126623"/>
    <w:rsid w:val="001269E7"/>
    <w:rsid w:val="001279C9"/>
    <w:rsid w:val="001302CD"/>
    <w:rsid w:val="00130953"/>
    <w:rsid w:val="001314E5"/>
    <w:rsid w:val="0013295B"/>
    <w:rsid w:val="00134C85"/>
    <w:rsid w:val="00141994"/>
    <w:rsid w:val="00141B2E"/>
    <w:rsid w:val="00142862"/>
    <w:rsid w:val="0014308B"/>
    <w:rsid w:val="0014316C"/>
    <w:rsid w:val="001433A9"/>
    <w:rsid w:val="00144AE4"/>
    <w:rsid w:val="00144C12"/>
    <w:rsid w:val="00147902"/>
    <w:rsid w:val="00147F9B"/>
    <w:rsid w:val="00151334"/>
    <w:rsid w:val="001519E0"/>
    <w:rsid w:val="001527E2"/>
    <w:rsid w:val="00152871"/>
    <w:rsid w:val="00152940"/>
    <w:rsid w:val="0015311D"/>
    <w:rsid w:val="001549C9"/>
    <w:rsid w:val="0015509C"/>
    <w:rsid w:val="0015596D"/>
    <w:rsid w:val="001568EB"/>
    <w:rsid w:val="0015756C"/>
    <w:rsid w:val="001600CE"/>
    <w:rsid w:val="00162628"/>
    <w:rsid w:val="001630ED"/>
    <w:rsid w:val="00163232"/>
    <w:rsid w:val="001634E9"/>
    <w:rsid w:val="00164C6F"/>
    <w:rsid w:val="00165CAD"/>
    <w:rsid w:val="00166020"/>
    <w:rsid w:val="00166061"/>
    <w:rsid w:val="00166919"/>
    <w:rsid w:val="00166C92"/>
    <w:rsid w:val="00166FAE"/>
    <w:rsid w:val="00167429"/>
    <w:rsid w:val="001675BA"/>
    <w:rsid w:val="001702E0"/>
    <w:rsid w:val="001703C8"/>
    <w:rsid w:val="001715B4"/>
    <w:rsid w:val="00171FF1"/>
    <w:rsid w:val="0017209C"/>
    <w:rsid w:val="001721D8"/>
    <w:rsid w:val="00172AB7"/>
    <w:rsid w:val="00172D96"/>
    <w:rsid w:val="0017389A"/>
    <w:rsid w:val="00174D62"/>
    <w:rsid w:val="001768AE"/>
    <w:rsid w:val="001776B5"/>
    <w:rsid w:val="00177C2A"/>
    <w:rsid w:val="00180170"/>
    <w:rsid w:val="001807F4"/>
    <w:rsid w:val="00181D7D"/>
    <w:rsid w:val="00181F38"/>
    <w:rsid w:val="0018215F"/>
    <w:rsid w:val="00182844"/>
    <w:rsid w:val="00183095"/>
    <w:rsid w:val="00183D84"/>
    <w:rsid w:val="001842CF"/>
    <w:rsid w:val="001843E6"/>
    <w:rsid w:val="00184AB2"/>
    <w:rsid w:val="0018634F"/>
    <w:rsid w:val="00187039"/>
    <w:rsid w:val="001876F8"/>
    <w:rsid w:val="00187836"/>
    <w:rsid w:val="00190AF1"/>
    <w:rsid w:val="00190D99"/>
    <w:rsid w:val="0019106B"/>
    <w:rsid w:val="001924F3"/>
    <w:rsid w:val="00192A1D"/>
    <w:rsid w:val="00192B36"/>
    <w:rsid w:val="00193441"/>
    <w:rsid w:val="001935F2"/>
    <w:rsid w:val="00195B16"/>
    <w:rsid w:val="001966D3"/>
    <w:rsid w:val="0019699D"/>
    <w:rsid w:val="00197832"/>
    <w:rsid w:val="0019788F"/>
    <w:rsid w:val="001A104B"/>
    <w:rsid w:val="001A1B36"/>
    <w:rsid w:val="001A2245"/>
    <w:rsid w:val="001A32E2"/>
    <w:rsid w:val="001A4518"/>
    <w:rsid w:val="001A4696"/>
    <w:rsid w:val="001A4727"/>
    <w:rsid w:val="001A5A03"/>
    <w:rsid w:val="001A5DBD"/>
    <w:rsid w:val="001A6231"/>
    <w:rsid w:val="001A6BBC"/>
    <w:rsid w:val="001A7205"/>
    <w:rsid w:val="001B0ADE"/>
    <w:rsid w:val="001B1966"/>
    <w:rsid w:val="001B2901"/>
    <w:rsid w:val="001B2ACF"/>
    <w:rsid w:val="001B30B0"/>
    <w:rsid w:val="001B387E"/>
    <w:rsid w:val="001B3B48"/>
    <w:rsid w:val="001B48A7"/>
    <w:rsid w:val="001B4FCA"/>
    <w:rsid w:val="001B5B98"/>
    <w:rsid w:val="001B611F"/>
    <w:rsid w:val="001C02C1"/>
    <w:rsid w:val="001C0C1A"/>
    <w:rsid w:val="001C0CD7"/>
    <w:rsid w:val="001C0EB0"/>
    <w:rsid w:val="001C2227"/>
    <w:rsid w:val="001C2562"/>
    <w:rsid w:val="001C3D87"/>
    <w:rsid w:val="001C416D"/>
    <w:rsid w:val="001C4CD0"/>
    <w:rsid w:val="001C4FCA"/>
    <w:rsid w:val="001C56F4"/>
    <w:rsid w:val="001C5EA3"/>
    <w:rsid w:val="001C70AD"/>
    <w:rsid w:val="001C7AFD"/>
    <w:rsid w:val="001D0443"/>
    <w:rsid w:val="001D1CB2"/>
    <w:rsid w:val="001D25C0"/>
    <w:rsid w:val="001D2F51"/>
    <w:rsid w:val="001D3098"/>
    <w:rsid w:val="001D3BAF"/>
    <w:rsid w:val="001D42D6"/>
    <w:rsid w:val="001D510B"/>
    <w:rsid w:val="001D60AA"/>
    <w:rsid w:val="001D7CC0"/>
    <w:rsid w:val="001E0E09"/>
    <w:rsid w:val="001E1454"/>
    <w:rsid w:val="001E2B11"/>
    <w:rsid w:val="001E3386"/>
    <w:rsid w:val="001E3D48"/>
    <w:rsid w:val="001E52A6"/>
    <w:rsid w:val="001E5626"/>
    <w:rsid w:val="001E5EED"/>
    <w:rsid w:val="001E7D40"/>
    <w:rsid w:val="001E7F6B"/>
    <w:rsid w:val="001F0386"/>
    <w:rsid w:val="001F0D79"/>
    <w:rsid w:val="001F0D83"/>
    <w:rsid w:val="001F20E2"/>
    <w:rsid w:val="001F48E0"/>
    <w:rsid w:val="001F51D5"/>
    <w:rsid w:val="001F57BA"/>
    <w:rsid w:val="001F5CC6"/>
    <w:rsid w:val="001F5E02"/>
    <w:rsid w:val="001F6F08"/>
    <w:rsid w:val="001F76CA"/>
    <w:rsid w:val="001F7DDD"/>
    <w:rsid w:val="00200F3A"/>
    <w:rsid w:val="0020313A"/>
    <w:rsid w:val="00203AB4"/>
    <w:rsid w:val="002041C1"/>
    <w:rsid w:val="0020481B"/>
    <w:rsid w:val="00204CE7"/>
    <w:rsid w:val="0020564B"/>
    <w:rsid w:val="002056AC"/>
    <w:rsid w:val="00206829"/>
    <w:rsid w:val="00206D77"/>
    <w:rsid w:val="00207011"/>
    <w:rsid w:val="00207D49"/>
    <w:rsid w:val="00207FED"/>
    <w:rsid w:val="00211D44"/>
    <w:rsid w:val="0021389A"/>
    <w:rsid w:val="00213916"/>
    <w:rsid w:val="00213C4E"/>
    <w:rsid w:val="00215A4A"/>
    <w:rsid w:val="00215BEE"/>
    <w:rsid w:val="00216477"/>
    <w:rsid w:val="00216631"/>
    <w:rsid w:val="00216C6E"/>
    <w:rsid w:val="0021703C"/>
    <w:rsid w:val="00217A13"/>
    <w:rsid w:val="00220975"/>
    <w:rsid w:val="00220A88"/>
    <w:rsid w:val="002225ED"/>
    <w:rsid w:val="00222B53"/>
    <w:rsid w:val="00223447"/>
    <w:rsid w:val="00224E43"/>
    <w:rsid w:val="00225DB0"/>
    <w:rsid w:val="00226A45"/>
    <w:rsid w:val="00226C03"/>
    <w:rsid w:val="00227873"/>
    <w:rsid w:val="00227AA2"/>
    <w:rsid w:val="00227F4C"/>
    <w:rsid w:val="00231089"/>
    <w:rsid w:val="00231A78"/>
    <w:rsid w:val="00231EBF"/>
    <w:rsid w:val="00232BC0"/>
    <w:rsid w:val="00232F3E"/>
    <w:rsid w:val="00235B62"/>
    <w:rsid w:val="00236705"/>
    <w:rsid w:val="00236B52"/>
    <w:rsid w:val="0023701F"/>
    <w:rsid w:val="002372D6"/>
    <w:rsid w:val="00237FD0"/>
    <w:rsid w:val="00241EBF"/>
    <w:rsid w:val="00242685"/>
    <w:rsid w:val="00243247"/>
    <w:rsid w:val="00243EF9"/>
    <w:rsid w:val="0024403F"/>
    <w:rsid w:val="002440E2"/>
    <w:rsid w:val="00244199"/>
    <w:rsid w:val="00244821"/>
    <w:rsid w:val="00244A7C"/>
    <w:rsid w:val="00244D7A"/>
    <w:rsid w:val="00244FC7"/>
    <w:rsid w:val="0024560D"/>
    <w:rsid w:val="00245AF3"/>
    <w:rsid w:val="00245C70"/>
    <w:rsid w:val="002466AC"/>
    <w:rsid w:val="00246BA6"/>
    <w:rsid w:val="00247C1F"/>
    <w:rsid w:val="00250A2F"/>
    <w:rsid w:val="00250B53"/>
    <w:rsid w:val="0025190C"/>
    <w:rsid w:val="00251C9E"/>
    <w:rsid w:val="002522F0"/>
    <w:rsid w:val="0025234F"/>
    <w:rsid w:val="00253961"/>
    <w:rsid w:val="0025535E"/>
    <w:rsid w:val="0025563C"/>
    <w:rsid w:val="00255E0B"/>
    <w:rsid w:val="00255F7B"/>
    <w:rsid w:val="00256931"/>
    <w:rsid w:val="002611C9"/>
    <w:rsid w:val="0026178D"/>
    <w:rsid w:val="002619E7"/>
    <w:rsid w:val="00261DE6"/>
    <w:rsid w:val="00261E66"/>
    <w:rsid w:val="00262732"/>
    <w:rsid w:val="0026316A"/>
    <w:rsid w:val="002635EA"/>
    <w:rsid w:val="00263A0F"/>
    <w:rsid w:val="00263C5A"/>
    <w:rsid w:val="002645A1"/>
    <w:rsid w:val="002645FA"/>
    <w:rsid w:val="00266468"/>
    <w:rsid w:val="00266A9D"/>
    <w:rsid w:val="00266E23"/>
    <w:rsid w:val="00270F6B"/>
    <w:rsid w:val="00272B11"/>
    <w:rsid w:val="002730C0"/>
    <w:rsid w:val="00274D06"/>
    <w:rsid w:val="0027614F"/>
    <w:rsid w:val="00276260"/>
    <w:rsid w:val="00276967"/>
    <w:rsid w:val="002769A9"/>
    <w:rsid w:val="00276FC5"/>
    <w:rsid w:val="0027722D"/>
    <w:rsid w:val="00277241"/>
    <w:rsid w:val="002803D8"/>
    <w:rsid w:val="002804FA"/>
    <w:rsid w:val="002809CD"/>
    <w:rsid w:val="00281379"/>
    <w:rsid w:val="0028243C"/>
    <w:rsid w:val="00282BE7"/>
    <w:rsid w:val="0028304B"/>
    <w:rsid w:val="00283A81"/>
    <w:rsid w:val="00283DE8"/>
    <w:rsid w:val="00284C6A"/>
    <w:rsid w:val="00284E10"/>
    <w:rsid w:val="00285327"/>
    <w:rsid w:val="002860FA"/>
    <w:rsid w:val="002869F6"/>
    <w:rsid w:val="00286DB6"/>
    <w:rsid w:val="002902EC"/>
    <w:rsid w:val="00290713"/>
    <w:rsid w:val="00290A3B"/>
    <w:rsid w:val="002913EC"/>
    <w:rsid w:val="002919B9"/>
    <w:rsid w:val="00291B01"/>
    <w:rsid w:val="002927D7"/>
    <w:rsid w:val="00293035"/>
    <w:rsid w:val="00293E4B"/>
    <w:rsid w:val="002946EA"/>
    <w:rsid w:val="00295613"/>
    <w:rsid w:val="002957B8"/>
    <w:rsid w:val="00295B72"/>
    <w:rsid w:val="00297607"/>
    <w:rsid w:val="002A03A8"/>
    <w:rsid w:val="002A1456"/>
    <w:rsid w:val="002A2338"/>
    <w:rsid w:val="002A2627"/>
    <w:rsid w:val="002A2C33"/>
    <w:rsid w:val="002A353E"/>
    <w:rsid w:val="002A3613"/>
    <w:rsid w:val="002A4123"/>
    <w:rsid w:val="002A420F"/>
    <w:rsid w:val="002A59F0"/>
    <w:rsid w:val="002A6521"/>
    <w:rsid w:val="002A68E9"/>
    <w:rsid w:val="002A6F42"/>
    <w:rsid w:val="002A722C"/>
    <w:rsid w:val="002A726C"/>
    <w:rsid w:val="002A78C4"/>
    <w:rsid w:val="002A7EFD"/>
    <w:rsid w:val="002B100F"/>
    <w:rsid w:val="002B1684"/>
    <w:rsid w:val="002B2A13"/>
    <w:rsid w:val="002B3358"/>
    <w:rsid w:val="002B3593"/>
    <w:rsid w:val="002B467F"/>
    <w:rsid w:val="002B50E4"/>
    <w:rsid w:val="002B5968"/>
    <w:rsid w:val="002B5DDB"/>
    <w:rsid w:val="002B6BD2"/>
    <w:rsid w:val="002B759C"/>
    <w:rsid w:val="002C08E8"/>
    <w:rsid w:val="002C1007"/>
    <w:rsid w:val="002C1D5E"/>
    <w:rsid w:val="002C1DE6"/>
    <w:rsid w:val="002C34F9"/>
    <w:rsid w:val="002C3B30"/>
    <w:rsid w:val="002C420E"/>
    <w:rsid w:val="002C6A92"/>
    <w:rsid w:val="002C6F40"/>
    <w:rsid w:val="002C7FF9"/>
    <w:rsid w:val="002D0427"/>
    <w:rsid w:val="002D20BE"/>
    <w:rsid w:val="002D26E8"/>
    <w:rsid w:val="002D3822"/>
    <w:rsid w:val="002D3F31"/>
    <w:rsid w:val="002D57AD"/>
    <w:rsid w:val="002D5A5E"/>
    <w:rsid w:val="002D5DE7"/>
    <w:rsid w:val="002D72FA"/>
    <w:rsid w:val="002E0C69"/>
    <w:rsid w:val="002E0E4C"/>
    <w:rsid w:val="002E21DD"/>
    <w:rsid w:val="002E21E2"/>
    <w:rsid w:val="002E2474"/>
    <w:rsid w:val="002E3D58"/>
    <w:rsid w:val="002E43C5"/>
    <w:rsid w:val="002E4E95"/>
    <w:rsid w:val="002E5263"/>
    <w:rsid w:val="002E57D8"/>
    <w:rsid w:val="002E69F0"/>
    <w:rsid w:val="002E6B51"/>
    <w:rsid w:val="002E7444"/>
    <w:rsid w:val="002F0CC4"/>
    <w:rsid w:val="002F30ED"/>
    <w:rsid w:val="002F319D"/>
    <w:rsid w:val="002F384F"/>
    <w:rsid w:val="002F3DAC"/>
    <w:rsid w:val="002F42B1"/>
    <w:rsid w:val="002F4601"/>
    <w:rsid w:val="002F48BA"/>
    <w:rsid w:val="002F4942"/>
    <w:rsid w:val="002F4E63"/>
    <w:rsid w:val="002F6538"/>
    <w:rsid w:val="002F676C"/>
    <w:rsid w:val="002F78A1"/>
    <w:rsid w:val="003003D5"/>
    <w:rsid w:val="00300928"/>
    <w:rsid w:val="00302ADA"/>
    <w:rsid w:val="0030315D"/>
    <w:rsid w:val="0030317C"/>
    <w:rsid w:val="00303AF0"/>
    <w:rsid w:val="00305DB7"/>
    <w:rsid w:val="00306A86"/>
    <w:rsid w:val="00306CAC"/>
    <w:rsid w:val="00306F9E"/>
    <w:rsid w:val="0031035C"/>
    <w:rsid w:val="00310D65"/>
    <w:rsid w:val="00310FB6"/>
    <w:rsid w:val="00311322"/>
    <w:rsid w:val="00311B58"/>
    <w:rsid w:val="00311FE2"/>
    <w:rsid w:val="00312733"/>
    <w:rsid w:val="003130BD"/>
    <w:rsid w:val="00313642"/>
    <w:rsid w:val="00313E7B"/>
    <w:rsid w:val="00315390"/>
    <w:rsid w:val="00315463"/>
    <w:rsid w:val="0031687E"/>
    <w:rsid w:val="00317A96"/>
    <w:rsid w:val="00317D66"/>
    <w:rsid w:val="00320044"/>
    <w:rsid w:val="003218BE"/>
    <w:rsid w:val="003239A1"/>
    <w:rsid w:val="003241F6"/>
    <w:rsid w:val="0032429C"/>
    <w:rsid w:val="00326079"/>
    <w:rsid w:val="003267EC"/>
    <w:rsid w:val="00326885"/>
    <w:rsid w:val="00326AC4"/>
    <w:rsid w:val="003271D9"/>
    <w:rsid w:val="003307DE"/>
    <w:rsid w:val="00331967"/>
    <w:rsid w:val="0033213B"/>
    <w:rsid w:val="0033279D"/>
    <w:rsid w:val="00332F6B"/>
    <w:rsid w:val="00334211"/>
    <w:rsid w:val="00334411"/>
    <w:rsid w:val="00334450"/>
    <w:rsid w:val="00334A40"/>
    <w:rsid w:val="00334F4E"/>
    <w:rsid w:val="00335050"/>
    <w:rsid w:val="003356B2"/>
    <w:rsid w:val="00335A8C"/>
    <w:rsid w:val="003361F0"/>
    <w:rsid w:val="003369A1"/>
    <w:rsid w:val="00336C79"/>
    <w:rsid w:val="00340FF2"/>
    <w:rsid w:val="003413CB"/>
    <w:rsid w:val="0034162B"/>
    <w:rsid w:val="00341FA2"/>
    <w:rsid w:val="0034214D"/>
    <w:rsid w:val="00342226"/>
    <w:rsid w:val="003424E5"/>
    <w:rsid w:val="00342702"/>
    <w:rsid w:val="00342857"/>
    <w:rsid w:val="00343B19"/>
    <w:rsid w:val="0034457E"/>
    <w:rsid w:val="003455E0"/>
    <w:rsid w:val="00345B64"/>
    <w:rsid w:val="00346159"/>
    <w:rsid w:val="0034718B"/>
    <w:rsid w:val="003473F6"/>
    <w:rsid w:val="00347ECB"/>
    <w:rsid w:val="00351220"/>
    <w:rsid w:val="00352D0A"/>
    <w:rsid w:val="00353273"/>
    <w:rsid w:val="003533E0"/>
    <w:rsid w:val="003551F0"/>
    <w:rsid w:val="0035564E"/>
    <w:rsid w:val="003557A5"/>
    <w:rsid w:val="00355EF4"/>
    <w:rsid w:val="00356DA7"/>
    <w:rsid w:val="00356DF6"/>
    <w:rsid w:val="003573C8"/>
    <w:rsid w:val="003601B9"/>
    <w:rsid w:val="00360CE9"/>
    <w:rsid w:val="003616FB"/>
    <w:rsid w:val="00361F0F"/>
    <w:rsid w:val="00363115"/>
    <w:rsid w:val="0036326A"/>
    <w:rsid w:val="0036333F"/>
    <w:rsid w:val="0036353D"/>
    <w:rsid w:val="00363B26"/>
    <w:rsid w:val="0036448D"/>
    <w:rsid w:val="003644A0"/>
    <w:rsid w:val="003646A8"/>
    <w:rsid w:val="00365312"/>
    <w:rsid w:val="0036638F"/>
    <w:rsid w:val="00370810"/>
    <w:rsid w:val="00370BA9"/>
    <w:rsid w:val="00370C67"/>
    <w:rsid w:val="003716BD"/>
    <w:rsid w:val="00372E8E"/>
    <w:rsid w:val="003740F4"/>
    <w:rsid w:val="00374318"/>
    <w:rsid w:val="00374D60"/>
    <w:rsid w:val="00375397"/>
    <w:rsid w:val="00380E72"/>
    <w:rsid w:val="00380EE5"/>
    <w:rsid w:val="0038174D"/>
    <w:rsid w:val="00383F38"/>
    <w:rsid w:val="0038406A"/>
    <w:rsid w:val="003843A1"/>
    <w:rsid w:val="00385DFB"/>
    <w:rsid w:val="00390294"/>
    <w:rsid w:val="00390413"/>
    <w:rsid w:val="0039110E"/>
    <w:rsid w:val="0039143E"/>
    <w:rsid w:val="00391F1C"/>
    <w:rsid w:val="0039241D"/>
    <w:rsid w:val="003940CA"/>
    <w:rsid w:val="003947D4"/>
    <w:rsid w:val="003949E0"/>
    <w:rsid w:val="00394C04"/>
    <w:rsid w:val="003978D0"/>
    <w:rsid w:val="003A02F5"/>
    <w:rsid w:val="003A0685"/>
    <w:rsid w:val="003A073D"/>
    <w:rsid w:val="003A0AA2"/>
    <w:rsid w:val="003A31A1"/>
    <w:rsid w:val="003A4DD6"/>
    <w:rsid w:val="003A5CC8"/>
    <w:rsid w:val="003A65B4"/>
    <w:rsid w:val="003A701F"/>
    <w:rsid w:val="003B21BE"/>
    <w:rsid w:val="003B24AF"/>
    <w:rsid w:val="003B35CE"/>
    <w:rsid w:val="003B6A69"/>
    <w:rsid w:val="003B7966"/>
    <w:rsid w:val="003B7A54"/>
    <w:rsid w:val="003B7B66"/>
    <w:rsid w:val="003C18D2"/>
    <w:rsid w:val="003C2A26"/>
    <w:rsid w:val="003C2F1A"/>
    <w:rsid w:val="003C3555"/>
    <w:rsid w:val="003C355A"/>
    <w:rsid w:val="003C4079"/>
    <w:rsid w:val="003C4158"/>
    <w:rsid w:val="003C440E"/>
    <w:rsid w:val="003C45C5"/>
    <w:rsid w:val="003C646C"/>
    <w:rsid w:val="003D1310"/>
    <w:rsid w:val="003D1806"/>
    <w:rsid w:val="003D3AC1"/>
    <w:rsid w:val="003D3F25"/>
    <w:rsid w:val="003D42F2"/>
    <w:rsid w:val="003D43BF"/>
    <w:rsid w:val="003D5404"/>
    <w:rsid w:val="003E118A"/>
    <w:rsid w:val="003E1ECC"/>
    <w:rsid w:val="003E20B0"/>
    <w:rsid w:val="003E29F8"/>
    <w:rsid w:val="003E3014"/>
    <w:rsid w:val="003E433F"/>
    <w:rsid w:val="003E44E6"/>
    <w:rsid w:val="003E638A"/>
    <w:rsid w:val="003E6D6A"/>
    <w:rsid w:val="003E6EBB"/>
    <w:rsid w:val="003E78CA"/>
    <w:rsid w:val="003E7D14"/>
    <w:rsid w:val="003F1998"/>
    <w:rsid w:val="003F2050"/>
    <w:rsid w:val="003F289C"/>
    <w:rsid w:val="003F2D88"/>
    <w:rsid w:val="003F540B"/>
    <w:rsid w:val="003F59B6"/>
    <w:rsid w:val="003F7A18"/>
    <w:rsid w:val="00400836"/>
    <w:rsid w:val="00400A24"/>
    <w:rsid w:val="00401049"/>
    <w:rsid w:val="00401F0D"/>
    <w:rsid w:val="00402024"/>
    <w:rsid w:val="0040344B"/>
    <w:rsid w:val="004034F1"/>
    <w:rsid w:val="00405AAB"/>
    <w:rsid w:val="004074B5"/>
    <w:rsid w:val="004078F8"/>
    <w:rsid w:val="00407E20"/>
    <w:rsid w:val="00410FEF"/>
    <w:rsid w:val="0041139E"/>
    <w:rsid w:val="00411BD2"/>
    <w:rsid w:val="00412106"/>
    <w:rsid w:val="00412335"/>
    <w:rsid w:val="0041267E"/>
    <w:rsid w:val="00412FD2"/>
    <w:rsid w:val="00413294"/>
    <w:rsid w:val="0041355B"/>
    <w:rsid w:val="0041359F"/>
    <w:rsid w:val="004144BB"/>
    <w:rsid w:val="00414CE4"/>
    <w:rsid w:val="0041505B"/>
    <w:rsid w:val="004164A4"/>
    <w:rsid w:val="00416C55"/>
    <w:rsid w:val="00417401"/>
    <w:rsid w:val="004201AA"/>
    <w:rsid w:val="00421390"/>
    <w:rsid w:val="00421582"/>
    <w:rsid w:val="00421E72"/>
    <w:rsid w:val="004230EF"/>
    <w:rsid w:val="004238F1"/>
    <w:rsid w:val="00424C06"/>
    <w:rsid w:val="00426F65"/>
    <w:rsid w:val="0042757C"/>
    <w:rsid w:val="004329D2"/>
    <w:rsid w:val="00433048"/>
    <w:rsid w:val="004331DE"/>
    <w:rsid w:val="00434CCE"/>
    <w:rsid w:val="00435335"/>
    <w:rsid w:val="00435EF7"/>
    <w:rsid w:val="004364BD"/>
    <w:rsid w:val="0043663A"/>
    <w:rsid w:val="004369FE"/>
    <w:rsid w:val="00437BF7"/>
    <w:rsid w:val="00437F2F"/>
    <w:rsid w:val="00441B96"/>
    <w:rsid w:val="00443851"/>
    <w:rsid w:val="0044392E"/>
    <w:rsid w:val="00445069"/>
    <w:rsid w:val="00445840"/>
    <w:rsid w:val="0044588C"/>
    <w:rsid w:val="00445DD6"/>
    <w:rsid w:val="004470FC"/>
    <w:rsid w:val="004471D6"/>
    <w:rsid w:val="00447D54"/>
    <w:rsid w:val="00447F0E"/>
    <w:rsid w:val="00447FF3"/>
    <w:rsid w:val="004500E5"/>
    <w:rsid w:val="00450526"/>
    <w:rsid w:val="00450D37"/>
    <w:rsid w:val="004519C2"/>
    <w:rsid w:val="00451F7E"/>
    <w:rsid w:val="00453032"/>
    <w:rsid w:val="00453B11"/>
    <w:rsid w:val="00454322"/>
    <w:rsid w:val="00454E32"/>
    <w:rsid w:val="004559A1"/>
    <w:rsid w:val="0045602E"/>
    <w:rsid w:val="004571BB"/>
    <w:rsid w:val="004573D7"/>
    <w:rsid w:val="00460274"/>
    <w:rsid w:val="004606FF"/>
    <w:rsid w:val="00460A72"/>
    <w:rsid w:val="004623DD"/>
    <w:rsid w:val="004637FB"/>
    <w:rsid w:val="00463B9D"/>
    <w:rsid w:val="00465693"/>
    <w:rsid w:val="0046644C"/>
    <w:rsid w:val="00467285"/>
    <w:rsid w:val="00467838"/>
    <w:rsid w:val="00467E2D"/>
    <w:rsid w:val="00470E77"/>
    <w:rsid w:val="00471467"/>
    <w:rsid w:val="00471819"/>
    <w:rsid w:val="004728EF"/>
    <w:rsid w:val="00473907"/>
    <w:rsid w:val="00473CCA"/>
    <w:rsid w:val="0047405B"/>
    <w:rsid w:val="004743C3"/>
    <w:rsid w:val="0047634D"/>
    <w:rsid w:val="00481066"/>
    <w:rsid w:val="0048116D"/>
    <w:rsid w:val="004832DB"/>
    <w:rsid w:val="00483597"/>
    <w:rsid w:val="00483ACA"/>
    <w:rsid w:val="004847BC"/>
    <w:rsid w:val="00484E43"/>
    <w:rsid w:val="004855D4"/>
    <w:rsid w:val="00486D33"/>
    <w:rsid w:val="00486FCE"/>
    <w:rsid w:val="00486FFE"/>
    <w:rsid w:val="00487208"/>
    <w:rsid w:val="00487329"/>
    <w:rsid w:val="0048797B"/>
    <w:rsid w:val="00487CD5"/>
    <w:rsid w:val="004903A3"/>
    <w:rsid w:val="004933D2"/>
    <w:rsid w:val="00493475"/>
    <w:rsid w:val="00493BB6"/>
    <w:rsid w:val="00493D05"/>
    <w:rsid w:val="0049749A"/>
    <w:rsid w:val="004A01E0"/>
    <w:rsid w:val="004A01F0"/>
    <w:rsid w:val="004A0266"/>
    <w:rsid w:val="004A04C7"/>
    <w:rsid w:val="004A0BDE"/>
    <w:rsid w:val="004A15F4"/>
    <w:rsid w:val="004A1EB3"/>
    <w:rsid w:val="004A28BA"/>
    <w:rsid w:val="004A2B04"/>
    <w:rsid w:val="004A2E29"/>
    <w:rsid w:val="004A2EC6"/>
    <w:rsid w:val="004A30EE"/>
    <w:rsid w:val="004A3611"/>
    <w:rsid w:val="004A4111"/>
    <w:rsid w:val="004A422B"/>
    <w:rsid w:val="004A4F9D"/>
    <w:rsid w:val="004A5E00"/>
    <w:rsid w:val="004A6CA3"/>
    <w:rsid w:val="004A77EE"/>
    <w:rsid w:val="004A7E3F"/>
    <w:rsid w:val="004B0162"/>
    <w:rsid w:val="004B1BE3"/>
    <w:rsid w:val="004B23A8"/>
    <w:rsid w:val="004B436F"/>
    <w:rsid w:val="004B46D8"/>
    <w:rsid w:val="004B4C87"/>
    <w:rsid w:val="004B508C"/>
    <w:rsid w:val="004B520F"/>
    <w:rsid w:val="004B7EBF"/>
    <w:rsid w:val="004C02A8"/>
    <w:rsid w:val="004C0380"/>
    <w:rsid w:val="004C097E"/>
    <w:rsid w:val="004C10EE"/>
    <w:rsid w:val="004C13C9"/>
    <w:rsid w:val="004C17A6"/>
    <w:rsid w:val="004C23BD"/>
    <w:rsid w:val="004C36B3"/>
    <w:rsid w:val="004C3C2C"/>
    <w:rsid w:val="004C3CD8"/>
    <w:rsid w:val="004C3E77"/>
    <w:rsid w:val="004C417B"/>
    <w:rsid w:val="004C486B"/>
    <w:rsid w:val="004C5525"/>
    <w:rsid w:val="004C5629"/>
    <w:rsid w:val="004C5659"/>
    <w:rsid w:val="004C57BA"/>
    <w:rsid w:val="004C5851"/>
    <w:rsid w:val="004C5906"/>
    <w:rsid w:val="004C5AC7"/>
    <w:rsid w:val="004C6573"/>
    <w:rsid w:val="004C72C4"/>
    <w:rsid w:val="004C77D8"/>
    <w:rsid w:val="004C798A"/>
    <w:rsid w:val="004D0838"/>
    <w:rsid w:val="004D0933"/>
    <w:rsid w:val="004D0F3F"/>
    <w:rsid w:val="004D13BB"/>
    <w:rsid w:val="004D1946"/>
    <w:rsid w:val="004D19D0"/>
    <w:rsid w:val="004D2F1C"/>
    <w:rsid w:val="004D3480"/>
    <w:rsid w:val="004D3B24"/>
    <w:rsid w:val="004D45B8"/>
    <w:rsid w:val="004D4715"/>
    <w:rsid w:val="004D599B"/>
    <w:rsid w:val="004D5DD7"/>
    <w:rsid w:val="004D6139"/>
    <w:rsid w:val="004D654C"/>
    <w:rsid w:val="004D6877"/>
    <w:rsid w:val="004D6D7C"/>
    <w:rsid w:val="004D7463"/>
    <w:rsid w:val="004E0471"/>
    <w:rsid w:val="004E0963"/>
    <w:rsid w:val="004E09F6"/>
    <w:rsid w:val="004E1AF1"/>
    <w:rsid w:val="004E2806"/>
    <w:rsid w:val="004E3213"/>
    <w:rsid w:val="004E4552"/>
    <w:rsid w:val="004E4C8B"/>
    <w:rsid w:val="004E59CD"/>
    <w:rsid w:val="004E7D89"/>
    <w:rsid w:val="004F01C3"/>
    <w:rsid w:val="004F0689"/>
    <w:rsid w:val="004F0D98"/>
    <w:rsid w:val="004F3495"/>
    <w:rsid w:val="004F3654"/>
    <w:rsid w:val="004F4997"/>
    <w:rsid w:val="004F4A1D"/>
    <w:rsid w:val="004F4AF1"/>
    <w:rsid w:val="004F51E4"/>
    <w:rsid w:val="004F58BD"/>
    <w:rsid w:val="004F5927"/>
    <w:rsid w:val="004F5BE9"/>
    <w:rsid w:val="004F6BEB"/>
    <w:rsid w:val="00500BE8"/>
    <w:rsid w:val="005017F1"/>
    <w:rsid w:val="0050228A"/>
    <w:rsid w:val="00502D7B"/>
    <w:rsid w:val="0050318A"/>
    <w:rsid w:val="005031AA"/>
    <w:rsid w:val="00510B72"/>
    <w:rsid w:val="00511F1B"/>
    <w:rsid w:val="00512B0F"/>
    <w:rsid w:val="005148EA"/>
    <w:rsid w:val="00517000"/>
    <w:rsid w:val="005175F5"/>
    <w:rsid w:val="00520DA7"/>
    <w:rsid w:val="00520DE6"/>
    <w:rsid w:val="0052186E"/>
    <w:rsid w:val="00523543"/>
    <w:rsid w:val="005236C0"/>
    <w:rsid w:val="00523AE8"/>
    <w:rsid w:val="00524931"/>
    <w:rsid w:val="00524A99"/>
    <w:rsid w:val="00525773"/>
    <w:rsid w:val="00525C96"/>
    <w:rsid w:val="00526685"/>
    <w:rsid w:val="00526BAC"/>
    <w:rsid w:val="00526D9D"/>
    <w:rsid w:val="005303F8"/>
    <w:rsid w:val="0053169F"/>
    <w:rsid w:val="00531B1C"/>
    <w:rsid w:val="0053233F"/>
    <w:rsid w:val="0053349F"/>
    <w:rsid w:val="005341C6"/>
    <w:rsid w:val="005364CD"/>
    <w:rsid w:val="00541A27"/>
    <w:rsid w:val="00541B0E"/>
    <w:rsid w:val="00541E85"/>
    <w:rsid w:val="00542028"/>
    <w:rsid w:val="0054364A"/>
    <w:rsid w:val="00543B23"/>
    <w:rsid w:val="005463AD"/>
    <w:rsid w:val="00546775"/>
    <w:rsid w:val="0054682B"/>
    <w:rsid w:val="00550C5A"/>
    <w:rsid w:val="005526A8"/>
    <w:rsid w:val="00552795"/>
    <w:rsid w:val="005528D8"/>
    <w:rsid w:val="00552B74"/>
    <w:rsid w:val="00552F22"/>
    <w:rsid w:val="00553572"/>
    <w:rsid w:val="00553D8F"/>
    <w:rsid w:val="00554409"/>
    <w:rsid w:val="00554F02"/>
    <w:rsid w:val="00555D57"/>
    <w:rsid w:val="005561F0"/>
    <w:rsid w:val="005563F2"/>
    <w:rsid w:val="00556452"/>
    <w:rsid w:val="0055759A"/>
    <w:rsid w:val="0056015F"/>
    <w:rsid w:val="0056066B"/>
    <w:rsid w:val="005612B4"/>
    <w:rsid w:val="005625BC"/>
    <w:rsid w:val="00563CA2"/>
    <w:rsid w:val="00565A3D"/>
    <w:rsid w:val="00566BE5"/>
    <w:rsid w:val="00566EC2"/>
    <w:rsid w:val="0057020A"/>
    <w:rsid w:val="0057038E"/>
    <w:rsid w:val="00570452"/>
    <w:rsid w:val="0057078A"/>
    <w:rsid w:val="00570E2A"/>
    <w:rsid w:val="00572598"/>
    <w:rsid w:val="00573950"/>
    <w:rsid w:val="00574296"/>
    <w:rsid w:val="005742D4"/>
    <w:rsid w:val="0057545F"/>
    <w:rsid w:val="00575593"/>
    <w:rsid w:val="00576446"/>
    <w:rsid w:val="00576AC9"/>
    <w:rsid w:val="00576AF4"/>
    <w:rsid w:val="00576E26"/>
    <w:rsid w:val="00577678"/>
    <w:rsid w:val="005816CD"/>
    <w:rsid w:val="00581988"/>
    <w:rsid w:val="00582A48"/>
    <w:rsid w:val="00582FAD"/>
    <w:rsid w:val="005850D4"/>
    <w:rsid w:val="00585F09"/>
    <w:rsid w:val="005861C3"/>
    <w:rsid w:val="00586220"/>
    <w:rsid w:val="005872F1"/>
    <w:rsid w:val="00587FCC"/>
    <w:rsid w:val="0059239C"/>
    <w:rsid w:val="00594181"/>
    <w:rsid w:val="00594894"/>
    <w:rsid w:val="005965B2"/>
    <w:rsid w:val="00597BC2"/>
    <w:rsid w:val="005A05C6"/>
    <w:rsid w:val="005A1973"/>
    <w:rsid w:val="005A1CB4"/>
    <w:rsid w:val="005A1E83"/>
    <w:rsid w:val="005A32FB"/>
    <w:rsid w:val="005A496E"/>
    <w:rsid w:val="005A58A9"/>
    <w:rsid w:val="005A59FB"/>
    <w:rsid w:val="005A727D"/>
    <w:rsid w:val="005A7BC4"/>
    <w:rsid w:val="005B1821"/>
    <w:rsid w:val="005B25CB"/>
    <w:rsid w:val="005B2E49"/>
    <w:rsid w:val="005B3314"/>
    <w:rsid w:val="005B3C23"/>
    <w:rsid w:val="005B48EE"/>
    <w:rsid w:val="005B49C2"/>
    <w:rsid w:val="005B534C"/>
    <w:rsid w:val="005B5E41"/>
    <w:rsid w:val="005B5EBC"/>
    <w:rsid w:val="005B706C"/>
    <w:rsid w:val="005B7766"/>
    <w:rsid w:val="005C1879"/>
    <w:rsid w:val="005C2082"/>
    <w:rsid w:val="005C21ED"/>
    <w:rsid w:val="005C2536"/>
    <w:rsid w:val="005C3AA1"/>
    <w:rsid w:val="005C3CA2"/>
    <w:rsid w:val="005C55FA"/>
    <w:rsid w:val="005C622E"/>
    <w:rsid w:val="005C75A6"/>
    <w:rsid w:val="005C79C6"/>
    <w:rsid w:val="005C7DD5"/>
    <w:rsid w:val="005C7E28"/>
    <w:rsid w:val="005D01B0"/>
    <w:rsid w:val="005D0FCF"/>
    <w:rsid w:val="005D17A8"/>
    <w:rsid w:val="005D19D8"/>
    <w:rsid w:val="005D3DA2"/>
    <w:rsid w:val="005D4BBC"/>
    <w:rsid w:val="005D5A3D"/>
    <w:rsid w:val="005D64BE"/>
    <w:rsid w:val="005D7B25"/>
    <w:rsid w:val="005D7DD4"/>
    <w:rsid w:val="005E0D68"/>
    <w:rsid w:val="005E1F56"/>
    <w:rsid w:val="005E2148"/>
    <w:rsid w:val="005E2F9F"/>
    <w:rsid w:val="005E3F8D"/>
    <w:rsid w:val="005E4C58"/>
    <w:rsid w:val="005E52F3"/>
    <w:rsid w:val="005E55E0"/>
    <w:rsid w:val="005E6CC6"/>
    <w:rsid w:val="005E6CE5"/>
    <w:rsid w:val="005F06DD"/>
    <w:rsid w:val="005F23AA"/>
    <w:rsid w:val="005F2445"/>
    <w:rsid w:val="005F4087"/>
    <w:rsid w:val="005F42BB"/>
    <w:rsid w:val="005F4E59"/>
    <w:rsid w:val="005F5742"/>
    <w:rsid w:val="005F5BD5"/>
    <w:rsid w:val="005F6204"/>
    <w:rsid w:val="00600491"/>
    <w:rsid w:val="006006F5"/>
    <w:rsid w:val="006008B8"/>
    <w:rsid w:val="00602F6D"/>
    <w:rsid w:val="006030CC"/>
    <w:rsid w:val="00603CA0"/>
    <w:rsid w:val="00604239"/>
    <w:rsid w:val="0060484B"/>
    <w:rsid w:val="00604B3C"/>
    <w:rsid w:val="006056A0"/>
    <w:rsid w:val="00605D67"/>
    <w:rsid w:val="0060601C"/>
    <w:rsid w:val="006069FA"/>
    <w:rsid w:val="00607534"/>
    <w:rsid w:val="00607ACC"/>
    <w:rsid w:val="00610875"/>
    <w:rsid w:val="0061376C"/>
    <w:rsid w:val="00613E83"/>
    <w:rsid w:val="0061489C"/>
    <w:rsid w:val="00616FBC"/>
    <w:rsid w:val="00617C39"/>
    <w:rsid w:val="00617F29"/>
    <w:rsid w:val="006204FC"/>
    <w:rsid w:val="0062059E"/>
    <w:rsid w:val="006208D7"/>
    <w:rsid w:val="00623246"/>
    <w:rsid w:val="006233C2"/>
    <w:rsid w:val="00623C6D"/>
    <w:rsid w:val="0062443F"/>
    <w:rsid w:val="006263B5"/>
    <w:rsid w:val="00626FE9"/>
    <w:rsid w:val="00627405"/>
    <w:rsid w:val="00627931"/>
    <w:rsid w:val="00627C77"/>
    <w:rsid w:val="00627DBC"/>
    <w:rsid w:val="00631275"/>
    <w:rsid w:val="00631596"/>
    <w:rsid w:val="00631667"/>
    <w:rsid w:val="00633012"/>
    <w:rsid w:val="0063325E"/>
    <w:rsid w:val="00633F13"/>
    <w:rsid w:val="006349FF"/>
    <w:rsid w:val="00635159"/>
    <w:rsid w:val="0063632B"/>
    <w:rsid w:val="006406F3"/>
    <w:rsid w:val="00640876"/>
    <w:rsid w:val="00640FEC"/>
    <w:rsid w:val="00641E2A"/>
    <w:rsid w:val="00642579"/>
    <w:rsid w:val="00642704"/>
    <w:rsid w:val="00642EC7"/>
    <w:rsid w:val="00645CD8"/>
    <w:rsid w:val="00645E71"/>
    <w:rsid w:val="00650E51"/>
    <w:rsid w:val="00650ED2"/>
    <w:rsid w:val="00652071"/>
    <w:rsid w:val="00652329"/>
    <w:rsid w:val="0065408F"/>
    <w:rsid w:val="0065469E"/>
    <w:rsid w:val="00654B86"/>
    <w:rsid w:val="00654DDD"/>
    <w:rsid w:val="0065624A"/>
    <w:rsid w:val="00657856"/>
    <w:rsid w:val="00657E78"/>
    <w:rsid w:val="00657F46"/>
    <w:rsid w:val="0066236A"/>
    <w:rsid w:val="0066247D"/>
    <w:rsid w:val="00662A38"/>
    <w:rsid w:val="00662CC4"/>
    <w:rsid w:val="00667CA6"/>
    <w:rsid w:val="0067025F"/>
    <w:rsid w:val="006707C2"/>
    <w:rsid w:val="006707F9"/>
    <w:rsid w:val="00670A42"/>
    <w:rsid w:val="00670C71"/>
    <w:rsid w:val="00671128"/>
    <w:rsid w:val="006719AA"/>
    <w:rsid w:val="00671D5D"/>
    <w:rsid w:val="00672F5D"/>
    <w:rsid w:val="006738AC"/>
    <w:rsid w:val="00673F29"/>
    <w:rsid w:val="006741FE"/>
    <w:rsid w:val="00674798"/>
    <w:rsid w:val="006748DA"/>
    <w:rsid w:val="00674D95"/>
    <w:rsid w:val="0067578B"/>
    <w:rsid w:val="0067587C"/>
    <w:rsid w:val="00675BC5"/>
    <w:rsid w:val="00675FAE"/>
    <w:rsid w:val="006774F0"/>
    <w:rsid w:val="006801C2"/>
    <w:rsid w:val="00681022"/>
    <w:rsid w:val="00681CE3"/>
    <w:rsid w:val="006835FD"/>
    <w:rsid w:val="00683B98"/>
    <w:rsid w:val="00684C6A"/>
    <w:rsid w:val="00684FF7"/>
    <w:rsid w:val="006852DD"/>
    <w:rsid w:val="0068693F"/>
    <w:rsid w:val="006871A4"/>
    <w:rsid w:val="00687D44"/>
    <w:rsid w:val="006902B8"/>
    <w:rsid w:val="00690980"/>
    <w:rsid w:val="00690E14"/>
    <w:rsid w:val="0069125B"/>
    <w:rsid w:val="00691FC3"/>
    <w:rsid w:val="0069271A"/>
    <w:rsid w:val="006930F4"/>
    <w:rsid w:val="00694876"/>
    <w:rsid w:val="00695387"/>
    <w:rsid w:val="00695798"/>
    <w:rsid w:val="00695A1B"/>
    <w:rsid w:val="00696749"/>
    <w:rsid w:val="006A00FB"/>
    <w:rsid w:val="006A0381"/>
    <w:rsid w:val="006A0397"/>
    <w:rsid w:val="006A12E1"/>
    <w:rsid w:val="006A1B02"/>
    <w:rsid w:val="006A1CF4"/>
    <w:rsid w:val="006A27CC"/>
    <w:rsid w:val="006A29C9"/>
    <w:rsid w:val="006A2D2D"/>
    <w:rsid w:val="006A2FFF"/>
    <w:rsid w:val="006A47E0"/>
    <w:rsid w:val="006A6B03"/>
    <w:rsid w:val="006A6F1F"/>
    <w:rsid w:val="006A733E"/>
    <w:rsid w:val="006A776B"/>
    <w:rsid w:val="006B13BF"/>
    <w:rsid w:val="006B1DF6"/>
    <w:rsid w:val="006B25F7"/>
    <w:rsid w:val="006B3A49"/>
    <w:rsid w:val="006B3BFB"/>
    <w:rsid w:val="006B444E"/>
    <w:rsid w:val="006B4655"/>
    <w:rsid w:val="006B6E65"/>
    <w:rsid w:val="006B72C1"/>
    <w:rsid w:val="006B7A98"/>
    <w:rsid w:val="006C07B9"/>
    <w:rsid w:val="006C08E0"/>
    <w:rsid w:val="006C0FB5"/>
    <w:rsid w:val="006C132D"/>
    <w:rsid w:val="006C1923"/>
    <w:rsid w:val="006C1B16"/>
    <w:rsid w:val="006C2FAA"/>
    <w:rsid w:val="006C552E"/>
    <w:rsid w:val="006C6282"/>
    <w:rsid w:val="006C6370"/>
    <w:rsid w:val="006C794A"/>
    <w:rsid w:val="006D09AC"/>
    <w:rsid w:val="006D1EAF"/>
    <w:rsid w:val="006D311D"/>
    <w:rsid w:val="006D349F"/>
    <w:rsid w:val="006D4948"/>
    <w:rsid w:val="006D51AF"/>
    <w:rsid w:val="006D5A25"/>
    <w:rsid w:val="006D79D2"/>
    <w:rsid w:val="006D7CFA"/>
    <w:rsid w:val="006E0ABA"/>
    <w:rsid w:val="006E115D"/>
    <w:rsid w:val="006E2AFC"/>
    <w:rsid w:val="006E426A"/>
    <w:rsid w:val="006E479E"/>
    <w:rsid w:val="006E5478"/>
    <w:rsid w:val="006E578D"/>
    <w:rsid w:val="006E59DE"/>
    <w:rsid w:val="006F04F1"/>
    <w:rsid w:val="006F0582"/>
    <w:rsid w:val="006F0968"/>
    <w:rsid w:val="006F0D69"/>
    <w:rsid w:val="006F1B12"/>
    <w:rsid w:val="006F24AE"/>
    <w:rsid w:val="006F2DC2"/>
    <w:rsid w:val="006F43A2"/>
    <w:rsid w:val="006F54A1"/>
    <w:rsid w:val="006F5D02"/>
    <w:rsid w:val="006F7918"/>
    <w:rsid w:val="006F7F7B"/>
    <w:rsid w:val="00700DBB"/>
    <w:rsid w:val="00701700"/>
    <w:rsid w:val="00701A3E"/>
    <w:rsid w:val="00703138"/>
    <w:rsid w:val="00705109"/>
    <w:rsid w:val="007057DD"/>
    <w:rsid w:val="00705D24"/>
    <w:rsid w:val="007067FC"/>
    <w:rsid w:val="00707D5F"/>
    <w:rsid w:val="007106CF"/>
    <w:rsid w:val="00710802"/>
    <w:rsid w:val="00710D06"/>
    <w:rsid w:val="00710F9A"/>
    <w:rsid w:val="007118AD"/>
    <w:rsid w:val="00712854"/>
    <w:rsid w:val="00713417"/>
    <w:rsid w:val="00714828"/>
    <w:rsid w:val="007162D0"/>
    <w:rsid w:val="00716E66"/>
    <w:rsid w:val="00720D3B"/>
    <w:rsid w:val="00720D70"/>
    <w:rsid w:val="00720F4F"/>
    <w:rsid w:val="00721B8B"/>
    <w:rsid w:val="00722F2E"/>
    <w:rsid w:val="00723D9C"/>
    <w:rsid w:val="0072645C"/>
    <w:rsid w:val="00726E8D"/>
    <w:rsid w:val="00730B9D"/>
    <w:rsid w:val="00730D35"/>
    <w:rsid w:val="00730EB4"/>
    <w:rsid w:val="00731CCE"/>
    <w:rsid w:val="00731DC8"/>
    <w:rsid w:val="00732E06"/>
    <w:rsid w:val="007350D2"/>
    <w:rsid w:val="007352B2"/>
    <w:rsid w:val="007366B2"/>
    <w:rsid w:val="00736C83"/>
    <w:rsid w:val="00737015"/>
    <w:rsid w:val="00740523"/>
    <w:rsid w:val="0074062B"/>
    <w:rsid w:val="007407CC"/>
    <w:rsid w:val="00741A93"/>
    <w:rsid w:val="00742739"/>
    <w:rsid w:val="00742DAB"/>
    <w:rsid w:val="00743D60"/>
    <w:rsid w:val="00743DF0"/>
    <w:rsid w:val="00744040"/>
    <w:rsid w:val="007446FC"/>
    <w:rsid w:val="00745149"/>
    <w:rsid w:val="00745210"/>
    <w:rsid w:val="00745821"/>
    <w:rsid w:val="00745B4C"/>
    <w:rsid w:val="007463F9"/>
    <w:rsid w:val="007464D0"/>
    <w:rsid w:val="00750106"/>
    <w:rsid w:val="00751709"/>
    <w:rsid w:val="00751FA7"/>
    <w:rsid w:val="00752BD5"/>
    <w:rsid w:val="007544D8"/>
    <w:rsid w:val="007547BC"/>
    <w:rsid w:val="00754E04"/>
    <w:rsid w:val="00755B42"/>
    <w:rsid w:val="00755C63"/>
    <w:rsid w:val="00755C89"/>
    <w:rsid w:val="00755F3E"/>
    <w:rsid w:val="00756D07"/>
    <w:rsid w:val="007570C4"/>
    <w:rsid w:val="00760ABE"/>
    <w:rsid w:val="00761CD5"/>
    <w:rsid w:val="00763038"/>
    <w:rsid w:val="007641E0"/>
    <w:rsid w:val="00764462"/>
    <w:rsid w:val="0076501D"/>
    <w:rsid w:val="0076535B"/>
    <w:rsid w:val="00766BDD"/>
    <w:rsid w:val="00767652"/>
    <w:rsid w:val="00770640"/>
    <w:rsid w:val="0077086E"/>
    <w:rsid w:val="00772D46"/>
    <w:rsid w:val="00774134"/>
    <w:rsid w:val="00774DCA"/>
    <w:rsid w:val="00776AF9"/>
    <w:rsid w:val="00776F5A"/>
    <w:rsid w:val="00777130"/>
    <w:rsid w:val="00780940"/>
    <w:rsid w:val="00780B9D"/>
    <w:rsid w:val="00781D19"/>
    <w:rsid w:val="007831B5"/>
    <w:rsid w:val="00783568"/>
    <w:rsid w:val="00787C9E"/>
    <w:rsid w:val="00787FCB"/>
    <w:rsid w:val="007907F0"/>
    <w:rsid w:val="00792B0E"/>
    <w:rsid w:val="007930E6"/>
    <w:rsid w:val="00793191"/>
    <w:rsid w:val="00794013"/>
    <w:rsid w:val="007949BE"/>
    <w:rsid w:val="0079558B"/>
    <w:rsid w:val="00796121"/>
    <w:rsid w:val="00796857"/>
    <w:rsid w:val="00796A2D"/>
    <w:rsid w:val="00796ACD"/>
    <w:rsid w:val="00797666"/>
    <w:rsid w:val="007977B9"/>
    <w:rsid w:val="007978AD"/>
    <w:rsid w:val="007A07BE"/>
    <w:rsid w:val="007A0880"/>
    <w:rsid w:val="007A0AD2"/>
    <w:rsid w:val="007A0B9D"/>
    <w:rsid w:val="007A15C7"/>
    <w:rsid w:val="007A1F28"/>
    <w:rsid w:val="007A23B6"/>
    <w:rsid w:val="007A247B"/>
    <w:rsid w:val="007A316C"/>
    <w:rsid w:val="007A47C0"/>
    <w:rsid w:val="007A5E81"/>
    <w:rsid w:val="007A604F"/>
    <w:rsid w:val="007A6EFD"/>
    <w:rsid w:val="007A7E37"/>
    <w:rsid w:val="007B0B35"/>
    <w:rsid w:val="007B0B99"/>
    <w:rsid w:val="007B0C66"/>
    <w:rsid w:val="007B0C73"/>
    <w:rsid w:val="007B0EC9"/>
    <w:rsid w:val="007B15EC"/>
    <w:rsid w:val="007B2387"/>
    <w:rsid w:val="007B3BCC"/>
    <w:rsid w:val="007B3F9B"/>
    <w:rsid w:val="007B49D5"/>
    <w:rsid w:val="007B4BB5"/>
    <w:rsid w:val="007B5FDE"/>
    <w:rsid w:val="007B68E2"/>
    <w:rsid w:val="007B6E39"/>
    <w:rsid w:val="007B6E8F"/>
    <w:rsid w:val="007B7778"/>
    <w:rsid w:val="007B79A8"/>
    <w:rsid w:val="007C1AD1"/>
    <w:rsid w:val="007C1D50"/>
    <w:rsid w:val="007C1DC6"/>
    <w:rsid w:val="007C2735"/>
    <w:rsid w:val="007C3E98"/>
    <w:rsid w:val="007C5073"/>
    <w:rsid w:val="007C52CB"/>
    <w:rsid w:val="007C5FFE"/>
    <w:rsid w:val="007C70A2"/>
    <w:rsid w:val="007C723C"/>
    <w:rsid w:val="007D1142"/>
    <w:rsid w:val="007D1492"/>
    <w:rsid w:val="007D28B4"/>
    <w:rsid w:val="007D2E95"/>
    <w:rsid w:val="007D318A"/>
    <w:rsid w:val="007D37F1"/>
    <w:rsid w:val="007D3AD9"/>
    <w:rsid w:val="007D4698"/>
    <w:rsid w:val="007D4998"/>
    <w:rsid w:val="007D4D07"/>
    <w:rsid w:val="007D52BB"/>
    <w:rsid w:val="007D53D0"/>
    <w:rsid w:val="007D5636"/>
    <w:rsid w:val="007D620F"/>
    <w:rsid w:val="007D6257"/>
    <w:rsid w:val="007D7631"/>
    <w:rsid w:val="007D7D31"/>
    <w:rsid w:val="007D7DC7"/>
    <w:rsid w:val="007E1A7A"/>
    <w:rsid w:val="007E1E39"/>
    <w:rsid w:val="007E22CF"/>
    <w:rsid w:val="007E2390"/>
    <w:rsid w:val="007E23C3"/>
    <w:rsid w:val="007E3B87"/>
    <w:rsid w:val="007E41DA"/>
    <w:rsid w:val="007E4E8A"/>
    <w:rsid w:val="007E5A1B"/>
    <w:rsid w:val="007E6634"/>
    <w:rsid w:val="007E7090"/>
    <w:rsid w:val="007E7558"/>
    <w:rsid w:val="007E7FAD"/>
    <w:rsid w:val="007F14E4"/>
    <w:rsid w:val="007F1555"/>
    <w:rsid w:val="007F1565"/>
    <w:rsid w:val="007F2C13"/>
    <w:rsid w:val="007F3039"/>
    <w:rsid w:val="007F30C7"/>
    <w:rsid w:val="007F32F5"/>
    <w:rsid w:val="007F34C7"/>
    <w:rsid w:val="007F4DCD"/>
    <w:rsid w:val="007F7122"/>
    <w:rsid w:val="00800231"/>
    <w:rsid w:val="00801D9B"/>
    <w:rsid w:val="00802035"/>
    <w:rsid w:val="00802C74"/>
    <w:rsid w:val="0080394B"/>
    <w:rsid w:val="00804046"/>
    <w:rsid w:val="008042D3"/>
    <w:rsid w:val="00804365"/>
    <w:rsid w:val="008047F6"/>
    <w:rsid w:val="00804AB2"/>
    <w:rsid w:val="00804D5F"/>
    <w:rsid w:val="00804F92"/>
    <w:rsid w:val="008053DA"/>
    <w:rsid w:val="008054AB"/>
    <w:rsid w:val="00805734"/>
    <w:rsid w:val="00805AA8"/>
    <w:rsid w:val="00806316"/>
    <w:rsid w:val="00806DAD"/>
    <w:rsid w:val="00806EB8"/>
    <w:rsid w:val="00806F81"/>
    <w:rsid w:val="008076D7"/>
    <w:rsid w:val="0081104C"/>
    <w:rsid w:val="0081171F"/>
    <w:rsid w:val="008120CA"/>
    <w:rsid w:val="008133A2"/>
    <w:rsid w:val="0081353A"/>
    <w:rsid w:val="00813ABB"/>
    <w:rsid w:val="008150AF"/>
    <w:rsid w:val="00815643"/>
    <w:rsid w:val="00816931"/>
    <w:rsid w:val="00816AB5"/>
    <w:rsid w:val="008172CB"/>
    <w:rsid w:val="008173CF"/>
    <w:rsid w:val="00817674"/>
    <w:rsid w:val="0082003E"/>
    <w:rsid w:val="0082075F"/>
    <w:rsid w:val="008207E4"/>
    <w:rsid w:val="00821C50"/>
    <w:rsid w:val="0082222E"/>
    <w:rsid w:val="008230DA"/>
    <w:rsid w:val="00823A4B"/>
    <w:rsid w:val="00823A77"/>
    <w:rsid w:val="0082467E"/>
    <w:rsid w:val="008247BD"/>
    <w:rsid w:val="00824844"/>
    <w:rsid w:val="008248AB"/>
    <w:rsid w:val="008268E3"/>
    <w:rsid w:val="00826B1E"/>
    <w:rsid w:val="008318CD"/>
    <w:rsid w:val="00831FC9"/>
    <w:rsid w:val="00833357"/>
    <w:rsid w:val="008340E8"/>
    <w:rsid w:val="008354ED"/>
    <w:rsid w:val="0083554F"/>
    <w:rsid w:val="00836065"/>
    <w:rsid w:val="00836427"/>
    <w:rsid w:val="00836D64"/>
    <w:rsid w:val="00837E82"/>
    <w:rsid w:val="0084050B"/>
    <w:rsid w:val="00840837"/>
    <w:rsid w:val="00840E39"/>
    <w:rsid w:val="00842C9F"/>
    <w:rsid w:val="008438B1"/>
    <w:rsid w:val="0084413A"/>
    <w:rsid w:val="008441FC"/>
    <w:rsid w:val="008450A6"/>
    <w:rsid w:val="00845163"/>
    <w:rsid w:val="00846687"/>
    <w:rsid w:val="00846ABF"/>
    <w:rsid w:val="00847024"/>
    <w:rsid w:val="00847D34"/>
    <w:rsid w:val="00847F4C"/>
    <w:rsid w:val="00850388"/>
    <w:rsid w:val="008503A0"/>
    <w:rsid w:val="00850A54"/>
    <w:rsid w:val="008512BE"/>
    <w:rsid w:val="008517A7"/>
    <w:rsid w:val="0085241B"/>
    <w:rsid w:val="00852578"/>
    <w:rsid w:val="00852F79"/>
    <w:rsid w:val="008540E4"/>
    <w:rsid w:val="00854F05"/>
    <w:rsid w:val="008556B0"/>
    <w:rsid w:val="00855B9C"/>
    <w:rsid w:val="00856161"/>
    <w:rsid w:val="0085643C"/>
    <w:rsid w:val="00856552"/>
    <w:rsid w:val="00856721"/>
    <w:rsid w:val="0085719A"/>
    <w:rsid w:val="00857321"/>
    <w:rsid w:val="008579F2"/>
    <w:rsid w:val="00860D63"/>
    <w:rsid w:val="00863673"/>
    <w:rsid w:val="008639D9"/>
    <w:rsid w:val="00863C03"/>
    <w:rsid w:val="00864FF9"/>
    <w:rsid w:val="0086507B"/>
    <w:rsid w:val="0086556A"/>
    <w:rsid w:val="00866060"/>
    <w:rsid w:val="00866774"/>
    <w:rsid w:val="008676A0"/>
    <w:rsid w:val="008679AE"/>
    <w:rsid w:val="00870AF0"/>
    <w:rsid w:val="0087110B"/>
    <w:rsid w:val="00871B39"/>
    <w:rsid w:val="008725C5"/>
    <w:rsid w:val="00873070"/>
    <w:rsid w:val="00873BFC"/>
    <w:rsid w:val="00874721"/>
    <w:rsid w:val="00874722"/>
    <w:rsid w:val="00874768"/>
    <w:rsid w:val="008747C1"/>
    <w:rsid w:val="008752B0"/>
    <w:rsid w:val="0087546B"/>
    <w:rsid w:val="00875B90"/>
    <w:rsid w:val="0087673E"/>
    <w:rsid w:val="00881B86"/>
    <w:rsid w:val="00884864"/>
    <w:rsid w:val="00884A24"/>
    <w:rsid w:val="008852EF"/>
    <w:rsid w:val="008856BA"/>
    <w:rsid w:val="008861C7"/>
    <w:rsid w:val="00887570"/>
    <w:rsid w:val="0088796A"/>
    <w:rsid w:val="008900E0"/>
    <w:rsid w:val="008911FC"/>
    <w:rsid w:val="008914FC"/>
    <w:rsid w:val="0089166C"/>
    <w:rsid w:val="00893554"/>
    <w:rsid w:val="0089364D"/>
    <w:rsid w:val="008943E5"/>
    <w:rsid w:val="00895C10"/>
    <w:rsid w:val="00897C3E"/>
    <w:rsid w:val="008A08E9"/>
    <w:rsid w:val="008A3D73"/>
    <w:rsid w:val="008A50CC"/>
    <w:rsid w:val="008A552D"/>
    <w:rsid w:val="008A5974"/>
    <w:rsid w:val="008A5A38"/>
    <w:rsid w:val="008A5D2B"/>
    <w:rsid w:val="008A6186"/>
    <w:rsid w:val="008A6237"/>
    <w:rsid w:val="008A6292"/>
    <w:rsid w:val="008A7567"/>
    <w:rsid w:val="008B1C24"/>
    <w:rsid w:val="008B2FA4"/>
    <w:rsid w:val="008B3214"/>
    <w:rsid w:val="008B39C7"/>
    <w:rsid w:val="008B4014"/>
    <w:rsid w:val="008B40B9"/>
    <w:rsid w:val="008B43D6"/>
    <w:rsid w:val="008B4846"/>
    <w:rsid w:val="008B51C3"/>
    <w:rsid w:val="008B54A9"/>
    <w:rsid w:val="008B5CD1"/>
    <w:rsid w:val="008B5FBE"/>
    <w:rsid w:val="008B6F8B"/>
    <w:rsid w:val="008C2A53"/>
    <w:rsid w:val="008C3662"/>
    <w:rsid w:val="008C3F78"/>
    <w:rsid w:val="008C6BF6"/>
    <w:rsid w:val="008C6E77"/>
    <w:rsid w:val="008C7040"/>
    <w:rsid w:val="008D11EA"/>
    <w:rsid w:val="008D3A19"/>
    <w:rsid w:val="008D41A2"/>
    <w:rsid w:val="008D486A"/>
    <w:rsid w:val="008D48F9"/>
    <w:rsid w:val="008D4911"/>
    <w:rsid w:val="008D4997"/>
    <w:rsid w:val="008D4F56"/>
    <w:rsid w:val="008D548C"/>
    <w:rsid w:val="008D5865"/>
    <w:rsid w:val="008D5BFD"/>
    <w:rsid w:val="008D63A0"/>
    <w:rsid w:val="008D68E7"/>
    <w:rsid w:val="008D691A"/>
    <w:rsid w:val="008D6AA0"/>
    <w:rsid w:val="008D7A28"/>
    <w:rsid w:val="008E0335"/>
    <w:rsid w:val="008E0BD0"/>
    <w:rsid w:val="008E0D8F"/>
    <w:rsid w:val="008E0DFA"/>
    <w:rsid w:val="008E0E4B"/>
    <w:rsid w:val="008E176C"/>
    <w:rsid w:val="008E2926"/>
    <w:rsid w:val="008E4F9A"/>
    <w:rsid w:val="008E5320"/>
    <w:rsid w:val="008E5575"/>
    <w:rsid w:val="008E5AE5"/>
    <w:rsid w:val="008E642B"/>
    <w:rsid w:val="008E64F9"/>
    <w:rsid w:val="008F0666"/>
    <w:rsid w:val="008F08C4"/>
    <w:rsid w:val="008F1357"/>
    <w:rsid w:val="008F1A08"/>
    <w:rsid w:val="008F1CFC"/>
    <w:rsid w:val="008F1F3F"/>
    <w:rsid w:val="008F2943"/>
    <w:rsid w:val="008F2DF5"/>
    <w:rsid w:val="008F34FE"/>
    <w:rsid w:val="008F3B16"/>
    <w:rsid w:val="008F44BF"/>
    <w:rsid w:val="008F45E7"/>
    <w:rsid w:val="008F5817"/>
    <w:rsid w:val="008F66B2"/>
    <w:rsid w:val="008F6F70"/>
    <w:rsid w:val="008F7AE2"/>
    <w:rsid w:val="00900023"/>
    <w:rsid w:val="00900065"/>
    <w:rsid w:val="00900DEF"/>
    <w:rsid w:val="0090108C"/>
    <w:rsid w:val="00903228"/>
    <w:rsid w:val="00905DD0"/>
    <w:rsid w:val="00906CBE"/>
    <w:rsid w:val="009070FE"/>
    <w:rsid w:val="009110D6"/>
    <w:rsid w:val="00911C51"/>
    <w:rsid w:val="00911E4F"/>
    <w:rsid w:val="00912833"/>
    <w:rsid w:val="00912989"/>
    <w:rsid w:val="00912B0F"/>
    <w:rsid w:val="00914A2F"/>
    <w:rsid w:val="00914A79"/>
    <w:rsid w:val="009206B6"/>
    <w:rsid w:val="00920767"/>
    <w:rsid w:val="00920D2B"/>
    <w:rsid w:val="00921899"/>
    <w:rsid w:val="00921DDA"/>
    <w:rsid w:val="00922409"/>
    <w:rsid w:val="00922A1C"/>
    <w:rsid w:val="00922BA9"/>
    <w:rsid w:val="0092419E"/>
    <w:rsid w:val="00924EF2"/>
    <w:rsid w:val="00925271"/>
    <w:rsid w:val="00925410"/>
    <w:rsid w:val="00925AE7"/>
    <w:rsid w:val="00925B8D"/>
    <w:rsid w:val="00925BCA"/>
    <w:rsid w:val="009262A5"/>
    <w:rsid w:val="00926472"/>
    <w:rsid w:val="00926563"/>
    <w:rsid w:val="00930500"/>
    <w:rsid w:val="00931E76"/>
    <w:rsid w:val="00932012"/>
    <w:rsid w:val="00932073"/>
    <w:rsid w:val="00932346"/>
    <w:rsid w:val="009326C2"/>
    <w:rsid w:val="009326FF"/>
    <w:rsid w:val="00933384"/>
    <w:rsid w:val="00933568"/>
    <w:rsid w:val="009341E3"/>
    <w:rsid w:val="00935596"/>
    <w:rsid w:val="00935C9F"/>
    <w:rsid w:val="00936ED3"/>
    <w:rsid w:val="00940049"/>
    <w:rsid w:val="009419E9"/>
    <w:rsid w:val="00941ECF"/>
    <w:rsid w:val="00942C60"/>
    <w:rsid w:val="0094303A"/>
    <w:rsid w:val="00943739"/>
    <w:rsid w:val="00943BF2"/>
    <w:rsid w:val="00944876"/>
    <w:rsid w:val="0094604D"/>
    <w:rsid w:val="009502CD"/>
    <w:rsid w:val="009505DC"/>
    <w:rsid w:val="0095089C"/>
    <w:rsid w:val="00951B8B"/>
    <w:rsid w:val="009521FF"/>
    <w:rsid w:val="00952B56"/>
    <w:rsid w:val="00952C81"/>
    <w:rsid w:val="00952E8D"/>
    <w:rsid w:val="00953468"/>
    <w:rsid w:val="009534CE"/>
    <w:rsid w:val="00953B4F"/>
    <w:rsid w:val="00954C60"/>
    <w:rsid w:val="009550F2"/>
    <w:rsid w:val="009564B4"/>
    <w:rsid w:val="00957250"/>
    <w:rsid w:val="00957E6A"/>
    <w:rsid w:val="00961673"/>
    <w:rsid w:val="0096198A"/>
    <w:rsid w:val="009622A3"/>
    <w:rsid w:val="009623E6"/>
    <w:rsid w:val="00964656"/>
    <w:rsid w:val="00964694"/>
    <w:rsid w:val="00964F8E"/>
    <w:rsid w:val="00967906"/>
    <w:rsid w:val="00967E7A"/>
    <w:rsid w:val="00967EFB"/>
    <w:rsid w:val="00967F57"/>
    <w:rsid w:val="00970DF0"/>
    <w:rsid w:val="00971D32"/>
    <w:rsid w:val="009727C4"/>
    <w:rsid w:val="009733AD"/>
    <w:rsid w:val="009738B9"/>
    <w:rsid w:val="00974AE6"/>
    <w:rsid w:val="00975837"/>
    <w:rsid w:val="00975C10"/>
    <w:rsid w:val="009762D6"/>
    <w:rsid w:val="009767D7"/>
    <w:rsid w:val="00976C5D"/>
    <w:rsid w:val="00977365"/>
    <w:rsid w:val="009774C2"/>
    <w:rsid w:val="009776D2"/>
    <w:rsid w:val="00977D57"/>
    <w:rsid w:val="009801BE"/>
    <w:rsid w:val="009823B0"/>
    <w:rsid w:val="009826E3"/>
    <w:rsid w:val="0098317B"/>
    <w:rsid w:val="009847E6"/>
    <w:rsid w:val="009849CE"/>
    <w:rsid w:val="00985A31"/>
    <w:rsid w:val="00985B4F"/>
    <w:rsid w:val="00986483"/>
    <w:rsid w:val="009868CC"/>
    <w:rsid w:val="00986AF1"/>
    <w:rsid w:val="00986FBE"/>
    <w:rsid w:val="00987055"/>
    <w:rsid w:val="00990932"/>
    <w:rsid w:val="009910E8"/>
    <w:rsid w:val="00991755"/>
    <w:rsid w:val="00991D3B"/>
    <w:rsid w:val="009935E9"/>
    <w:rsid w:val="00993783"/>
    <w:rsid w:val="009952D2"/>
    <w:rsid w:val="00995547"/>
    <w:rsid w:val="00995BDB"/>
    <w:rsid w:val="00995DB2"/>
    <w:rsid w:val="00996842"/>
    <w:rsid w:val="00997562"/>
    <w:rsid w:val="009A0304"/>
    <w:rsid w:val="009A03F2"/>
    <w:rsid w:val="009A10F4"/>
    <w:rsid w:val="009A4E69"/>
    <w:rsid w:val="009A5AC4"/>
    <w:rsid w:val="009A5DFA"/>
    <w:rsid w:val="009A7D2D"/>
    <w:rsid w:val="009B0E34"/>
    <w:rsid w:val="009B1098"/>
    <w:rsid w:val="009B19A2"/>
    <w:rsid w:val="009B19A3"/>
    <w:rsid w:val="009B2F02"/>
    <w:rsid w:val="009B54C9"/>
    <w:rsid w:val="009B58B7"/>
    <w:rsid w:val="009B5E20"/>
    <w:rsid w:val="009B64E6"/>
    <w:rsid w:val="009B6732"/>
    <w:rsid w:val="009B70BC"/>
    <w:rsid w:val="009B71FE"/>
    <w:rsid w:val="009B7F9E"/>
    <w:rsid w:val="009C079C"/>
    <w:rsid w:val="009C1D2C"/>
    <w:rsid w:val="009C1D82"/>
    <w:rsid w:val="009C39CE"/>
    <w:rsid w:val="009C3A7D"/>
    <w:rsid w:val="009C69F5"/>
    <w:rsid w:val="009C6F02"/>
    <w:rsid w:val="009C72E6"/>
    <w:rsid w:val="009C73C5"/>
    <w:rsid w:val="009C7E31"/>
    <w:rsid w:val="009D1534"/>
    <w:rsid w:val="009D1711"/>
    <w:rsid w:val="009D17CD"/>
    <w:rsid w:val="009D2AEB"/>
    <w:rsid w:val="009D4870"/>
    <w:rsid w:val="009D4D43"/>
    <w:rsid w:val="009D4DE9"/>
    <w:rsid w:val="009D613F"/>
    <w:rsid w:val="009D6246"/>
    <w:rsid w:val="009D6B1B"/>
    <w:rsid w:val="009D6E76"/>
    <w:rsid w:val="009D6F12"/>
    <w:rsid w:val="009D703F"/>
    <w:rsid w:val="009E00E3"/>
    <w:rsid w:val="009E085E"/>
    <w:rsid w:val="009E2383"/>
    <w:rsid w:val="009E242F"/>
    <w:rsid w:val="009E29DA"/>
    <w:rsid w:val="009E2C6D"/>
    <w:rsid w:val="009E3254"/>
    <w:rsid w:val="009E3471"/>
    <w:rsid w:val="009E37CF"/>
    <w:rsid w:val="009E4049"/>
    <w:rsid w:val="009E4250"/>
    <w:rsid w:val="009E4381"/>
    <w:rsid w:val="009E4692"/>
    <w:rsid w:val="009E48FC"/>
    <w:rsid w:val="009E5753"/>
    <w:rsid w:val="009E61C1"/>
    <w:rsid w:val="009E676E"/>
    <w:rsid w:val="009E739B"/>
    <w:rsid w:val="009E7C90"/>
    <w:rsid w:val="009E7FDA"/>
    <w:rsid w:val="009F0407"/>
    <w:rsid w:val="009F0662"/>
    <w:rsid w:val="009F06A6"/>
    <w:rsid w:val="009F1F12"/>
    <w:rsid w:val="009F203A"/>
    <w:rsid w:val="009F28F1"/>
    <w:rsid w:val="009F2B91"/>
    <w:rsid w:val="009F48AD"/>
    <w:rsid w:val="009F4F64"/>
    <w:rsid w:val="009F51FB"/>
    <w:rsid w:val="009F542D"/>
    <w:rsid w:val="009F6DB8"/>
    <w:rsid w:val="009F6FEE"/>
    <w:rsid w:val="009F7B17"/>
    <w:rsid w:val="00A00CD7"/>
    <w:rsid w:val="00A00F3A"/>
    <w:rsid w:val="00A013BF"/>
    <w:rsid w:val="00A0372F"/>
    <w:rsid w:val="00A03D38"/>
    <w:rsid w:val="00A04E4B"/>
    <w:rsid w:val="00A059FE"/>
    <w:rsid w:val="00A062F5"/>
    <w:rsid w:val="00A06700"/>
    <w:rsid w:val="00A06A61"/>
    <w:rsid w:val="00A074B2"/>
    <w:rsid w:val="00A07796"/>
    <w:rsid w:val="00A07E53"/>
    <w:rsid w:val="00A10668"/>
    <w:rsid w:val="00A12484"/>
    <w:rsid w:val="00A12DC0"/>
    <w:rsid w:val="00A13FBE"/>
    <w:rsid w:val="00A15557"/>
    <w:rsid w:val="00A157F3"/>
    <w:rsid w:val="00A15CA5"/>
    <w:rsid w:val="00A16510"/>
    <w:rsid w:val="00A16AF0"/>
    <w:rsid w:val="00A16EF3"/>
    <w:rsid w:val="00A2008B"/>
    <w:rsid w:val="00A2043E"/>
    <w:rsid w:val="00A216F4"/>
    <w:rsid w:val="00A2254C"/>
    <w:rsid w:val="00A24086"/>
    <w:rsid w:val="00A247B7"/>
    <w:rsid w:val="00A2481F"/>
    <w:rsid w:val="00A24D4D"/>
    <w:rsid w:val="00A251D7"/>
    <w:rsid w:val="00A2582C"/>
    <w:rsid w:val="00A26F68"/>
    <w:rsid w:val="00A2722D"/>
    <w:rsid w:val="00A27AAC"/>
    <w:rsid w:val="00A30A46"/>
    <w:rsid w:val="00A3103F"/>
    <w:rsid w:val="00A32401"/>
    <w:rsid w:val="00A331CB"/>
    <w:rsid w:val="00A34D1B"/>
    <w:rsid w:val="00A35496"/>
    <w:rsid w:val="00A3576E"/>
    <w:rsid w:val="00A359B0"/>
    <w:rsid w:val="00A35F28"/>
    <w:rsid w:val="00A36163"/>
    <w:rsid w:val="00A36344"/>
    <w:rsid w:val="00A3729F"/>
    <w:rsid w:val="00A40251"/>
    <w:rsid w:val="00A41896"/>
    <w:rsid w:val="00A4259F"/>
    <w:rsid w:val="00A429AD"/>
    <w:rsid w:val="00A43B3E"/>
    <w:rsid w:val="00A44403"/>
    <w:rsid w:val="00A44ADA"/>
    <w:rsid w:val="00A44C7B"/>
    <w:rsid w:val="00A454AA"/>
    <w:rsid w:val="00A45B50"/>
    <w:rsid w:val="00A45EE5"/>
    <w:rsid w:val="00A460B2"/>
    <w:rsid w:val="00A4647F"/>
    <w:rsid w:val="00A46FE3"/>
    <w:rsid w:val="00A477B9"/>
    <w:rsid w:val="00A479E3"/>
    <w:rsid w:val="00A510E1"/>
    <w:rsid w:val="00A51ECF"/>
    <w:rsid w:val="00A54B3F"/>
    <w:rsid w:val="00A561BF"/>
    <w:rsid w:val="00A57CC4"/>
    <w:rsid w:val="00A609F4"/>
    <w:rsid w:val="00A60A38"/>
    <w:rsid w:val="00A60D34"/>
    <w:rsid w:val="00A61224"/>
    <w:rsid w:val="00A6146D"/>
    <w:rsid w:val="00A614E8"/>
    <w:rsid w:val="00A616CC"/>
    <w:rsid w:val="00A6197B"/>
    <w:rsid w:val="00A62EA2"/>
    <w:rsid w:val="00A63071"/>
    <w:rsid w:val="00A63E68"/>
    <w:rsid w:val="00A64C2D"/>
    <w:rsid w:val="00A64FBB"/>
    <w:rsid w:val="00A65280"/>
    <w:rsid w:val="00A65D60"/>
    <w:rsid w:val="00A66504"/>
    <w:rsid w:val="00A67BCA"/>
    <w:rsid w:val="00A70B26"/>
    <w:rsid w:val="00A714B4"/>
    <w:rsid w:val="00A722A3"/>
    <w:rsid w:val="00A727DF"/>
    <w:rsid w:val="00A730DC"/>
    <w:rsid w:val="00A7371B"/>
    <w:rsid w:val="00A74D49"/>
    <w:rsid w:val="00A74FC2"/>
    <w:rsid w:val="00A7546A"/>
    <w:rsid w:val="00A75A94"/>
    <w:rsid w:val="00A75CA9"/>
    <w:rsid w:val="00A75EF1"/>
    <w:rsid w:val="00A763C5"/>
    <w:rsid w:val="00A76AED"/>
    <w:rsid w:val="00A76C6F"/>
    <w:rsid w:val="00A76FB1"/>
    <w:rsid w:val="00A80411"/>
    <w:rsid w:val="00A805B4"/>
    <w:rsid w:val="00A808D5"/>
    <w:rsid w:val="00A81380"/>
    <w:rsid w:val="00A81BA6"/>
    <w:rsid w:val="00A82A27"/>
    <w:rsid w:val="00A82A52"/>
    <w:rsid w:val="00A82E64"/>
    <w:rsid w:val="00A83930"/>
    <w:rsid w:val="00A83ED7"/>
    <w:rsid w:val="00A840DD"/>
    <w:rsid w:val="00A845A8"/>
    <w:rsid w:val="00A85DAE"/>
    <w:rsid w:val="00A85FC3"/>
    <w:rsid w:val="00A86756"/>
    <w:rsid w:val="00A90542"/>
    <w:rsid w:val="00A913A9"/>
    <w:rsid w:val="00A93366"/>
    <w:rsid w:val="00A934E2"/>
    <w:rsid w:val="00A93C35"/>
    <w:rsid w:val="00A94479"/>
    <w:rsid w:val="00A948BE"/>
    <w:rsid w:val="00A949B5"/>
    <w:rsid w:val="00A94BC5"/>
    <w:rsid w:val="00A956FE"/>
    <w:rsid w:val="00A95E78"/>
    <w:rsid w:val="00A966BB"/>
    <w:rsid w:val="00A971CD"/>
    <w:rsid w:val="00A97439"/>
    <w:rsid w:val="00AA017E"/>
    <w:rsid w:val="00AA0A45"/>
    <w:rsid w:val="00AA1910"/>
    <w:rsid w:val="00AA1B3A"/>
    <w:rsid w:val="00AA1DB9"/>
    <w:rsid w:val="00AA1F43"/>
    <w:rsid w:val="00AA2F57"/>
    <w:rsid w:val="00AA3C31"/>
    <w:rsid w:val="00AA45A0"/>
    <w:rsid w:val="00AA4743"/>
    <w:rsid w:val="00AA4D04"/>
    <w:rsid w:val="00AA6C4B"/>
    <w:rsid w:val="00AA7C20"/>
    <w:rsid w:val="00AB06E0"/>
    <w:rsid w:val="00AB3DEB"/>
    <w:rsid w:val="00AB3E86"/>
    <w:rsid w:val="00AB4591"/>
    <w:rsid w:val="00AB5CDE"/>
    <w:rsid w:val="00AB64A0"/>
    <w:rsid w:val="00AC01C1"/>
    <w:rsid w:val="00AC0331"/>
    <w:rsid w:val="00AC0406"/>
    <w:rsid w:val="00AC46B5"/>
    <w:rsid w:val="00AC4A98"/>
    <w:rsid w:val="00AC4E2B"/>
    <w:rsid w:val="00AC57A1"/>
    <w:rsid w:val="00AC5A9A"/>
    <w:rsid w:val="00AC5FEB"/>
    <w:rsid w:val="00AC6232"/>
    <w:rsid w:val="00AC6364"/>
    <w:rsid w:val="00AC6437"/>
    <w:rsid w:val="00AC65CC"/>
    <w:rsid w:val="00AC6CB4"/>
    <w:rsid w:val="00AC703D"/>
    <w:rsid w:val="00AD0A08"/>
    <w:rsid w:val="00AD0F30"/>
    <w:rsid w:val="00AD11F9"/>
    <w:rsid w:val="00AD1575"/>
    <w:rsid w:val="00AD18D6"/>
    <w:rsid w:val="00AD2462"/>
    <w:rsid w:val="00AD2B35"/>
    <w:rsid w:val="00AD2E4A"/>
    <w:rsid w:val="00AD301C"/>
    <w:rsid w:val="00AD4AAF"/>
    <w:rsid w:val="00AD525A"/>
    <w:rsid w:val="00AD5960"/>
    <w:rsid w:val="00AD627E"/>
    <w:rsid w:val="00AD65F1"/>
    <w:rsid w:val="00AD6815"/>
    <w:rsid w:val="00AD68B8"/>
    <w:rsid w:val="00AD6E84"/>
    <w:rsid w:val="00AD762E"/>
    <w:rsid w:val="00AD7824"/>
    <w:rsid w:val="00AD7CF6"/>
    <w:rsid w:val="00AE050E"/>
    <w:rsid w:val="00AE05B2"/>
    <w:rsid w:val="00AE145D"/>
    <w:rsid w:val="00AE1786"/>
    <w:rsid w:val="00AE185F"/>
    <w:rsid w:val="00AE1BCD"/>
    <w:rsid w:val="00AE1D09"/>
    <w:rsid w:val="00AE3107"/>
    <w:rsid w:val="00AE3F56"/>
    <w:rsid w:val="00AE5231"/>
    <w:rsid w:val="00AE583E"/>
    <w:rsid w:val="00AE5C59"/>
    <w:rsid w:val="00AE67A3"/>
    <w:rsid w:val="00AE6810"/>
    <w:rsid w:val="00AE6A09"/>
    <w:rsid w:val="00AE77D7"/>
    <w:rsid w:val="00AF02C0"/>
    <w:rsid w:val="00AF03C0"/>
    <w:rsid w:val="00AF04A9"/>
    <w:rsid w:val="00AF0A21"/>
    <w:rsid w:val="00AF15B8"/>
    <w:rsid w:val="00AF19B1"/>
    <w:rsid w:val="00AF19CE"/>
    <w:rsid w:val="00AF1A35"/>
    <w:rsid w:val="00AF1DBE"/>
    <w:rsid w:val="00AF21CE"/>
    <w:rsid w:val="00AF280F"/>
    <w:rsid w:val="00AF2E81"/>
    <w:rsid w:val="00AF318D"/>
    <w:rsid w:val="00AF3D62"/>
    <w:rsid w:val="00AF3E21"/>
    <w:rsid w:val="00AF52E0"/>
    <w:rsid w:val="00AF5652"/>
    <w:rsid w:val="00AF5FB2"/>
    <w:rsid w:val="00AF5FEE"/>
    <w:rsid w:val="00AF6C4A"/>
    <w:rsid w:val="00AF7130"/>
    <w:rsid w:val="00AF743C"/>
    <w:rsid w:val="00B003BE"/>
    <w:rsid w:val="00B0269D"/>
    <w:rsid w:val="00B0285E"/>
    <w:rsid w:val="00B02E88"/>
    <w:rsid w:val="00B032DA"/>
    <w:rsid w:val="00B03424"/>
    <w:rsid w:val="00B035D2"/>
    <w:rsid w:val="00B0360A"/>
    <w:rsid w:val="00B0393A"/>
    <w:rsid w:val="00B041FD"/>
    <w:rsid w:val="00B04400"/>
    <w:rsid w:val="00B050E6"/>
    <w:rsid w:val="00B0524B"/>
    <w:rsid w:val="00B05AC1"/>
    <w:rsid w:val="00B101D4"/>
    <w:rsid w:val="00B10320"/>
    <w:rsid w:val="00B10D15"/>
    <w:rsid w:val="00B10FCC"/>
    <w:rsid w:val="00B1155D"/>
    <w:rsid w:val="00B11897"/>
    <w:rsid w:val="00B11A4F"/>
    <w:rsid w:val="00B13129"/>
    <w:rsid w:val="00B1342E"/>
    <w:rsid w:val="00B134B2"/>
    <w:rsid w:val="00B13F15"/>
    <w:rsid w:val="00B140FA"/>
    <w:rsid w:val="00B14FB0"/>
    <w:rsid w:val="00B1511D"/>
    <w:rsid w:val="00B15438"/>
    <w:rsid w:val="00B1554A"/>
    <w:rsid w:val="00B15DFF"/>
    <w:rsid w:val="00B15F5B"/>
    <w:rsid w:val="00B16C93"/>
    <w:rsid w:val="00B17542"/>
    <w:rsid w:val="00B17EF0"/>
    <w:rsid w:val="00B21407"/>
    <w:rsid w:val="00B2155F"/>
    <w:rsid w:val="00B21812"/>
    <w:rsid w:val="00B23BAB"/>
    <w:rsid w:val="00B23E04"/>
    <w:rsid w:val="00B25A27"/>
    <w:rsid w:val="00B261A8"/>
    <w:rsid w:val="00B26398"/>
    <w:rsid w:val="00B2656E"/>
    <w:rsid w:val="00B27A84"/>
    <w:rsid w:val="00B30E0F"/>
    <w:rsid w:val="00B31603"/>
    <w:rsid w:val="00B324FE"/>
    <w:rsid w:val="00B32EE9"/>
    <w:rsid w:val="00B331C6"/>
    <w:rsid w:val="00B337A0"/>
    <w:rsid w:val="00B33A87"/>
    <w:rsid w:val="00B33A95"/>
    <w:rsid w:val="00B35DC9"/>
    <w:rsid w:val="00B3634C"/>
    <w:rsid w:val="00B366BD"/>
    <w:rsid w:val="00B3672A"/>
    <w:rsid w:val="00B37F1E"/>
    <w:rsid w:val="00B402D5"/>
    <w:rsid w:val="00B404E9"/>
    <w:rsid w:val="00B4101A"/>
    <w:rsid w:val="00B416FD"/>
    <w:rsid w:val="00B417E4"/>
    <w:rsid w:val="00B41998"/>
    <w:rsid w:val="00B41C7F"/>
    <w:rsid w:val="00B42869"/>
    <w:rsid w:val="00B43406"/>
    <w:rsid w:val="00B43EE6"/>
    <w:rsid w:val="00B44513"/>
    <w:rsid w:val="00B44A02"/>
    <w:rsid w:val="00B459D1"/>
    <w:rsid w:val="00B4621E"/>
    <w:rsid w:val="00B469D6"/>
    <w:rsid w:val="00B46F37"/>
    <w:rsid w:val="00B50928"/>
    <w:rsid w:val="00B51F33"/>
    <w:rsid w:val="00B5223F"/>
    <w:rsid w:val="00B525ED"/>
    <w:rsid w:val="00B52636"/>
    <w:rsid w:val="00B545DB"/>
    <w:rsid w:val="00B559D2"/>
    <w:rsid w:val="00B560C5"/>
    <w:rsid w:val="00B5620A"/>
    <w:rsid w:val="00B565DA"/>
    <w:rsid w:val="00B56CEC"/>
    <w:rsid w:val="00B578CE"/>
    <w:rsid w:val="00B57BC3"/>
    <w:rsid w:val="00B61381"/>
    <w:rsid w:val="00B6273A"/>
    <w:rsid w:val="00B63CE2"/>
    <w:rsid w:val="00B647F7"/>
    <w:rsid w:val="00B6524A"/>
    <w:rsid w:val="00B653F8"/>
    <w:rsid w:val="00B656CF"/>
    <w:rsid w:val="00B6683E"/>
    <w:rsid w:val="00B669D6"/>
    <w:rsid w:val="00B66A89"/>
    <w:rsid w:val="00B6793F"/>
    <w:rsid w:val="00B67B7E"/>
    <w:rsid w:val="00B70701"/>
    <w:rsid w:val="00B7098D"/>
    <w:rsid w:val="00B7188E"/>
    <w:rsid w:val="00B71C2D"/>
    <w:rsid w:val="00B72434"/>
    <w:rsid w:val="00B72BFE"/>
    <w:rsid w:val="00B736E6"/>
    <w:rsid w:val="00B75601"/>
    <w:rsid w:val="00B7562F"/>
    <w:rsid w:val="00B75ABB"/>
    <w:rsid w:val="00B75C90"/>
    <w:rsid w:val="00B75DA7"/>
    <w:rsid w:val="00B76C2E"/>
    <w:rsid w:val="00B80704"/>
    <w:rsid w:val="00B8073C"/>
    <w:rsid w:val="00B80E44"/>
    <w:rsid w:val="00B81783"/>
    <w:rsid w:val="00B8264E"/>
    <w:rsid w:val="00B83CA2"/>
    <w:rsid w:val="00B83EA8"/>
    <w:rsid w:val="00B844B6"/>
    <w:rsid w:val="00B84912"/>
    <w:rsid w:val="00B86556"/>
    <w:rsid w:val="00B86D13"/>
    <w:rsid w:val="00B903C1"/>
    <w:rsid w:val="00B90529"/>
    <w:rsid w:val="00B91A8A"/>
    <w:rsid w:val="00B92BE2"/>
    <w:rsid w:val="00B93742"/>
    <w:rsid w:val="00B950B8"/>
    <w:rsid w:val="00B962C8"/>
    <w:rsid w:val="00B96323"/>
    <w:rsid w:val="00BA0347"/>
    <w:rsid w:val="00BA163A"/>
    <w:rsid w:val="00BA1938"/>
    <w:rsid w:val="00BA1BAD"/>
    <w:rsid w:val="00BA1CD8"/>
    <w:rsid w:val="00BA302F"/>
    <w:rsid w:val="00BA4751"/>
    <w:rsid w:val="00BA51F2"/>
    <w:rsid w:val="00BA587D"/>
    <w:rsid w:val="00BA6286"/>
    <w:rsid w:val="00BA6947"/>
    <w:rsid w:val="00BA7C97"/>
    <w:rsid w:val="00BA7DA0"/>
    <w:rsid w:val="00BB0CB7"/>
    <w:rsid w:val="00BB1D8B"/>
    <w:rsid w:val="00BB2634"/>
    <w:rsid w:val="00BB340A"/>
    <w:rsid w:val="00BB45C2"/>
    <w:rsid w:val="00BB46FD"/>
    <w:rsid w:val="00BB5163"/>
    <w:rsid w:val="00BB5193"/>
    <w:rsid w:val="00BB5A90"/>
    <w:rsid w:val="00BB6CEC"/>
    <w:rsid w:val="00BB6F4B"/>
    <w:rsid w:val="00BB71EB"/>
    <w:rsid w:val="00BB73C4"/>
    <w:rsid w:val="00BB7868"/>
    <w:rsid w:val="00BB7A2D"/>
    <w:rsid w:val="00BC1660"/>
    <w:rsid w:val="00BC2C37"/>
    <w:rsid w:val="00BC4C48"/>
    <w:rsid w:val="00BC5DC9"/>
    <w:rsid w:val="00BC66E0"/>
    <w:rsid w:val="00BC6BA3"/>
    <w:rsid w:val="00BC6EEE"/>
    <w:rsid w:val="00BC7AB3"/>
    <w:rsid w:val="00BC7E68"/>
    <w:rsid w:val="00BC7FA3"/>
    <w:rsid w:val="00BD06C6"/>
    <w:rsid w:val="00BD0C51"/>
    <w:rsid w:val="00BD0FD2"/>
    <w:rsid w:val="00BD2098"/>
    <w:rsid w:val="00BD2393"/>
    <w:rsid w:val="00BD290F"/>
    <w:rsid w:val="00BD2DBF"/>
    <w:rsid w:val="00BD33FE"/>
    <w:rsid w:val="00BD372E"/>
    <w:rsid w:val="00BD41C3"/>
    <w:rsid w:val="00BD4212"/>
    <w:rsid w:val="00BD4E40"/>
    <w:rsid w:val="00BD53A5"/>
    <w:rsid w:val="00BD5CB9"/>
    <w:rsid w:val="00BD5ECB"/>
    <w:rsid w:val="00BD77FA"/>
    <w:rsid w:val="00BD7B01"/>
    <w:rsid w:val="00BD7FC7"/>
    <w:rsid w:val="00BE1ADF"/>
    <w:rsid w:val="00BE1CBA"/>
    <w:rsid w:val="00BE3393"/>
    <w:rsid w:val="00BE34B6"/>
    <w:rsid w:val="00BE3860"/>
    <w:rsid w:val="00BE5405"/>
    <w:rsid w:val="00BE5B81"/>
    <w:rsid w:val="00BE5DA0"/>
    <w:rsid w:val="00BE6A58"/>
    <w:rsid w:val="00BE6C3C"/>
    <w:rsid w:val="00BE768F"/>
    <w:rsid w:val="00BE77E2"/>
    <w:rsid w:val="00BE7CF2"/>
    <w:rsid w:val="00BF0006"/>
    <w:rsid w:val="00BF0409"/>
    <w:rsid w:val="00BF1569"/>
    <w:rsid w:val="00BF1A41"/>
    <w:rsid w:val="00BF1C09"/>
    <w:rsid w:val="00BF2085"/>
    <w:rsid w:val="00BF2CBE"/>
    <w:rsid w:val="00BF44D8"/>
    <w:rsid w:val="00BF471F"/>
    <w:rsid w:val="00BF4973"/>
    <w:rsid w:val="00BF4BF2"/>
    <w:rsid w:val="00BF4DB6"/>
    <w:rsid w:val="00BF5434"/>
    <w:rsid w:val="00BF583E"/>
    <w:rsid w:val="00BF6282"/>
    <w:rsid w:val="00BF66CB"/>
    <w:rsid w:val="00BF7D85"/>
    <w:rsid w:val="00C001CF"/>
    <w:rsid w:val="00C00914"/>
    <w:rsid w:val="00C00D0A"/>
    <w:rsid w:val="00C00DFC"/>
    <w:rsid w:val="00C01995"/>
    <w:rsid w:val="00C025A7"/>
    <w:rsid w:val="00C027F2"/>
    <w:rsid w:val="00C0289C"/>
    <w:rsid w:val="00C02A88"/>
    <w:rsid w:val="00C03D1D"/>
    <w:rsid w:val="00C03EC4"/>
    <w:rsid w:val="00C06889"/>
    <w:rsid w:val="00C068CB"/>
    <w:rsid w:val="00C06F05"/>
    <w:rsid w:val="00C0701C"/>
    <w:rsid w:val="00C07DA1"/>
    <w:rsid w:val="00C07DC7"/>
    <w:rsid w:val="00C1075A"/>
    <w:rsid w:val="00C10823"/>
    <w:rsid w:val="00C1202B"/>
    <w:rsid w:val="00C120A2"/>
    <w:rsid w:val="00C12E79"/>
    <w:rsid w:val="00C12F1A"/>
    <w:rsid w:val="00C12F59"/>
    <w:rsid w:val="00C137E3"/>
    <w:rsid w:val="00C1403A"/>
    <w:rsid w:val="00C15CA7"/>
    <w:rsid w:val="00C15EBF"/>
    <w:rsid w:val="00C16A45"/>
    <w:rsid w:val="00C178B9"/>
    <w:rsid w:val="00C22E86"/>
    <w:rsid w:val="00C23A65"/>
    <w:rsid w:val="00C24514"/>
    <w:rsid w:val="00C2499D"/>
    <w:rsid w:val="00C26291"/>
    <w:rsid w:val="00C262C0"/>
    <w:rsid w:val="00C27120"/>
    <w:rsid w:val="00C275DD"/>
    <w:rsid w:val="00C33E8B"/>
    <w:rsid w:val="00C342F0"/>
    <w:rsid w:val="00C35164"/>
    <w:rsid w:val="00C35D27"/>
    <w:rsid w:val="00C37390"/>
    <w:rsid w:val="00C402D7"/>
    <w:rsid w:val="00C40FA4"/>
    <w:rsid w:val="00C41B1C"/>
    <w:rsid w:val="00C4238A"/>
    <w:rsid w:val="00C42EC5"/>
    <w:rsid w:val="00C4385A"/>
    <w:rsid w:val="00C43D26"/>
    <w:rsid w:val="00C45715"/>
    <w:rsid w:val="00C46540"/>
    <w:rsid w:val="00C4770C"/>
    <w:rsid w:val="00C47AFC"/>
    <w:rsid w:val="00C50D11"/>
    <w:rsid w:val="00C512C5"/>
    <w:rsid w:val="00C5159E"/>
    <w:rsid w:val="00C51651"/>
    <w:rsid w:val="00C525D6"/>
    <w:rsid w:val="00C52997"/>
    <w:rsid w:val="00C53789"/>
    <w:rsid w:val="00C53DD3"/>
    <w:rsid w:val="00C55C56"/>
    <w:rsid w:val="00C5627F"/>
    <w:rsid w:val="00C56A07"/>
    <w:rsid w:val="00C56BF1"/>
    <w:rsid w:val="00C579E1"/>
    <w:rsid w:val="00C57A14"/>
    <w:rsid w:val="00C60B4A"/>
    <w:rsid w:val="00C6361C"/>
    <w:rsid w:val="00C65205"/>
    <w:rsid w:val="00C67F3D"/>
    <w:rsid w:val="00C70D01"/>
    <w:rsid w:val="00C71BB5"/>
    <w:rsid w:val="00C71C79"/>
    <w:rsid w:val="00C730DF"/>
    <w:rsid w:val="00C74AD3"/>
    <w:rsid w:val="00C74BFC"/>
    <w:rsid w:val="00C7625C"/>
    <w:rsid w:val="00C76AE3"/>
    <w:rsid w:val="00C77277"/>
    <w:rsid w:val="00C77415"/>
    <w:rsid w:val="00C77DF1"/>
    <w:rsid w:val="00C80AC1"/>
    <w:rsid w:val="00C812BD"/>
    <w:rsid w:val="00C814C3"/>
    <w:rsid w:val="00C818DB"/>
    <w:rsid w:val="00C820E7"/>
    <w:rsid w:val="00C824E1"/>
    <w:rsid w:val="00C82A8C"/>
    <w:rsid w:val="00C82C24"/>
    <w:rsid w:val="00C82EB9"/>
    <w:rsid w:val="00C834C1"/>
    <w:rsid w:val="00C83975"/>
    <w:rsid w:val="00C843FD"/>
    <w:rsid w:val="00C8578E"/>
    <w:rsid w:val="00C860EC"/>
    <w:rsid w:val="00C8740D"/>
    <w:rsid w:val="00C879E2"/>
    <w:rsid w:val="00C900D9"/>
    <w:rsid w:val="00C90567"/>
    <w:rsid w:val="00C923B5"/>
    <w:rsid w:val="00C92AB5"/>
    <w:rsid w:val="00C93FE7"/>
    <w:rsid w:val="00C945F2"/>
    <w:rsid w:val="00C9461B"/>
    <w:rsid w:val="00C9496D"/>
    <w:rsid w:val="00C94ACF"/>
    <w:rsid w:val="00C95518"/>
    <w:rsid w:val="00C956E7"/>
    <w:rsid w:val="00C95AF8"/>
    <w:rsid w:val="00C962F6"/>
    <w:rsid w:val="00CA00B1"/>
    <w:rsid w:val="00CA179B"/>
    <w:rsid w:val="00CA1E3E"/>
    <w:rsid w:val="00CA32F5"/>
    <w:rsid w:val="00CA40D2"/>
    <w:rsid w:val="00CA4156"/>
    <w:rsid w:val="00CA58DB"/>
    <w:rsid w:val="00CA6252"/>
    <w:rsid w:val="00CA6571"/>
    <w:rsid w:val="00CA6670"/>
    <w:rsid w:val="00CA68C8"/>
    <w:rsid w:val="00CA6C27"/>
    <w:rsid w:val="00CA75D3"/>
    <w:rsid w:val="00CA78A3"/>
    <w:rsid w:val="00CA7D50"/>
    <w:rsid w:val="00CB00A2"/>
    <w:rsid w:val="00CB028F"/>
    <w:rsid w:val="00CB0C55"/>
    <w:rsid w:val="00CB124A"/>
    <w:rsid w:val="00CB2BD0"/>
    <w:rsid w:val="00CB2C8A"/>
    <w:rsid w:val="00CB3008"/>
    <w:rsid w:val="00CB36B5"/>
    <w:rsid w:val="00CB38E1"/>
    <w:rsid w:val="00CB3A49"/>
    <w:rsid w:val="00CB4FEB"/>
    <w:rsid w:val="00CB78A0"/>
    <w:rsid w:val="00CB7A4F"/>
    <w:rsid w:val="00CB7F5F"/>
    <w:rsid w:val="00CC03D6"/>
    <w:rsid w:val="00CC108F"/>
    <w:rsid w:val="00CC28A2"/>
    <w:rsid w:val="00CC2F99"/>
    <w:rsid w:val="00CC3EFF"/>
    <w:rsid w:val="00CC4258"/>
    <w:rsid w:val="00CC436B"/>
    <w:rsid w:val="00CC4B23"/>
    <w:rsid w:val="00CC5C30"/>
    <w:rsid w:val="00CC6196"/>
    <w:rsid w:val="00CC6CC2"/>
    <w:rsid w:val="00CC76D8"/>
    <w:rsid w:val="00CD04E1"/>
    <w:rsid w:val="00CD1580"/>
    <w:rsid w:val="00CD17D1"/>
    <w:rsid w:val="00CD2505"/>
    <w:rsid w:val="00CD30D0"/>
    <w:rsid w:val="00CD3BB1"/>
    <w:rsid w:val="00CD5228"/>
    <w:rsid w:val="00CD5432"/>
    <w:rsid w:val="00CD55CE"/>
    <w:rsid w:val="00CD5E4C"/>
    <w:rsid w:val="00CD6DCD"/>
    <w:rsid w:val="00CD703E"/>
    <w:rsid w:val="00CD793D"/>
    <w:rsid w:val="00CE0146"/>
    <w:rsid w:val="00CE0CB8"/>
    <w:rsid w:val="00CE18D8"/>
    <w:rsid w:val="00CE38EB"/>
    <w:rsid w:val="00CE4105"/>
    <w:rsid w:val="00CE4A0D"/>
    <w:rsid w:val="00CE547B"/>
    <w:rsid w:val="00CF04B3"/>
    <w:rsid w:val="00CF069D"/>
    <w:rsid w:val="00CF0CE0"/>
    <w:rsid w:val="00CF1C08"/>
    <w:rsid w:val="00CF3022"/>
    <w:rsid w:val="00CF451C"/>
    <w:rsid w:val="00CF5ACC"/>
    <w:rsid w:val="00CF5D49"/>
    <w:rsid w:val="00CF5DFF"/>
    <w:rsid w:val="00CF6059"/>
    <w:rsid w:val="00CF6BEB"/>
    <w:rsid w:val="00CF6BF8"/>
    <w:rsid w:val="00CF6DBE"/>
    <w:rsid w:val="00D00D7F"/>
    <w:rsid w:val="00D018E0"/>
    <w:rsid w:val="00D0219D"/>
    <w:rsid w:val="00D0250E"/>
    <w:rsid w:val="00D02809"/>
    <w:rsid w:val="00D02A22"/>
    <w:rsid w:val="00D02AEA"/>
    <w:rsid w:val="00D02FFF"/>
    <w:rsid w:val="00D04008"/>
    <w:rsid w:val="00D0565C"/>
    <w:rsid w:val="00D0574F"/>
    <w:rsid w:val="00D05EA4"/>
    <w:rsid w:val="00D05EF2"/>
    <w:rsid w:val="00D0689D"/>
    <w:rsid w:val="00D06A91"/>
    <w:rsid w:val="00D10356"/>
    <w:rsid w:val="00D1061D"/>
    <w:rsid w:val="00D1175C"/>
    <w:rsid w:val="00D118AC"/>
    <w:rsid w:val="00D11A2E"/>
    <w:rsid w:val="00D1294A"/>
    <w:rsid w:val="00D12EC1"/>
    <w:rsid w:val="00D130B2"/>
    <w:rsid w:val="00D13666"/>
    <w:rsid w:val="00D136EB"/>
    <w:rsid w:val="00D1490C"/>
    <w:rsid w:val="00D15108"/>
    <w:rsid w:val="00D15A43"/>
    <w:rsid w:val="00D15AE3"/>
    <w:rsid w:val="00D15E99"/>
    <w:rsid w:val="00D1608F"/>
    <w:rsid w:val="00D1647E"/>
    <w:rsid w:val="00D16D3D"/>
    <w:rsid w:val="00D16FA2"/>
    <w:rsid w:val="00D20439"/>
    <w:rsid w:val="00D22A49"/>
    <w:rsid w:val="00D22E12"/>
    <w:rsid w:val="00D23B4E"/>
    <w:rsid w:val="00D2409B"/>
    <w:rsid w:val="00D24442"/>
    <w:rsid w:val="00D261C8"/>
    <w:rsid w:val="00D26D6D"/>
    <w:rsid w:val="00D27C10"/>
    <w:rsid w:val="00D300DC"/>
    <w:rsid w:val="00D31529"/>
    <w:rsid w:val="00D316E8"/>
    <w:rsid w:val="00D3334B"/>
    <w:rsid w:val="00D3361D"/>
    <w:rsid w:val="00D34EA3"/>
    <w:rsid w:val="00D364A8"/>
    <w:rsid w:val="00D37523"/>
    <w:rsid w:val="00D376BD"/>
    <w:rsid w:val="00D37ABD"/>
    <w:rsid w:val="00D41275"/>
    <w:rsid w:val="00D41ACB"/>
    <w:rsid w:val="00D425AC"/>
    <w:rsid w:val="00D428A2"/>
    <w:rsid w:val="00D4358D"/>
    <w:rsid w:val="00D43788"/>
    <w:rsid w:val="00D4434B"/>
    <w:rsid w:val="00D44A73"/>
    <w:rsid w:val="00D45484"/>
    <w:rsid w:val="00D45ED6"/>
    <w:rsid w:val="00D4650C"/>
    <w:rsid w:val="00D46AAD"/>
    <w:rsid w:val="00D47328"/>
    <w:rsid w:val="00D4739E"/>
    <w:rsid w:val="00D47CB9"/>
    <w:rsid w:val="00D506C8"/>
    <w:rsid w:val="00D50F0A"/>
    <w:rsid w:val="00D51542"/>
    <w:rsid w:val="00D52ADA"/>
    <w:rsid w:val="00D52BD3"/>
    <w:rsid w:val="00D5335A"/>
    <w:rsid w:val="00D53AA7"/>
    <w:rsid w:val="00D54737"/>
    <w:rsid w:val="00D54DC5"/>
    <w:rsid w:val="00D55613"/>
    <w:rsid w:val="00D56348"/>
    <w:rsid w:val="00D563AB"/>
    <w:rsid w:val="00D5691B"/>
    <w:rsid w:val="00D57471"/>
    <w:rsid w:val="00D60216"/>
    <w:rsid w:val="00D60780"/>
    <w:rsid w:val="00D61B8E"/>
    <w:rsid w:val="00D63E18"/>
    <w:rsid w:val="00D642C8"/>
    <w:rsid w:val="00D6446C"/>
    <w:rsid w:val="00D64C16"/>
    <w:rsid w:val="00D6563A"/>
    <w:rsid w:val="00D65BA1"/>
    <w:rsid w:val="00D7041F"/>
    <w:rsid w:val="00D70BC7"/>
    <w:rsid w:val="00D7225E"/>
    <w:rsid w:val="00D72893"/>
    <w:rsid w:val="00D72D91"/>
    <w:rsid w:val="00D7358A"/>
    <w:rsid w:val="00D73FD3"/>
    <w:rsid w:val="00D76176"/>
    <w:rsid w:val="00D76383"/>
    <w:rsid w:val="00D80287"/>
    <w:rsid w:val="00D8184D"/>
    <w:rsid w:val="00D81ACF"/>
    <w:rsid w:val="00D81E1C"/>
    <w:rsid w:val="00D82ED8"/>
    <w:rsid w:val="00D84A50"/>
    <w:rsid w:val="00D84B72"/>
    <w:rsid w:val="00D866E6"/>
    <w:rsid w:val="00D869ED"/>
    <w:rsid w:val="00D86D36"/>
    <w:rsid w:val="00D87225"/>
    <w:rsid w:val="00D9085D"/>
    <w:rsid w:val="00D910F6"/>
    <w:rsid w:val="00D92BFD"/>
    <w:rsid w:val="00D92CEA"/>
    <w:rsid w:val="00D934F8"/>
    <w:rsid w:val="00D93FDC"/>
    <w:rsid w:val="00D9420C"/>
    <w:rsid w:val="00D96363"/>
    <w:rsid w:val="00DA0A2B"/>
    <w:rsid w:val="00DA0A4F"/>
    <w:rsid w:val="00DA19B7"/>
    <w:rsid w:val="00DA2222"/>
    <w:rsid w:val="00DA2FEB"/>
    <w:rsid w:val="00DA3586"/>
    <w:rsid w:val="00DA3A2F"/>
    <w:rsid w:val="00DA3C73"/>
    <w:rsid w:val="00DA3CF4"/>
    <w:rsid w:val="00DA4A3D"/>
    <w:rsid w:val="00DA4B18"/>
    <w:rsid w:val="00DA4F69"/>
    <w:rsid w:val="00DA5B3F"/>
    <w:rsid w:val="00DA6846"/>
    <w:rsid w:val="00DB05A4"/>
    <w:rsid w:val="00DB09E8"/>
    <w:rsid w:val="00DB0DF0"/>
    <w:rsid w:val="00DB23D4"/>
    <w:rsid w:val="00DB2B67"/>
    <w:rsid w:val="00DB2D8A"/>
    <w:rsid w:val="00DB3AD2"/>
    <w:rsid w:val="00DB3DB9"/>
    <w:rsid w:val="00DB48C2"/>
    <w:rsid w:val="00DB688E"/>
    <w:rsid w:val="00DB697C"/>
    <w:rsid w:val="00DB6A70"/>
    <w:rsid w:val="00DB755F"/>
    <w:rsid w:val="00DB7D65"/>
    <w:rsid w:val="00DB7E2A"/>
    <w:rsid w:val="00DC049F"/>
    <w:rsid w:val="00DC2DBC"/>
    <w:rsid w:val="00DC3F94"/>
    <w:rsid w:val="00DC4AE7"/>
    <w:rsid w:val="00DC5539"/>
    <w:rsid w:val="00DC5F84"/>
    <w:rsid w:val="00DC6297"/>
    <w:rsid w:val="00DC752A"/>
    <w:rsid w:val="00DC7625"/>
    <w:rsid w:val="00DD092F"/>
    <w:rsid w:val="00DD16A2"/>
    <w:rsid w:val="00DD1D39"/>
    <w:rsid w:val="00DD2784"/>
    <w:rsid w:val="00DD2D57"/>
    <w:rsid w:val="00DD395A"/>
    <w:rsid w:val="00DD637F"/>
    <w:rsid w:val="00DD6AFE"/>
    <w:rsid w:val="00DD7BFD"/>
    <w:rsid w:val="00DE0301"/>
    <w:rsid w:val="00DE0838"/>
    <w:rsid w:val="00DE27AC"/>
    <w:rsid w:val="00DE27D0"/>
    <w:rsid w:val="00DE2C7B"/>
    <w:rsid w:val="00DE364C"/>
    <w:rsid w:val="00DE3C41"/>
    <w:rsid w:val="00DE4F6B"/>
    <w:rsid w:val="00DE61EF"/>
    <w:rsid w:val="00DE6917"/>
    <w:rsid w:val="00DE6D0E"/>
    <w:rsid w:val="00DE7A6F"/>
    <w:rsid w:val="00DF0B7D"/>
    <w:rsid w:val="00DF0EC2"/>
    <w:rsid w:val="00DF1017"/>
    <w:rsid w:val="00DF1EEC"/>
    <w:rsid w:val="00DF2781"/>
    <w:rsid w:val="00DF3E52"/>
    <w:rsid w:val="00DF4364"/>
    <w:rsid w:val="00DF4EC9"/>
    <w:rsid w:val="00DF4EF2"/>
    <w:rsid w:val="00DF51DD"/>
    <w:rsid w:val="00DF58E4"/>
    <w:rsid w:val="00DF5B50"/>
    <w:rsid w:val="00DF61B2"/>
    <w:rsid w:val="00DF6556"/>
    <w:rsid w:val="00DF7EFF"/>
    <w:rsid w:val="00E00038"/>
    <w:rsid w:val="00E00A4E"/>
    <w:rsid w:val="00E00C1D"/>
    <w:rsid w:val="00E00C73"/>
    <w:rsid w:val="00E00E5A"/>
    <w:rsid w:val="00E02805"/>
    <w:rsid w:val="00E03822"/>
    <w:rsid w:val="00E039D7"/>
    <w:rsid w:val="00E03AB5"/>
    <w:rsid w:val="00E048C4"/>
    <w:rsid w:val="00E05353"/>
    <w:rsid w:val="00E055DA"/>
    <w:rsid w:val="00E06E03"/>
    <w:rsid w:val="00E10A3B"/>
    <w:rsid w:val="00E10A66"/>
    <w:rsid w:val="00E10AFC"/>
    <w:rsid w:val="00E10D59"/>
    <w:rsid w:val="00E12008"/>
    <w:rsid w:val="00E1278E"/>
    <w:rsid w:val="00E129A7"/>
    <w:rsid w:val="00E152E8"/>
    <w:rsid w:val="00E153A3"/>
    <w:rsid w:val="00E166E6"/>
    <w:rsid w:val="00E169A0"/>
    <w:rsid w:val="00E1789E"/>
    <w:rsid w:val="00E20126"/>
    <w:rsid w:val="00E2069A"/>
    <w:rsid w:val="00E21674"/>
    <w:rsid w:val="00E21CC4"/>
    <w:rsid w:val="00E22386"/>
    <w:rsid w:val="00E22547"/>
    <w:rsid w:val="00E22A3D"/>
    <w:rsid w:val="00E22F88"/>
    <w:rsid w:val="00E2352D"/>
    <w:rsid w:val="00E23C59"/>
    <w:rsid w:val="00E241C7"/>
    <w:rsid w:val="00E253C4"/>
    <w:rsid w:val="00E254DD"/>
    <w:rsid w:val="00E2606C"/>
    <w:rsid w:val="00E26B68"/>
    <w:rsid w:val="00E26B72"/>
    <w:rsid w:val="00E26B74"/>
    <w:rsid w:val="00E27D86"/>
    <w:rsid w:val="00E27EC0"/>
    <w:rsid w:val="00E30502"/>
    <w:rsid w:val="00E306E5"/>
    <w:rsid w:val="00E308A5"/>
    <w:rsid w:val="00E31282"/>
    <w:rsid w:val="00E31C7C"/>
    <w:rsid w:val="00E337D1"/>
    <w:rsid w:val="00E33F77"/>
    <w:rsid w:val="00E34CB5"/>
    <w:rsid w:val="00E35323"/>
    <w:rsid w:val="00E3576A"/>
    <w:rsid w:val="00E35960"/>
    <w:rsid w:val="00E35962"/>
    <w:rsid w:val="00E35DC4"/>
    <w:rsid w:val="00E35E4C"/>
    <w:rsid w:val="00E365C8"/>
    <w:rsid w:val="00E36B37"/>
    <w:rsid w:val="00E374F2"/>
    <w:rsid w:val="00E37726"/>
    <w:rsid w:val="00E40464"/>
    <w:rsid w:val="00E409CD"/>
    <w:rsid w:val="00E40F91"/>
    <w:rsid w:val="00E41912"/>
    <w:rsid w:val="00E42212"/>
    <w:rsid w:val="00E422B9"/>
    <w:rsid w:val="00E42C49"/>
    <w:rsid w:val="00E4311C"/>
    <w:rsid w:val="00E436D8"/>
    <w:rsid w:val="00E438B0"/>
    <w:rsid w:val="00E45430"/>
    <w:rsid w:val="00E4551C"/>
    <w:rsid w:val="00E458C9"/>
    <w:rsid w:val="00E46173"/>
    <w:rsid w:val="00E462EF"/>
    <w:rsid w:val="00E46306"/>
    <w:rsid w:val="00E46A56"/>
    <w:rsid w:val="00E46BA6"/>
    <w:rsid w:val="00E47CBB"/>
    <w:rsid w:val="00E50983"/>
    <w:rsid w:val="00E5203F"/>
    <w:rsid w:val="00E5312D"/>
    <w:rsid w:val="00E53B9D"/>
    <w:rsid w:val="00E56059"/>
    <w:rsid w:val="00E60E0E"/>
    <w:rsid w:val="00E61E18"/>
    <w:rsid w:val="00E61E28"/>
    <w:rsid w:val="00E62714"/>
    <w:rsid w:val="00E633BF"/>
    <w:rsid w:val="00E63CAC"/>
    <w:rsid w:val="00E63EDF"/>
    <w:rsid w:val="00E64036"/>
    <w:rsid w:val="00E659FD"/>
    <w:rsid w:val="00E65F8D"/>
    <w:rsid w:val="00E667B3"/>
    <w:rsid w:val="00E66EA9"/>
    <w:rsid w:val="00E678B8"/>
    <w:rsid w:val="00E7070D"/>
    <w:rsid w:val="00E70BCA"/>
    <w:rsid w:val="00E7120C"/>
    <w:rsid w:val="00E71254"/>
    <w:rsid w:val="00E71AF5"/>
    <w:rsid w:val="00E71B08"/>
    <w:rsid w:val="00E71D07"/>
    <w:rsid w:val="00E71DF8"/>
    <w:rsid w:val="00E726F2"/>
    <w:rsid w:val="00E73AE1"/>
    <w:rsid w:val="00E73BAA"/>
    <w:rsid w:val="00E73E72"/>
    <w:rsid w:val="00E74D03"/>
    <w:rsid w:val="00E75A1A"/>
    <w:rsid w:val="00E76116"/>
    <w:rsid w:val="00E76874"/>
    <w:rsid w:val="00E76C3F"/>
    <w:rsid w:val="00E77368"/>
    <w:rsid w:val="00E8207F"/>
    <w:rsid w:val="00E82128"/>
    <w:rsid w:val="00E821D7"/>
    <w:rsid w:val="00E82553"/>
    <w:rsid w:val="00E825B6"/>
    <w:rsid w:val="00E84155"/>
    <w:rsid w:val="00E84DC0"/>
    <w:rsid w:val="00E8502A"/>
    <w:rsid w:val="00E86859"/>
    <w:rsid w:val="00E86DEB"/>
    <w:rsid w:val="00E86FE4"/>
    <w:rsid w:val="00E920C7"/>
    <w:rsid w:val="00E93A81"/>
    <w:rsid w:val="00E94363"/>
    <w:rsid w:val="00E94D29"/>
    <w:rsid w:val="00E95121"/>
    <w:rsid w:val="00E952BE"/>
    <w:rsid w:val="00E9600A"/>
    <w:rsid w:val="00E969C3"/>
    <w:rsid w:val="00E96B32"/>
    <w:rsid w:val="00E96D92"/>
    <w:rsid w:val="00E9706B"/>
    <w:rsid w:val="00E9788A"/>
    <w:rsid w:val="00EA1954"/>
    <w:rsid w:val="00EA1C8F"/>
    <w:rsid w:val="00EA1F26"/>
    <w:rsid w:val="00EA2410"/>
    <w:rsid w:val="00EA25DD"/>
    <w:rsid w:val="00EA717E"/>
    <w:rsid w:val="00EA7F10"/>
    <w:rsid w:val="00EB1054"/>
    <w:rsid w:val="00EB2802"/>
    <w:rsid w:val="00EB2ECE"/>
    <w:rsid w:val="00EB3B39"/>
    <w:rsid w:val="00EB4975"/>
    <w:rsid w:val="00EB5D0D"/>
    <w:rsid w:val="00EB62D6"/>
    <w:rsid w:val="00EB647B"/>
    <w:rsid w:val="00EB655D"/>
    <w:rsid w:val="00EB6C67"/>
    <w:rsid w:val="00EB7DEC"/>
    <w:rsid w:val="00EC0234"/>
    <w:rsid w:val="00EC0C56"/>
    <w:rsid w:val="00EC1244"/>
    <w:rsid w:val="00EC1668"/>
    <w:rsid w:val="00EC285A"/>
    <w:rsid w:val="00EC2C9B"/>
    <w:rsid w:val="00EC2EC4"/>
    <w:rsid w:val="00EC4EB0"/>
    <w:rsid w:val="00EC647E"/>
    <w:rsid w:val="00EC702E"/>
    <w:rsid w:val="00EC706D"/>
    <w:rsid w:val="00EC7DEE"/>
    <w:rsid w:val="00ED0369"/>
    <w:rsid w:val="00ED0388"/>
    <w:rsid w:val="00ED1346"/>
    <w:rsid w:val="00ED184D"/>
    <w:rsid w:val="00ED447F"/>
    <w:rsid w:val="00ED4788"/>
    <w:rsid w:val="00ED525B"/>
    <w:rsid w:val="00EE104B"/>
    <w:rsid w:val="00EE10A3"/>
    <w:rsid w:val="00EE1429"/>
    <w:rsid w:val="00EE3B67"/>
    <w:rsid w:val="00EE3F13"/>
    <w:rsid w:val="00EE459C"/>
    <w:rsid w:val="00EE579B"/>
    <w:rsid w:val="00EF01C2"/>
    <w:rsid w:val="00EF040F"/>
    <w:rsid w:val="00EF0B1F"/>
    <w:rsid w:val="00EF1298"/>
    <w:rsid w:val="00EF12DB"/>
    <w:rsid w:val="00EF20A6"/>
    <w:rsid w:val="00EF22D1"/>
    <w:rsid w:val="00EF2A18"/>
    <w:rsid w:val="00EF34B7"/>
    <w:rsid w:val="00EF35D7"/>
    <w:rsid w:val="00EF371A"/>
    <w:rsid w:val="00EF5945"/>
    <w:rsid w:val="00EF5AFD"/>
    <w:rsid w:val="00EF7254"/>
    <w:rsid w:val="00F003DA"/>
    <w:rsid w:val="00F016D8"/>
    <w:rsid w:val="00F0264A"/>
    <w:rsid w:val="00F02A15"/>
    <w:rsid w:val="00F02ADC"/>
    <w:rsid w:val="00F03313"/>
    <w:rsid w:val="00F0454E"/>
    <w:rsid w:val="00F0465F"/>
    <w:rsid w:val="00F04851"/>
    <w:rsid w:val="00F0691B"/>
    <w:rsid w:val="00F074EB"/>
    <w:rsid w:val="00F11927"/>
    <w:rsid w:val="00F11B21"/>
    <w:rsid w:val="00F13751"/>
    <w:rsid w:val="00F13CE6"/>
    <w:rsid w:val="00F13F18"/>
    <w:rsid w:val="00F143A0"/>
    <w:rsid w:val="00F15238"/>
    <w:rsid w:val="00F1559A"/>
    <w:rsid w:val="00F15D36"/>
    <w:rsid w:val="00F15E75"/>
    <w:rsid w:val="00F15FAB"/>
    <w:rsid w:val="00F1601D"/>
    <w:rsid w:val="00F1644D"/>
    <w:rsid w:val="00F16656"/>
    <w:rsid w:val="00F17007"/>
    <w:rsid w:val="00F17367"/>
    <w:rsid w:val="00F17855"/>
    <w:rsid w:val="00F17860"/>
    <w:rsid w:val="00F17D26"/>
    <w:rsid w:val="00F2055B"/>
    <w:rsid w:val="00F21058"/>
    <w:rsid w:val="00F21278"/>
    <w:rsid w:val="00F21429"/>
    <w:rsid w:val="00F21975"/>
    <w:rsid w:val="00F21F9C"/>
    <w:rsid w:val="00F2238F"/>
    <w:rsid w:val="00F22BF5"/>
    <w:rsid w:val="00F23E43"/>
    <w:rsid w:val="00F24489"/>
    <w:rsid w:val="00F24667"/>
    <w:rsid w:val="00F25221"/>
    <w:rsid w:val="00F25826"/>
    <w:rsid w:val="00F25A94"/>
    <w:rsid w:val="00F25ADA"/>
    <w:rsid w:val="00F263B8"/>
    <w:rsid w:val="00F2749F"/>
    <w:rsid w:val="00F2770D"/>
    <w:rsid w:val="00F307F3"/>
    <w:rsid w:val="00F319E7"/>
    <w:rsid w:val="00F31B74"/>
    <w:rsid w:val="00F32867"/>
    <w:rsid w:val="00F3312E"/>
    <w:rsid w:val="00F3319D"/>
    <w:rsid w:val="00F333D4"/>
    <w:rsid w:val="00F3354F"/>
    <w:rsid w:val="00F3359E"/>
    <w:rsid w:val="00F34A2D"/>
    <w:rsid w:val="00F360FA"/>
    <w:rsid w:val="00F364C9"/>
    <w:rsid w:val="00F41402"/>
    <w:rsid w:val="00F4178F"/>
    <w:rsid w:val="00F41D1F"/>
    <w:rsid w:val="00F42045"/>
    <w:rsid w:val="00F44586"/>
    <w:rsid w:val="00F44BF1"/>
    <w:rsid w:val="00F45704"/>
    <w:rsid w:val="00F45CDB"/>
    <w:rsid w:val="00F46D22"/>
    <w:rsid w:val="00F47E25"/>
    <w:rsid w:val="00F50660"/>
    <w:rsid w:val="00F509A4"/>
    <w:rsid w:val="00F5165A"/>
    <w:rsid w:val="00F5318F"/>
    <w:rsid w:val="00F53C3B"/>
    <w:rsid w:val="00F53E74"/>
    <w:rsid w:val="00F55314"/>
    <w:rsid w:val="00F5604F"/>
    <w:rsid w:val="00F573DE"/>
    <w:rsid w:val="00F60868"/>
    <w:rsid w:val="00F60F7F"/>
    <w:rsid w:val="00F610D6"/>
    <w:rsid w:val="00F613E6"/>
    <w:rsid w:val="00F61FA1"/>
    <w:rsid w:val="00F62252"/>
    <w:rsid w:val="00F62282"/>
    <w:rsid w:val="00F63ADC"/>
    <w:rsid w:val="00F65140"/>
    <w:rsid w:val="00F652E6"/>
    <w:rsid w:val="00F6572C"/>
    <w:rsid w:val="00F65CF2"/>
    <w:rsid w:val="00F664AC"/>
    <w:rsid w:val="00F666A2"/>
    <w:rsid w:val="00F667A9"/>
    <w:rsid w:val="00F6690E"/>
    <w:rsid w:val="00F66D13"/>
    <w:rsid w:val="00F672AE"/>
    <w:rsid w:val="00F6743E"/>
    <w:rsid w:val="00F67702"/>
    <w:rsid w:val="00F679A3"/>
    <w:rsid w:val="00F67EC6"/>
    <w:rsid w:val="00F700E1"/>
    <w:rsid w:val="00F709EA"/>
    <w:rsid w:val="00F7150A"/>
    <w:rsid w:val="00F71C00"/>
    <w:rsid w:val="00F73DA1"/>
    <w:rsid w:val="00F75CDA"/>
    <w:rsid w:val="00F76496"/>
    <w:rsid w:val="00F764EC"/>
    <w:rsid w:val="00F76782"/>
    <w:rsid w:val="00F769BA"/>
    <w:rsid w:val="00F77207"/>
    <w:rsid w:val="00F80579"/>
    <w:rsid w:val="00F8121B"/>
    <w:rsid w:val="00F81838"/>
    <w:rsid w:val="00F83078"/>
    <w:rsid w:val="00F83595"/>
    <w:rsid w:val="00F84204"/>
    <w:rsid w:val="00F842A4"/>
    <w:rsid w:val="00F84B83"/>
    <w:rsid w:val="00F84EBC"/>
    <w:rsid w:val="00F852D7"/>
    <w:rsid w:val="00F8594C"/>
    <w:rsid w:val="00F869BA"/>
    <w:rsid w:val="00F90175"/>
    <w:rsid w:val="00F90423"/>
    <w:rsid w:val="00F90982"/>
    <w:rsid w:val="00F90F76"/>
    <w:rsid w:val="00F91342"/>
    <w:rsid w:val="00F91894"/>
    <w:rsid w:val="00F91A4B"/>
    <w:rsid w:val="00F91AF8"/>
    <w:rsid w:val="00F922C4"/>
    <w:rsid w:val="00F925D4"/>
    <w:rsid w:val="00F92BD1"/>
    <w:rsid w:val="00F92DD1"/>
    <w:rsid w:val="00F933AA"/>
    <w:rsid w:val="00F945C9"/>
    <w:rsid w:val="00F95563"/>
    <w:rsid w:val="00F960AE"/>
    <w:rsid w:val="00F96CD4"/>
    <w:rsid w:val="00F978AF"/>
    <w:rsid w:val="00FA0ABF"/>
    <w:rsid w:val="00FA1153"/>
    <w:rsid w:val="00FA1548"/>
    <w:rsid w:val="00FA2950"/>
    <w:rsid w:val="00FA30B9"/>
    <w:rsid w:val="00FA3D5E"/>
    <w:rsid w:val="00FA4707"/>
    <w:rsid w:val="00FA5845"/>
    <w:rsid w:val="00FA5E05"/>
    <w:rsid w:val="00FA60D7"/>
    <w:rsid w:val="00FA6EB1"/>
    <w:rsid w:val="00FA7BF8"/>
    <w:rsid w:val="00FB01C8"/>
    <w:rsid w:val="00FB05DB"/>
    <w:rsid w:val="00FB0B48"/>
    <w:rsid w:val="00FB1709"/>
    <w:rsid w:val="00FB199A"/>
    <w:rsid w:val="00FB1B25"/>
    <w:rsid w:val="00FB2339"/>
    <w:rsid w:val="00FB27A2"/>
    <w:rsid w:val="00FB3B6E"/>
    <w:rsid w:val="00FB3E30"/>
    <w:rsid w:val="00FB70DE"/>
    <w:rsid w:val="00FB7174"/>
    <w:rsid w:val="00FB7EE8"/>
    <w:rsid w:val="00FC01D6"/>
    <w:rsid w:val="00FC0278"/>
    <w:rsid w:val="00FC1C3E"/>
    <w:rsid w:val="00FC2497"/>
    <w:rsid w:val="00FC2A5B"/>
    <w:rsid w:val="00FC31B5"/>
    <w:rsid w:val="00FC3D87"/>
    <w:rsid w:val="00FC437C"/>
    <w:rsid w:val="00FC43C8"/>
    <w:rsid w:val="00FC7754"/>
    <w:rsid w:val="00FC7FB9"/>
    <w:rsid w:val="00FD144A"/>
    <w:rsid w:val="00FD1A86"/>
    <w:rsid w:val="00FD1B4F"/>
    <w:rsid w:val="00FD2E8E"/>
    <w:rsid w:val="00FD3043"/>
    <w:rsid w:val="00FD3EA5"/>
    <w:rsid w:val="00FD3F6E"/>
    <w:rsid w:val="00FD47FF"/>
    <w:rsid w:val="00FD50E4"/>
    <w:rsid w:val="00FD53BC"/>
    <w:rsid w:val="00FD6273"/>
    <w:rsid w:val="00FD6C61"/>
    <w:rsid w:val="00FD734F"/>
    <w:rsid w:val="00FD7AC9"/>
    <w:rsid w:val="00FE20A8"/>
    <w:rsid w:val="00FE252A"/>
    <w:rsid w:val="00FE359E"/>
    <w:rsid w:val="00FE3A2B"/>
    <w:rsid w:val="00FE3A95"/>
    <w:rsid w:val="00FE437D"/>
    <w:rsid w:val="00FE4BD7"/>
    <w:rsid w:val="00FE5243"/>
    <w:rsid w:val="00FE5AC3"/>
    <w:rsid w:val="00FE5C4A"/>
    <w:rsid w:val="00FE68BF"/>
    <w:rsid w:val="00FE6E95"/>
    <w:rsid w:val="00FE7154"/>
    <w:rsid w:val="00FE721F"/>
    <w:rsid w:val="00FF0A59"/>
    <w:rsid w:val="00FF0BF9"/>
    <w:rsid w:val="00FF18B9"/>
    <w:rsid w:val="00FF1FCB"/>
    <w:rsid w:val="00FF255A"/>
    <w:rsid w:val="00FF25E8"/>
    <w:rsid w:val="00FF29AF"/>
    <w:rsid w:val="00FF4A97"/>
    <w:rsid w:val="00FF612F"/>
    <w:rsid w:val="00FF69AA"/>
    <w:rsid w:val="00FF74D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List" w:uiPriority="0"/>
    <w:lsdException w:name="List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341FA2"/>
    <w:pPr>
      <w:spacing w:after="0"/>
      <w:ind w:firstLine="567"/>
      <w:jc w:val="both"/>
    </w:pPr>
    <w:rPr>
      <w:rFonts w:ascii="Times New Roman" w:eastAsia="Times New Roman" w:hAnsi="Times New Roman" w:cs="Times New Roman"/>
      <w:sz w:val="24"/>
      <w:szCs w:val="24"/>
      <w:lang w:eastAsia="ru-RU"/>
    </w:rPr>
  </w:style>
  <w:style w:type="paragraph" w:styleId="1">
    <w:name w:val="heading 1"/>
    <w:aliases w:val="OG Heading 1,Caaieiaie aei?ac,çàãîëîâîê 1,caaieiaie 1,Заголовок биораз,Çàãîëîâîê áèîðàç"/>
    <w:basedOn w:val="a2"/>
    <w:link w:val="10"/>
    <w:uiPriority w:val="9"/>
    <w:qFormat/>
    <w:rsid w:val="00341FA2"/>
    <w:pPr>
      <w:keepNext/>
      <w:keepLines/>
      <w:pageBreakBefore/>
      <w:spacing w:before="120" w:after="240"/>
      <w:ind w:firstLine="0"/>
      <w:jc w:val="center"/>
      <w:outlineLvl w:val="0"/>
    </w:pPr>
    <w:rPr>
      <w:b/>
      <w:bCs/>
      <w:kern w:val="36"/>
      <w:szCs w:val="21"/>
    </w:rPr>
  </w:style>
  <w:style w:type="paragraph" w:styleId="2">
    <w:name w:val="heading 2"/>
    <w:basedOn w:val="a2"/>
    <w:next w:val="a2"/>
    <w:link w:val="20"/>
    <w:qFormat/>
    <w:rsid w:val="00453032"/>
    <w:pPr>
      <w:keepNext/>
      <w:spacing w:before="120" w:after="120"/>
      <w:outlineLvl w:val="1"/>
    </w:pPr>
    <w:rPr>
      <w:rFonts w:cs="Arial"/>
      <w:b/>
      <w:bCs/>
      <w:iCs/>
      <w:caps/>
      <w:szCs w:val="28"/>
    </w:rPr>
  </w:style>
  <w:style w:type="paragraph" w:styleId="3">
    <w:name w:val="heading 3"/>
    <w:basedOn w:val="a2"/>
    <w:next w:val="a2"/>
    <w:link w:val="30"/>
    <w:qFormat/>
    <w:rsid w:val="00CC76D8"/>
    <w:pPr>
      <w:keepNext/>
      <w:keepLines/>
      <w:spacing w:before="120" w:after="120"/>
      <w:outlineLvl w:val="2"/>
    </w:pPr>
    <w:rPr>
      <w:rFonts w:cs="Arial"/>
      <w:b/>
      <w:bCs/>
      <w:szCs w:val="26"/>
    </w:rPr>
  </w:style>
  <w:style w:type="paragraph" w:styleId="5">
    <w:name w:val="heading 5"/>
    <w:basedOn w:val="a2"/>
    <w:next w:val="a2"/>
    <w:link w:val="50"/>
    <w:uiPriority w:val="9"/>
    <w:semiHidden/>
    <w:unhideWhenUsed/>
    <w:qFormat/>
    <w:rsid w:val="00627DBC"/>
    <w:pPr>
      <w:keepNext/>
      <w:keepLines/>
      <w:spacing w:before="40"/>
      <w:outlineLvl w:val="4"/>
    </w:pPr>
    <w:rPr>
      <w:rFonts w:ascii="Calibri Light" w:hAnsi="Calibri Light"/>
      <w:color w:val="2E74B5"/>
      <w:szCs w:val="22"/>
      <w:lang w:eastAsia="en-US"/>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aliases w:val="OG Heading 1 Знак,Caaieiaie aei?ac Знак,çàãîëîâîê 1 Знак,caaieiaie 1 Знак,Заголовок биораз Знак,Çàãîëîâîê áèîðàç Знак"/>
    <w:basedOn w:val="a3"/>
    <w:link w:val="1"/>
    <w:uiPriority w:val="9"/>
    <w:rsid w:val="00341FA2"/>
    <w:rPr>
      <w:rFonts w:ascii="Times New Roman" w:eastAsia="Times New Roman" w:hAnsi="Times New Roman" w:cs="Times New Roman"/>
      <w:b/>
      <w:bCs/>
      <w:kern w:val="36"/>
      <w:sz w:val="24"/>
      <w:szCs w:val="21"/>
      <w:lang w:eastAsia="ru-RU"/>
    </w:rPr>
  </w:style>
  <w:style w:type="character" w:customStyle="1" w:styleId="20">
    <w:name w:val="Заголовок 2 Знак"/>
    <w:basedOn w:val="a3"/>
    <w:link w:val="2"/>
    <w:rsid w:val="00453032"/>
    <w:rPr>
      <w:rFonts w:ascii="Times New Roman" w:eastAsia="Times New Roman" w:hAnsi="Times New Roman" w:cs="Arial"/>
      <w:b/>
      <w:bCs/>
      <w:iCs/>
      <w:caps/>
      <w:sz w:val="24"/>
      <w:szCs w:val="28"/>
      <w:lang w:eastAsia="ru-RU"/>
    </w:rPr>
  </w:style>
  <w:style w:type="character" w:customStyle="1" w:styleId="30">
    <w:name w:val="Заголовок 3 Знак"/>
    <w:basedOn w:val="a3"/>
    <w:link w:val="3"/>
    <w:rsid w:val="00CC76D8"/>
    <w:rPr>
      <w:rFonts w:ascii="Times New Roman" w:eastAsia="Times New Roman" w:hAnsi="Times New Roman" w:cs="Arial"/>
      <w:b/>
      <w:bCs/>
      <w:sz w:val="24"/>
      <w:szCs w:val="26"/>
      <w:lang w:eastAsia="ru-RU"/>
    </w:rPr>
  </w:style>
  <w:style w:type="paragraph" w:styleId="a6">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Знак,Знак13, Знак13"/>
    <w:basedOn w:val="a2"/>
    <w:next w:val="a2"/>
    <w:link w:val="a7"/>
    <w:uiPriority w:val="35"/>
    <w:qFormat/>
    <w:rsid w:val="00BF4DB6"/>
    <w:pPr>
      <w:framePr w:h="3889" w:hRule="exact" w:hSpace="141" w:wrap="auto" w:vAnchor="text" w:hAnchor="page" w:x="1584" w:y="13"/>
      <w:ind w:left="2832" w:firstLine="708"/>
    </w:pPr>
    <w:rPr>
      <w:b/>
      <w:sz w:val="40"/>
      <w:szCs w:val="20"/>
    </w:rPr>
  </w:style>
  <w:style w:type="paragraph" w:customStyle="1" w:styleId="ConsPlusNonformat">
    <w:name w:val="ConsPlusNonformat"/>
    <w:rsid w:val="00BF4DB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8">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2"/>
    <w:link w:val="a9"/>
    <w:rsid w:val="00BF4DB6"/>
    <w:pPr>
      <w:spacing w:line="360" w:lineRule="auto"/>
    </w:pPr>
    <w:rPr>
      <w:sz w:val="28"/>
      <w:szCs w:val="28"/>
    </w:rPr>
  </w:style>
  <w:style w:type="character" w:customStyle="1" w:styleId="a9">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3"/>
    <w:link w:val="a8"/>
    <w:rsid w:val="00BF4DB6"/>
    <w:rPr>
      <w:rFonts w:ascii="Times New Roman" w:eastAsia="Times New Roman" w:hAnsi="Times New Roman" w:cs="Times New Roman"/>
      <w:sz w:val="28"/>
      <w:szCs w:val="28"/>
      <w:lang w:eastAsia="ru-RU"/>
    </w:rPr>
  </w:style>
  <w:style w:type="paragraph" w:styleId="aa">
    <w:name w:val="List Paragraph"/>
    <w:aliases w:val="Ненумерованный список,Маркированный ГП,it_List1"/>
    <w:basedOn w:val="a2"/>
    <w:link w:val="ab"/>
    <w:uiPriority w:val="34"/>
    <w:qFormat/>
    <w:rsid w:val="003C18D2"/>
    <w:pPr>
      <w:ind w:left="720"/>
      <w:contextualSpacing/>
    </w:pPr>
  </w:style>
  <w:style w:type="paragraph" w:styleId="ac">
    <w:name w:val="Balloon Text"/>
    <w:basedOn w:val="a2"/>
    <w:link w:val="ad"/>
    <w:uiPriority w:val="99"/>
    <w:unhideWhenUsed/>
    <w:rsid w:val="003A073D"/>
    <w:rPr>
      <w:rFonts w:ascii="Tahoma" w:hAnsi="Tahoma" w:cs="Tahoma"/>
      <w:sz w:val="16"/>
      <w:szCs w:val="16"/>
    </w:rPr>
  </w:style>
  <w:style w:type="character" w:customStyle="1" w:styleId="ad">
    <w:name w:val="Текст выноски Знак"/>
    <w:basedOn w:val="a3"/>
    <w:link w:val="ac"/>
    <w:uiPriority w:val="99"/>
    <w:rsid w:val="003A073D"/>
    <w:rPr>
      <w:rFonts w:ascii="Tahoma" w:eastAsia="Times New Roman" w:hAnsi="Tahoma" w:cs="Tahoma"/>
      <w:sz w:val="16"/>
      <w:szCs w:val="16"/>
      <w:lang w:eastAsia="ru-RU"/>
    </w:rPr>
  </w:style>
  <w:style w:type="paragraph" w:styleId="ae">
    <w:name w:val="header"/>
    <w:basedOn w:val="a2"/>
    <w:link w:val="af"/>
    <w:uiPriority w:val="99"/>
    <w:unhideWhenUsed/>
    <w:rsid w:val="00CB7A4F"/>
    <w:pPr>
      <w:tabs>
        <w:tab w:val="center" w:pos="4677"/>
        <w:tab w:val="right" w:pos="9355"/>
      </w:tabs>
    </w:pPr>
  </w:style>
  <w:style w:type="character" w:customStyle="1" w:styleId="af">
    <w:name w:val="Верхний колонтитул Знак"/>
    <w:basedOn w:val="a3"/>
    <w:link w:val="ae"/>
    <w:uiPriority w:val="99"/>
    <w:rsid w:val="00CB7A4F"/>
    <w:rPr>
      <w:rFonts w:ascii="Times New Roman" w:eastAsia="Times New Roman" w:hAnsi="Times New Roman" w:cs="Times New Roman"/>
      <w:sz w:val="24"/>
      <w:szCs w:val="24"/>
      <w:lang w:eastAsia="ru-RU"/>
    </w:rPr>
  </w:style>
  <w:style w:type="paragraph" w:styleId="af0">
    <w:name w:val="footer"/>
    <w:basedOn w:val="a2"/>
    <w:link w:val="af1"/>
    <w:uiPriority w:val="99"/>
    <w:unhideWhenUsed/>
    <w:rsid w:val="00CB7A4F"/>
    <w:pPr>
      <w:tabs>
        <w:tab w:val="center" w:pos="4677"/>
        <w:tab w:val="right" w:pos="9355"/>
      </w:tabs>
    </w:pPr>
  </w:style>
  <w:style w:type="character" w:customStyle="1" w:styleId="af1">
    <w:name w:val="Нижний колонтитул Знак"/>
    <w:basedOn w:val="a3"/>
    <w:link w:val="af0"/>
    <w:uiPriority w:val="99"/>
    <w:rsid w:val="00CB7A4F"/>
    <w:rPr>
      <w:rFonts w:ascii="Times New Roman" w:eastAsia="Times New Roman" w:hAnsi="Times New Roman" w:cs="Times New Roman"/>
      <w:sz w:val="24"/>
      <w:szCs w:val="24"/>
      <w:lang w:eastAsia="ru-RU"/>
    </w:rPr>
  </w:style>
  <w:style w:type="character" w:styleId="af2">
    <w:name w:val="page number"/>
    <w:basedOn w:val="a3"/>
    <w:rsid w:val="00E8502A"/>
  </w:style>
  <w:style w:type="paragraph" w:styleId="af3">
    <w:name w:val="footnote text"/>
    <w:basedOn w:val="a2"/>
    <w:link w:val="af4"/>
    <w:semiHidden/>
    <w:rsid w:val="00E8502A"/>
    <w:rPr>
      <w:sz w:val="20"/>
      <w:szCs w:val="20"/>
    </w:rPr>
  </w:style>
  <w:style w:type="character" w:customStyle="1" w:styleId="af4">
    <w:name w:val="Текст сноски Знак"/>
    <w:basedOn w:val="a3"/>
    <w:link w:val="af3"/>
    <w:semiHidden/>
    <w:rsid w:val="00E8502A"/>
    <w:rPr>
      <w:rFonts w:ascii="Times New Roman" w:eastAsia="Times New Roman" w:hAnsi="Times New Roman" w:cs="Times New Roman"/>
      <w:sz w:val="20"/>
      <w:szCs w:val="20"/>
      <w:lang w:eastAsia="ru-RU"/>
    </w:rPr>
  </w:style>
  <w:style w:type="character" w:styleId="af5">
    <w:name w:val="Hyperlink"/>
    <w:uiPriority w:val="99"/>
    <w:rsid w:val="00E8502A"/>
    <w:rPr>
      <w:color w:val="0000FF"/>
      <w:u w:val="single"/>
    </w:rPr>
  </w:style>
  <w:style w:type="paragraph" w:styleId="11">
    <w:name w:val="toc 1"/>
    <w:basedOn w:val="a2"/>
    <w:next w:val="a2"/>
    <w:autoRedefine/>
    <w:uiPriority w:val="39"/>
    <w:rsid w:val="00DF7EFF"/>
    <w:pPr>
      <w:tabs>
        <w:tab w:val="right" w:leader="dot" w:pos="9639"/>
      </w:tabs>
      <w:spacing w:line="240" w:lineRule="auto"/>
      <w:ind w:firstLine="0"/>
    </w:pPr>
    <w:rPr>
      <w:b/>
      <w:bCs/>
      <w:sz w:val="22"/>
      <w:szCs w:val="20"/>
    </w:rPr>
  </w:style>
  <w:style w:type="paragraph" w:styleId="21">
    <w:name w:val="toc 2"/>
    <w:basedOn w:val="a2"/>
    <w:next w:val="a2"/>
    <w:autoRedefine/>
    <w:uiPriority w:val="39"/>
    <w:rsid w:val="00DF7EFF"/>
    <w:pPr>
      <w:tabs>
        <w:tab w:val="right" w:leader="dot" w:pos="9639"/>
      </w:tabs>
      <w:spacing w:line="240" w:lineRule="auto"/>
      <w:ind w:firstLine="284"/>
    </w:pPr>
    <w:rPr>
      <w:b/>
      <w:iCs/>
      <w:sz w:val="22"/>
      <w:szCs w:val="20"/>
    </w:rPr>
  </w:style>
  <w:style w:type="paragraph" w:customStyle="1" w:styleId="Default">
    <w:name w:val="Default"/>
    <w:rsid w:val="00E8502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onsPlusNormal">
    <w:name w:val="ConsPlusNormal"/>
    <w:rsid w:val="00E8502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6">
    <w:name w:val="Subtitle"/>
    <w:basedOn w:val="a2"/>
    <w:next w:val="a2"/>
    <w:link w:val="af7"/>
    <w:qFormat/>
    <w:rsid w:val="00E8502A"/>
    <w:pPr>
      <w:spacing w:after="60"/>
      <w:jc w:val="center"/>
      <w:outlineLvl w:val="1"/>
    </w:pPr>
    <w:rPr>
      <w:rFonts w:ascii="Cambria" w:hAnsi="Cambria"/>
    </w:rPr>
  </w:style>
  <w:style w:type="character" w:customStyle="1" w:styleId="af7">
    <w:name w:val="Подзаголовок Знак"/>
    <w:basedOn w:val="a3"/>
    <w:link w:val="af6"/>
    <w:rsid w:val="00E8502A"/>
    <w:rPr>
      <w:rFonts w:ascii="Cambria" w:eastAsia="Times New Roman" w:hAnsi="Cambria" w:cs="Times New Roman"/>
      <w:sz w:val="24"/>
      <w:szCs w:val="24"/>
      <w:lang w:eastAsia="ru-RU"/>
    </w:rPr>
  </w:style>
  <w:style w:type="paragraph" w:styleId="af8">
    <w:name w:val="TOC Heading"/>
    <w:basedOn w:val="1"/>
    <w:next w:val="a2"/>
    <w:uiPriority w:val="39"/>
    <w:qFormat/>
    <w:rsid w:val="00E8502A"/>
    <w:pPr>
      <w:spacing w:before="480"/>
      <w:outlineLvl w:val="9"/>
    </w:pPr>
    <w:rPr>
      <w:rFonts w:ascii="Cambria" w:hAnsi="Cambria"/>
      <w:color w:val="365F91"/>
      <w:kern w:val="0"/>
      <w:sz w:val="28"/>
      <w:szCs w:val="28"/>
    </w:rPr>
  </w:style>
  <w:style w:type="paragraph" w:customStyle="1" w:styleId="31">
    <w:name w:val="Основной текст 31"/>
    <w:basedOn w:val="a2"/>
    <w:rsid w:val="00E8502A"/>
    <w:pPr>
      <w:shd w:val="clear" w:color="auto" w:fill="FFFFFF"/>
      <w:suppressAutoHyphens/>
      <w:ind w:right="355"/>
      <w:jc w:val="center"/>
    </w:pPr>
    <w:rPr>
      <w:b/>
      <w:bCs/>
      <w:color w:val="000000"/>
      <w:sz w:val="52"/>
      <w:lang w:eastAsia="ar-SA"/>
    </w:rPr>
  </w:style>
  <w:style w:type="paragraph" w:customStyle="1" w:styleId="af9">
    <w:name w:val="Содержимое таблицы"/>
    <w:basedOn w:val="a2"/>
    <w:rsid w:val="00E8502A"/>
    <w:pPr>
      <w:widowControl w:val="0"/>
      <w:suppressLineNumbers/>
      <w:suppressAutoHyphens/>
    </w:pPr>
    <w:rPr>
      <w:rFonts w:ascii="Arial" w:eastAsia="Lucida Sans Unicode" w:hAnsi="Arial"/>
      <w:kern w:val="1"/>
      <w:sz w:val="20"/>
      <w:lang w:eastAsia="ar-SA"/>
    </w:rPr>
  </w:style>
  <w:style w:type="paragraph" w:customStyle="1" w:styleId="32">
    <w:name w:val="3"/>
    <w:basedOn w:val="a2"/>
    <w:next w:val="afa"/>
    <w:link w:val="afb"/>
    <w:qFormat/>
    <w:rsid w:val="00C0701C"/>
    <w:pPr>
      <w:spacing w:before="240" w:after="60"/>
      <w:jc w:val="center"/>
      <w:outlineLvl w:val="0"/>
    </w:pPr>
    <w:rPr>
      <w:rFonts w:ascii="Arial" w:eastAsia="MS Mincho" w:hAnsi="Arial"/>
      <w:b/>
      <w:bCs/>
      <w:kern w:val="28"/>
      <w:sz w:val="32"/>
      <w:szCs w:val="32"/>
    </w:rPr>
  </w:style>
  <w:style w:type="paragraph" w:styleId="afa">
    <w:name w:val="Title"/>
    <w:basedOn w:val="a2"/>
    <w:next w:val="a2"/>
    <w:link w:val="12"/>
    <w:qFormat/>
    <w:rsid w:val="00E8502A"/>
    <w:pPr>
      <w:contextualSpacing/>
    </w:pPr>
    <w:rPr>
      <w:rFonts w:asciiTheme="majorHAnsi" w:eastAsiaTheme="majorEastAsia" w:hAnsiTheme="majorHAnsi" w:cstheme="majorBidi"/>
      <w:spacing w:val="-10"/>
      <w:kern w:val="28"/>
      <w:sz w:val="56"/>
      <w:szCs w:val="56"/>
    </w:rPr>
  </w:style>
  <w:style w:type="character" w:customStyle="1" w:styleId="12">
    <w:name w:val="Название Знак1"/>
    <w:basedOn w:val="a3"/>
    <w:link w:val="afa"/>
    <w:uiPriority w:val="10"/>
    <w:rsid w:val="00E8502A"/>
    <w:rPr>
      <w:rFonts w:asciiTheme="majorHAnsi" w:eastAsiaTheme="majorEastAsia" w:hAnsiTheme="majorHAnsi" w:cstheme="majorBidi"/>
      <w:spacing w:val="-10"/>
      <w:kern w:val="28"/>
      <w:sz w:val="56"/>
      <w:szCs w:val="56"/>
      <w:lang w:eastAsia="ru-RU"/>
    </w:rPr>
  </w:style>
  <w:style w:type="character" w:customStyle="1" w:styleId="afb">
    <w:name w:val="Название Знак"/>
    <w:link w:val="32"/>
    <w:locked/>
    <w:rsid w:val="00E8502A"/>
    <w:rPr>
      <w:rFonts w:ascii="Arial" w:eastAsia="MS Mincho" w:hAnsi="Arial" w:cs="Times New Roman"/>
      <w:b/>
      <w:bCs/>
      <w:kern w:val="28"/>
      <w:sz w:val="32"/>
      <w:szCs w:val="32"/>
      <w:lang w:eastAsia="ru-RU"/>
    </w:rPr>
  </w:style>
  <w:style w:type="paragraph" w:customStyle="1" w:styleId="13">
    <w:name w:val="Без интервала1"/>
    <w:basedOn w:val="a2"/>
    <w:link w:val="NoSpacingChar"/>
    <w:rsid w:val="00E8502A"/>
    <w:rPr>
      <w:rFonts w:eastAsia="MS Mincho"/>
    </w:rPr>
  </w:style>
  <w:style w:type="character" w:customStyle="1" w:styleId="NoSpacingChar">
    <w:name w:val="No Spacing Char"/>
    <w:link w:val="13"/>
    <w:locked/>
    <w:rsid w:val="00E8502A"/>
    <w:rPr>
      <w:rFonts w:ascii="Times New Roman" w:eastAsia="MS Mincho" w:hAnsi="Times New Roman" w:cs="Times New Roman"/>
      <w:sz w:val="24"/>
      <w:szCs w:val="24"/>
      <w:lang w:eastAsia="ru-RU"/>
    </w:rPr>
  </w:style>
  <w:style w:type="character" w:styleId="afc">
    <w:name w:val="Strong"/>
    <w:uiPriority w:val="22"/>
    <w:qFormat/>
    <w:rsid w:val="00E8502A"/>
    <w:rPr>
      <w:b/>
    </w:rPr>
  </w:style>
  <w:style w:type="paragraph" w:styleId="33">
    <w:name w:val="toc 3"/>
    <w:basedOn w:val="a2"/>
    <w:next w:val="a2"/>
    <w:link w:val="34"/>
    <w:autoRedefine/>
    <w:uiPriority w:val="39"/>
    <w:rsid w:val="00DF7EFF"/>
    <w:pPr>
      <w:tabs>
        <w:tab w:val="right" w:leader="dot" w:pos="9639"/>
      </w:tabs>
      <w:spacing w:line="240" w:lineRule="auto"/>
      <w:ind w:left="284" w:firstLine="284"/>
    </w:pPr>
    <w:rPr>
      <w:sz w:val="22"/>
      <w:szCs w:val="20"/>
    </w:rPr>
  </w:style>
  <w:style w:type="character" w:styleId="afd">
    <w:name w:val="FollowedHyperlink"/>
    <w:uiPriority w:val="99"/>
    <w:unhideWhenUsed/>
    <w:rsid w:val="00E8502A"/>
    <w:rPr>
      <w:color w:val="800080"/>
      <w:u w:val="single"/>
    </w:rPr>
  </w:style>
  <w:style w:type="paragraph" w:customStyle="1" w:styleId="xl65">
    <w:name w:val="xl65"/>
    <w:basedOn w:val="a2"/>
    <w:rsid w:val="00E8502A"/>
    <w:pPr>
      <w:spacing w:before="100" w:beforeAutospacing="1" w:after="100" w:afterAutospacing="1"/>
    </w:pPr>
  </w:style>
  <w:style w:type="paragraph" w:customStyle="1" w:styleId="xl66">
    <w:name w:val="xl66"/>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7">
    <w:name w:val="xl67"/>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8">
    <w:name w:val="xl68"/>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9">
    <w:name w:val="xl69"/>
    <w:basedOn w:val="a2"/>
    <w:rsid w:val="00E8502A"/>
    <w:pPr>
      <w:spacing w:before="100" w:beforeAutospacing="1" w:after="100" w:afterAutospacing="1"/>
    </w:pPr>
    <w:rPr>
      <w:sz w:val="16"/>
      <w:szCs w:val="16"/>
    </w:rPr>
  </w:style>
  <w:style w:type="table" w:styleId="afe">
    <w:name w:val="Table Grid"/>
    <w:basedOn w:val="a4"/>
    <w:rsid w:val="00F2127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
    <w:name w:val="footnote reference"/>
    <w:semiHidden/>
    <w:rsid w:val="00F21278"/>
    <w:rPr>
      <w:vertAlign w:val="superscript"/>
    </w:rPr>
  </w:style>
  <w:style w:type="paragraph" w:styleId="4">
    <w:name w:val="toc 4"/>
    <w:basedOn w:val="a2"/>
    <w:next w:val="a2"/>
    <w:autoRedefine/>
    <w:uiPriority w:val="39"/>
    <w:rsid w:val="00F21278"/>
    <w:pPr>
      <w:ind w:left="720"/>
    </w:pPr>
    <w:rPr>
      <w:sz w:val="20"/>
      <w:szCs w:val="20"/>
    </w:rPr>
  </w:style>
  <w:style w:type="paragraph" w:styleId="51">
    <w:name w:val="toc 5"/>
    <w:basedOn w:val="a2"/>
    <w:next w:val="a2"/>
    <w:autoRedefine/>
    <w:uiPriority w:val="39"/>
    <w:rsid w:val="00F21278"/>
    <w:pPr>
      <w:ind w:left="960"/>
    </w:pPr>
    <w:rPr>
      <w:sz w:val="20"/>
      <w:szCs w:val="20"/>
    </w:rPr>
  </w:style>
  <w:style w:type="paragraph" w:styleId="6">
    <w:name w:val="toc 6"/>
    <w:basedOn w:val="a2"/>
    <w:next w:val="a2"/>
    <w:autoRedefine/>
    <w:uiPriority w:val="39"/>
    <w:rsid w:val="00F21278"/>
    <w:pPr>
      <w:ind w:left="1200"/>
    </w:pPr>
    <w:rPr>
      <w:sz w:val="20"/>
      <w:szCs w:val="20"/>
    </w:rPr>
  </w:style>
  <w:style w:type="paragraph" w:styleId="7">
    <w:name w:val="toc 7"/>
    <w:basedOn w:val="a2"/>
    <w:next w:val="a2"/>
    <w:autoRedefine/>
    <w:uiPriority w:val="39"/>
    <w:rsid w:val="00F21278"/>
    <w:pPr>
      <w:ind w:left="1440"/>
    </w:pPr>
    <w:rPr>
      <w:sz w:val="20"/>
      <w:szCs w:val="20"/>
    </w:rPr>
  </w:style>
  <w:style w:type="paragraph" w:styleId="8">
    <w:name w:val="toc 8"/>
    <w:basedOn w:val="a2"/>
    <w:next w:val="a2"/>
    <w:autoRedefine/>
    <w:uiPriority w:val="39"/>
    <w:rsid w:val="00F21278"/>
    <w:pPr>
      <w:ind w:left="1680"/>
    </w:pPr>
    <w:rPr>
      <w:sz w:val="20"/>
      <w:szCs w:val="20"/>
    </w:rPr>
  </w:style>
  <w:style w:type="paragraph" w:styleId="9">
    <w:name w:val="toc 9"/>
    <w:basedOn w:val="a2"/>
    <w:next w:val="a2"/>
    <w:autoRedefine/>
    <w:uiPriority w:val="39"/>
    <w:rsid w:val="00F21278"/>
    <w:pPr>
      <w:ind w:left="1920"/>
    </w:pPr>
    <w:rPr>
      <w:sz w:val="20"/>
      <w:szCs w:val="20"/>
    </w:rPr>
  </w:style>
  <w:style w:type="paragraph" w:customStyle="1" w:styleId="22">
    <w:name w:val="2"/>
    <w:basedOn w:val="a2"/>
    <w:next w:val="afa"/>
    <w:qFormat/>
    <w:rsid w:val="007F3039"/>
    <w:pPr>
      <w:spacing w:before="240" w:after="60"/>
      <w:jc w:val="center"/>
      <w:outlineLvl w:val="0"/>
    </w:pPr>
    <w:rPr>
      <w:rFonts w:ascii="Arial" w:eastAsia="MS Mincho" w:hAnsi="Arial"/>
      <w:b/>
      <w:bCs/>
      <w:kern w:val="28"/>
      <w:sz w:val="32"/>
      <w:szCs w:val="32"/>
    </w:rPr>
  </w:style>
  <w:style w:type="paragraph" w:customStyle="1" w:styleId="23">
    <w:name w:val="Без интервала2"/>
    <w:basedOn w:val="a2"/>
    <w:rsid w:val="007F3039"/>
    <w:rPr>
      <w:rFonts w:eastAsia="MS Mincho"/>
    </w:rPr>
  </w:style>
  <w:style w:type="paragraph" w:customStyle="1" w:styleId="14">
    <w:name w:val="1"/>
    <w:basedOn w:val="a2"/>
    <w:next w:val="afa"/>
    <w:qFormat/>
    <w:rsid w:val="00745B4C"/>
    <w:pPr>
      <w:spacing w:before="240" w:after="60"/>
      <w:jc w:val="center"/>
      <w:outlineLvl w:val="0"/>
    </w:pPr>
    <w:rPr>
      <w:rFonts w:ascii="Arial" w:eastAsia="MS Mincho" w:hAnsi="Arial"/>
      <w:b/>
      <w:bCs/>
      <w:kern w:val="28"/>
      <w:sz w:val="32"/>
      <w:szCs w:val="32"/>
    </w:rPr>
  </w:style>
  <w:style w:type="paragraph" w:customStyle="1" w:styleId="35">
    <w:name w:val="Без интервала3"/>
    <w:basedOn w:val="a2"/>
    <w:rsid w:val="00566EC2"/>
    <w:rPr>
      <w:rFonts w:eastAsia="MS Mincho"/>
    </w:rPr>
  </w:style>
  <w:style w:type="paragraph" w:customStyle="1" w:styleId="msonormal0">
    <w:name w:val="msonormal"/>
    <w:basedOn w:val="a2"/>
    <w:rsid w:val="008E5320"/>
    <w:pPr>
      <w:spacing w:before="100" w:beforeAutospacing="1" w:after="100" w:afterAutospacing="1"/>
    </w:pPr>
  </w:style>
  <w:style w:type="paragraph" w:customStyle="1" w:styleId="font5">
    <w:name w:val="font5"/>
    <w:basedOn w:val="a2"/>
    <w:rsid w:val="008E5320"/>
    <w:pPr>
      <w:spacing w:before="100" w:beforeAutospacing="1" w:after="100" w:afterAutospacing="1"/>
    </w:pPr>
    <w:rPr>
      <w:rFonts w:ascii="Tahoma" w:hAnsi="Tahoma" w:cs="Tahoma"/>
      <w:color w:val="000000"/>
      <w:sz w:val="18"/>
      <w:szCs w:val="18"/>
    </w:rPr>
  </w:style>
  <w:style w:type="paragraph" w:customStyle="1" w:styleId="font6">
    <w:name w:val="font6"/>
    <w:basedOn w:val="a2"/>
    <w:rsid w:val="008E5320"/>
    <w:pPr>
      <w:spacing w:before="100" w:beforeAutospacing="1" w:after="100" w:afterAutospacing="1"/>
    </w:pPr>
    <w:rPr>
      <w:rFonts w:ascii="Tahoma" w:hAnsi="Tahoma" w:cs="Tahoma"/>
      <w:b/>
      <w:bCs/>
      <w:color w:val="000000"/>
      <w:sz w:val="18"/>
      <w:szCs w:val="18"/>
    </w:rPr>
  </w:style>
  <w:style w:type="paragraph" w:customStyle="1" w:styleId="xl70">
    <w:name w:val="xl70"/>
    <w:basedOn w:val="a2"/>
    <w:rsid w:val="008E5320"/>
    <w:pPr>
      <w:spacing w:before="100" w:beforeAutospacing="1" w:after="100" w:afterAutospacing="1"/>
      <w:textAlignment w:val="center"/>
    </w:pPr>
  </w:style>
  <w:style w:type="paragraph" w:customStyle="1" w:styleId="xl71">
    <w:name w:val="xl71"/>
    <w:basedOn w:val="a2"/>
    <w:rsid w:val="008E5320"/>
    <w:pPr>
      <w:spacing w:before="100" w:beforeAutospacing="1" w:after="100" w:afterAutospacing="1"/>
      <w:jc w:val="center"/>
      <w:textAlignment w:val="center"/>
    </w:pPr>
  </w:style>
  <w:style w:type="paragraph" w:customStyle="1" w:styleId="xl72">
    <w:name w:val="xl72"/>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73">
    <w:name w:val="xl73"/>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74">
    <w:name w:val="xl74"/>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75">
    <w:name w:val="xl75"/>
    <w:basedOn w:val="a2"/>
    <w:rsid w:val="008E5320"/>
    <w:pPr>
      <w:shd w:val="clear" w:color="000000" w:fill="FFFFFF"/>
      <w:spacing w:before="100" w:beforeAutospacing="1" w:after="100" w:afterAutospacing="1"/>
    </w:pPr>
    <w:rPr>
      <w:sz w:val="20"/>
      <w:szCs w:val="20"/>
    </w:rPr>
  </w:style>
  <w:style w:type="paragraph" w:customStyle="1" w:styleId="xl76">
    <w:name w:val="xl76"/>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0"/>
      <w:szCs w:val="20"/>
    </w:rPr>
  </w:style>
  <w:style w:type="paragraph" w:customStyle="1" w:styleId="xl77">
    <w:name w:val="xl77"/>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0"/>
      <w:szCs w:val="20"/>
    </w:rPr>
  </w:style>
  <w:style w:type="paragraph" w:customStyle="1" w:styleId="xl78">
    <w:name w:val="xl78"/>
    <w:basedOn w:val="a2"/>
    <w:rsid w:val="008E5320"/>
    <w:pPr>
      <w:shd w:val="clear" w:color="000000" w:fill="FFFFFF"/>
      <w:spacing w:before="100" w:beforeAutospacing="1" w:after="100" w:afterAutospacing="1"/>
    </w:pPr>
    <w:rPr>
      <w:i/>
      <w:iCs/>
      <w:sz w:val="20"/>
      <w:szCs w:val="20"/>
    </w:rPr>
  </w:style>
  <w:style w:type="paragraph" w:customStyle="1" w:styleId="xl79">
    <w:name w:val="xl79"/>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0">
    <w:name w:val="xl80"/>
    <w:basedOn w:val="a2"/>
    <w:rsid w:val="008E5320"/>
    <w:pPr>
      <w:shd w:val="clear" w:color="000000" w:fill="FFFFFF"/>
      <w:spacing w:before="100" w:beforeAutospacing="1" w:after="100" w:afterAutospacing="1"/>
    </w:pPr>
  </w:style>
  <w:style w:type="paragraph" w:customStyle="1" w:styleId="xl81">
    <w:name w:val="xl81"/>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2">
    <w:name w:val="xl82"/>
    <w:basedOn w:val="a2"/>
    <w:rsid w:val="008E5320"/>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3">
    <w:name w:val="xl83"/>
    <w:basedOn w:val="a2"/>
    <w:rsid w:val="008E5320"/>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4">
    <w:name w:val="xl84"/>
    <w:basedOn w:val="a2"/>
    <w:rsid w:val="008E5320"/>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5">
    <w:name w:val="xl85"/>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6">
    <w:name w:val="xl86"/>
    <w:basedOn w:val="a2"/>
    <w:rsid w:val="008E5320"/>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7">
    <w:name w:val="xl87"/>
    <w:basedOn w:val="a2"/>
    <w:rsid w:val="008E5320"/>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8">
    <w:name w:val="xl88"/>
    <w:basedOn w:val="a2"/>
    <w:rsid w:val="008E5320"/>
    <w:pPr>
      <w:spacing w:before="100" w:beforeAutospacing="1" w:after="100" w:afterAutospacing="1"/>
    </w:pPr>
    <w:rPr>
      <w:b/>
      <w:bCs/>
    </w:rPr>
  </w:style>
  <w:style w:type="paragraph" w:customStyle="1" w:styleId="xl89">
    <w:name w:val="xl89"/>
    <w:basedOn w:val="a2"/>
    <w:rsid w:val="008E5320"/>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character" w:customStyle="1" w:styleId="24">
    <w:name w:val="Стиль2"/>
    <w:uiPriority w:val="1"/>
    <w:rsid w:val="00BB7A2D"/>
    <w:rPr>
      <w:rFonts w:ascii="Times New Roman" w:hAnsi="Times New Roman"/>
      <w:color w:val="auto"/>
      <w:sz w:val="24"/>
    </w:rPr>
  </w:style>
  <w:style w:type="character" w:customStyle="1" w:styleId="50">
    <w:name w:val="Заголовок 5 Знак"/>
    <w:basedOn w:val="a3"/>
    <w:link w:val="5"/>
    <w:uiPriority w:val="9"/>
    <w:semiHidden/>
    <w:rsid w:val="00627DBC"/>
    <w:rPr>
      <w:rFonts w:ascii="Calibri Light" w:eastAsia="Times New Roman" w:hAnsi="Calibri Light" w:cs="Times New Roman"/>
      <w:color w:val="2E74B5"/>
      <w:sz w:val="24"/>
    </w:rPr>
  </w:style>
  <w:style w:type="paragraph" w:customStyle="1" w:styleId="aff0">
    <w:name w:val="Таблица"/>
    <w:basedOn w:val="a2"/>
    <w:next w:val="a2"/>
    <w:link w:val="aff1"/>
    <w:qFormat/>
    <w:rsid w:val="004A04C7"/>
    <w:pPr>
      <w:spacing w:line="240" w:lineRule="auto"/>
      <w:ind w:firstLine="0"/>
      <w:jc w:val="center"/>
    </w:pPr>
    <w:rPr>
      <w:rFonts w:eastAsia="Calibri"/>
      <w:sz w:val="20"/>
      <w:szCs w:val="22"/>
      <w:lang w:eastAsia="en-US"/>
    </w:rPr>
  </w:style>
  <w:style w:type="paragraph" w:customStyle="1" w:styleId="a0">
    <w:name w:val="Маркер"/>
    <w:basedOn w:val="a"/>
    <w:next w:val="a2"/>
    <w:link w:val="aff2"/>
    <w:qFormat/>
    <w:rsid w:val="00627DBC"/>
    <w:pPr>
      <w:numPr>
        <w:numId w:val="2"/>
      </w:numPr>
    </w:pPr>
  </w:style>
  <w:style w:type="character" w:customStyle="1" w:styleId="aff1">
    <w:name w:val="Таблица Знак"/>
    <w:aliases w:val="Без интервала Знак,Основной Знак"/>
    <w:link w:val="aff0"/>
    <w:rsid w:val="004A04C7"/>
    <w:rPr>
      <w:rFonts w:ascii="Times New Roman" w:eastAsia="Calibri" w:hAnsi="Times New Roman" w:cs="Times New Roman"/>
      <w:sz w:val="20"/>
    </w:rPr>
  </w:style>
  <w:style w:type="character" w:customStyle="1" w:styleId="aff2">
    <w:name w:val="Маркер Знак"/>
    <w:link w:val="a0"/>
    <w:rsid w:val="00627DBC"/>
    <w:rPr>
      <w:rFonts w:ascii="Times New Roman" w:eastAsia="Calibri" w:hAnsi="Times New Roman" w:cs="Times New Roman"/>
      <w:sz w:val="24"/>
    </w:rPr>
  </w:style>
  <w:style w:type="paragraph" w:styleId="a">
    <w:name w:val="List Bullet"/>
    <w:basedOn w:val="a2"/>
    <w:uiPriority w:val="99"/>
    <w:semiHidden/>
    <w:unhideWhenUsed/>
    <w:rsid w:val="00627DBC"/>
    <w:pPr>
      <w:numPr>
        <w:numId w:val="1"/>
      </w:numPr>
      <w:contextualSpacing/>
    </w:pPr>
    <w:rPr>
      <w:rFonts w:eastAsia="Calibri"/>
      <w:szCs w:val="22"/>
      <w:lang w:eastAsia="en-US"/>
    </w:rPr>
  </w:style>
  <w:style w:type="paragraph" w:customStyle="1" w:styleId="15">
    <w:name w:val="Заголовок оглавления1"/>
    <w:basedOn w:val="1"/>
    <w:next w:val="a2"/>
    <w:rsid w:val="00627DBC"/>
    <w:pPr>
      <w:pBdr>
        <w:bottom w:val="thinThickSmallGap" w:sz="12" w:space="1" w:color="943634"/>
      </w:pBdr>
      <w:spacing w:before="400" w:line="252" w:lineRule="auto"/>
      <w:outlineLvl w:val="9"/>
    </w:pPr>
    <w:rPr>
      <w:rFonts w:ascii="Cambria" w:hAnsi="Cambria"/>
      <w:b w:val="0"/>
      <w:bCs w:val="0"/>
      <w:caps/>
      <w:color w:val="632423"/>
      <w:spacing w:val="20"/>
      <w:kern w:val="0"/>
      <w:szCs w:val="28"/>
      <w:lang w:val="en-US" w:eastAsia="en-US"/>
    </w:rPr>
  </w:style>
  <w:style w:type="character" w:customStyle="1" w:styleId="aff3">
    <w:name w:val="Гипертекстовая ссылка"/>
    <w:uiPriority w:val="99"/>
    <w:rsid w:val="00627DBC"/>
    <w:rPr>
      <w:b w:val="0"/>
      <w:bCs w:val="0"/>
      <w:color w:val="106BBE"/>
    </w:rPr>
  </w:style>
  <w:style w:type="character" w:customStyle="1" w:styleId="ab">
    <w:name w:val="Абзац списка Знак"/>
    <w:aliases w:val="Ненумерованный список Знак,Маркированный ГП Знак,it_List1 Знак"/>
    <w:link w:val="aa"/>
    <w:uiPriority w:val="34"/>
    <w:rsid w:val="00627DBC"/>
    <w:rPr>
      <w:rFonts w:ascii="Times New Roman" w:eastAsia="Times New Roman" w:hAnsi="Times New Roman" w:cs="Times New Roman"/>
      <w:sz w:val="24"/>
      <w:szCs w:val="24"/>
      <w:lang w:eastAsia="ru-RU"/>
    </w:rPr>
  </w:style>
  <w:style w:type="character" w:customStyle="1" w:styleId="aff4">
    <w:name w:val="Цветовое выделение"/>
    <w:uiPriority w:val="99"/>
    <w:rsid w:val="00627DBC"/>
    <w:rPr>
      <w:b/>
      <w:bCs/>
      <w:color w:val="26282F"/>
    </w:rPr>
  </w:style>
  <w:style w:type="paragraph" w:customStyle="1" w:styleId="aff5">
    <w:name w:val="+таб"/>
    <w:basedOn w:val="a2"/>
    <w:link w:val="aff6"/>
    <w:qFormat/>
    <w:rsid w:val="00627DBC"/>
    <w:pPr>
      <w:jc w:val="center"/>
    </w:pPr>
    <w:rPr>
      <w:rFonts w:eastAsia="Calibri"/>
      <w:sz w:val="20"/>
      <w:szCs w:val="22"/>
      <w:lang w:eastAsia="en-US"/>
    </w:rPr>
  </w:style>
  <w:style w:type="character" w:customStyle="1" w:styleId="aff6">
    <w:name w:val="+таб Знак"/>
    <w:link w:val="aff5"/>
    <w:rsid w:val="00627DBC"/>
    <w:rPr>
      <w:rFonts w:ascii="Times New Roman" w:eastAsia="Calibri" w:hAnsi="Times New Roman" w:cs="Times New Roman"/>
      <w:sz w:val="20"/>
    </w:rPr>
  </w:style>
  <w:style w:type="paragraph" w:customStyle="1" w:styleId="S">
    <w:name w:val="S_Обычный"/>
    <w:basedOn w:val="a2"/>
    <w:link w:val="S0"/>
    <w:qFormat/>
    <w:rsid w:val="00627DBC"/>
  </w:style>
  <w:style w:type="character" w:customStyle="1" w:styleId="S0">
    <w:name w:val="S_Обычный Знак"/>
    <w:link w:val="S"/>
    <w:rsid w:val="00627DBC"/>
    <w:rPr>
      <w:rFonts w:ascii="Times New Roman" w:eastAsia="Times New Roman" w:hAnsi="Times New Roman" w:cs="Times New Roman"/>
      <w:sz w:val="24"/>
      <w:szCs w:val="24"/>
      <w:lang w:eastAsia="ru-RU"/>
    </w:rPr>
  </w:style>
  <w:style w:type="character" w:customStyle="1" w:styleId="FontStyle274">
    <w:name w:val="Font Style274"/>
    <w:uiPriority w:val="99"/>
    <w:rsid w:val="00627DBC"/>
    <w:rPr>
      <w:rFonts w:ascii="Times New Roman" w:hAnsi="Times New Roman" w:cs="Times New Roman"/>
      <w:sz w:val="20"/>
      <w:szCs w:val="20"/>
    </w:rPr>
  </w:style>
  <w:style w:type="character" w:customStyle="1" w:styleId="FontStyle271">
    <w:name w:val="Font Style271"/>
    <w:uiPriority w:val="99"/>
    <w:rsid w:val="00627DBC"/>
    <w:rPr>
      <w:rFonts w:ascii="Times New Roman" w:hAnsi="Times New Roman" w:cs="Times New Roman"/>
      <w:b/>
      <w:bCs/>
      <w:sz w:val="20"/>
      <w:szCs w:val="20"/>
    </w:rPr>
  </w:style>
  <w:style w:type="character" w:customStyle="1" w:styleId="FontStyle273">
    <w:name w:val="Font Style273"/>
    <w:uiPriority w:val="99"/>
    <w:rsid w:val="00627DBC"/>
    <w:rPr>
      <w:rFonts w:ascii="Times New Roman" w:hAnsi="Times New Roman" w:cs="Times New Roman"/>
      <w:b/>
      <w:bCs/>
      <w:sz w:val="20"/>
      <w:szCs w:val="20"/>
    </w:rPr>
  </w:style>
  <w:style w:type="paragraph" w:customStyle="1" w:styleId="aff7">
    <w:name w:val="таблицы"/>
    <w:basedOn w:val="a2"/>
    <w:uiPriority w:val="99"/>
    <w:qFormat/>
    <w:rsid w:val="00627DBC"/>
    <w:pPr>
      <w:jc w:val="center"/>
    </w:pPr>
    <w:rPr>
      <w:sz w:val="20"/>
      <w:szCs w:val="20"/>
    </w:rPr>
  </w:style>
  <w:style w:type="character" w:customStyle="1" w:styleId="FontStyle256">
    <w:name w:val="Font Style256"/>
    <w:uiPriority w:val="99"/>
    <w:rsid w:val="00627DBC"/>
    <w:rPr>
      <w:rFonts w:ascii="Segoe UI" w:hAnsi="Segoe UI" w:cs="Segoe UI"/>
      <w:b/>
      <w:bCs/>
      <w:sz w:val="12"/>
      <w:szCs w:val="12"/>
    </w:rPr>
  </w:style>
  <w:style w:type="character" w:customStyle="1" w:styleId="25">
    <w:name w:val="Основной текст2"/>
    <w:rsid w:val="00627DB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paragraph" w:customStyle="1" w:styleId="60">
    <w:name w:val="Основной текст6"/>
    <w:basedOn w:val="a2"/>
    <w:rsid w:val="00627DBC"/>
    <w:pPr>
      <w:widowControl w:val="0"/>
      <w:spacing w:before="60" w:after="60" w:line="480" w:lineRule="exact"/>
      <w:ind w:hanging="360"/>
    </w:pPr>
    <w:rPr>
      <w:rFonts w:ascii="Century Schoolbook" w:eastAsia="Century Schoolbook" w:hAnsi="Century Schoolbook" w:cs="Century Schoolbook"/>
      <w:sz w:val="23"/>
      <w:szCs w:val="23"/>
      <w:lang w:eastAsia="en-US"/>
    </w:rPr>
  </w:style>
  <w:style w:type="character" w:customStyle="1" w:styleId="FontStyle272">
    <w:name w:val="Font Style272"/>
    <w:uiPriority w:val="99"/>
    <w:rsid w:val="00627DBC"/>
    <w:rPr>
      <w:rFonts w:ascii="Times New Roman" w:hAnsi="Times New Roman" w:cs="Times New Roman" w:hint="default"/>
      <w:sz w:val="20"/>
      <w:szCs w:val="20"/>
    </w:rPr>
  </w:style>
  <w:style w:type="character" w:customStyle="1" w:styleId="FontStyle289">
    <w:name w:val="Font Style289"/>
    <w:uiPriority w:val="99"/>
    <w:rsid w:val="00627DBC"/>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27DBC"/>
    <w:rPr>
      <w:rFonts w:ascii="Times New Roman" w:hAnsi="Times New Roman" w:cs="Times New Roman"/>
      <w:b/>
      <w:bCs/>
      <w:sz w:val="18"/>
      <w:szCs w:val="18"/>
      <w:u w:val="none"/>
    </w:rPr>
  </w:style>
  <w:style w:type="character" w:customStyle="1" w:styleId="52">
    <w:name w:val="Основной текст5"/>
    <w:rsid w:val="00627DBC"/>
    <w:rPr>
      <w:rFonts w:ascii="Century Schoolbook" w:eastAsia="Century Schoolbook" w:hAnsi="Century Schoolbook" w:cs="Century Schoolbook"/>
      <w:color w:val="000000"/>
      <w:spacing w:val="0"/>
      <w:w w:val="100"/>
      <w:position w:val="0"/>
      <w:sz w:val="23"/>
      <w:szCs w:val="23"/>
      <w:lang w:val="ru-RU" w:eastAsia="ru-RU" w:bidi="ru-RU"/>
    </w:rPr>
  </w:style>
  <w:style w:type="character" w:customStyle="1" w:styleId="fontstyle01">
    <w:name w:val="fontstyle01"/>
    <w:rsid w:val="00627DBC"/>
    <w:rPr>
      <w:rFonts w:ascii="Arial" w:hAnsi="Arial" w:cs="Arial" w:hint="default"/>
      <w:b w:val="0"/>
      <w:bCs w:val="0"/>
      <w:i w:val="0"/>
      <w:iCs w:val="0"/>
      <w:color w:val="000000"/>
      <w:sz w:val="22"/>
      <w:szCs w:val="22"/>
    </w:rPr>
  </w:style>
  <w:style w:type="paragraph" w:customStyle="1" w:styleId="aff8">
    <w:name w:val="+Таб"/>
    <w:basedOn w:val="a2"/>
    <w:link w:val="aff9"/>
    <w:qFormat/>
    <w:rsid w:val="00627DBC"/>
    <w:pPr>
      <w:jc w:val="center"/>
    </w:pPr>
    <w:rPr>
      <w:rFonts w:eastAsia="Calibri"/>
      <w:sz w:val="20"/>
      <w:szCs w:val="20"/>
      <w:lang w:eastAsia="en-US"/>
    </w:rPr>
  </w:style>
  <w:style w:type="character" w:customStyle="1" w:styleId="aff9">
    <w:name w:val="+Таб Знак"/>
    <w:link w:val="aff8"/>
    <w:rsid w:val="00627DBC"/>
    <w:rPr>
      <w:rFonts w:ascii="Times New Roman" w:eastAsia="Calibri" w:hAnsi="Times New Roman" w:cs="Times New Roman"/>
      <w:sz w:val="20"/>
      <w:szCs w:val="20"/>
    </w:rPr>
  </w:style>
  <w:style w:type="character" w:customStyle="1" w:styleId="11pt3">
    <w:name w:val="Основной текст + 11 pt3"/>
    <w:aliases w:val="Полужирный31"/>
    <w:uiPriority w:val="99"/>
    <w:rsid w:val="00627DBC"/>
    <w:rPr>
      <w:rFonts w:ascii="Times New Roman" w:hAnsi="Times New Roman" w:cs="Times New Roman"/>
      <w:b/>
      <w:bCs/>
      <w:sz w:val="22"/>
      <w:szCs w:val="22"/>
      <w:u w:val="none"/>
    </w:rPr>
  </w:style>
  <w:style w:type="character" w:customStyle="1" w:styleId="9pt16">
    <w:name w:val="Основной текст + 9 pt16"/>
    <w:uiPriority w:val="99"/>
    <w:rsid w:val="00627DBC"/>
    <w:rPr>
      <w:rFonts w:ascii="Times New Roman" w:hAnsi="Times New Roman" w:cs="Times New Roman"/>
      <w:sz w:val="18"/>
      <w:szCs w:val="18"/>
      <w:u w:val="none"/>
    </w:rPr>
  </w:style>
  <w:style w:type="paragraph" w:styleId="affa">
    <w:name w:val="Normal (Web)"/>
    <w:basedOn w:val="a2"/>
    <w:uiPriority w:val="99"/>
    <w:semiHidden/>
    <w:unhideWhenUsed/>
    <w:rsid w:val="00627DBC"/>
    <w:pPr>
      <w:spacing w:before="100" w:beforeAutospacing="1" w:after="100" w:afterAutospacing="1"/>
    </w:pPr>
  </w:style>
  <w:style w:type="paragraph" w:customStyle="1" w:styleId="affb">
    <w:name w:val="Абзац"/>
    <w:basedOn w:val="a2"/>
    <w:link w:val="affc"/>
    <w:qFormat/>
    <w:rsid w:val="00627DBC"/>
    <w:pPr>
      <w:spacing w:before="120" w:after="60"/>
    </w:pPr>
  </w:style>
  <w:style w:type="character" w:customStyle="1" w:styleId="affc">
    <w:name w:val="Абзац Знак"/>
    <w:link w:val="affb"/>
    <w:qFormat/>
    <w:rsid w:val="00627DBC"/>
    <w:rPr>
      <w:rFonts w:ascii="Times New Roman" w:eastAsia="Times New Roman" w:hAnsi="Times New Roman" w:cs="Times New Roman"/>
      <w:sz w:val="24"/>
      <w:szCs w:val="24"/>
      <w:lang w:eastAsia="ru-RU"/>
    </w:rPr>
  </w:style>
  <w:style w:type="paragraph" w:styleId="a1">
    <w:name w:val="List"/>
    <w:basedOn w:val="a2"/>
    <w:link w:val="affd"/>
    <w:rsid w:val="00627DBC"/>
    <w:pPr>
      <w:numPr>
        <w:numId w:val="4"/>
      </w:numPr>
      <w:tabs>
        <w:tab w:val="left" w:pos="992"/>
      </w:tabs>
      <w:ind w:left="1134"/>
    </w:pPr>
    <w:rPr>
      <w:rFonts w:ascii="Bookman Old Style" w:hAnsi="Bookman Old Style"/>
      <w:snapToGrid w:val="0"/>
    </w:rPr>
  </w:style>
  <w:style w:type="character" w:customStyle="1" w:styleId="affd">
    <w:name w:val="Список Знак"/>
    <w:link w:val="a1"/>
    <w:rsid w:val="00627DBC"/>
    <w:rPr>
      <w:rFonts w:ascii="Bookman Old Style" w:eastAsia="Times New Roman" w:hAnsi="Bookman Old Style" w:cs="Times New Roman"/>
      <w:snapToGrid w:val="0"/>
      <w:sz w:val="24"/>
      <w:szCs w:val="24"/>
      <w:lang w:eastAsia="ru-RU"/>
    </w:rPr>
  </w:style>
  <w:style w:type="numbering" w:styleId="111111">
    <w:name w:val="Outline List 2"/>
    <w:basedOn w:val="a5"/>
    <w:uiPriority w:val="99"/>
    <w:semiHidden/>
    <w:unhideWhenUsed/>
    <w:rsid w:val="00627DBC"/>
    <w:pPr>
      <w:numPr>
        <w:numId w:val="6"/>
      </w:numPr>
    </w:pPr>
  </w:style>
  <w:style w:type="paragraph" w:customStyle="1" w:styleId="affe">
    <w:name w:val="Текст новый"/>
    <w:basedOn w:val="a2"/>
    <w:qFormat/>
    <w:rsid w:val="00627DBC"/>
  </w:style>
  <w:style w:type="character" w:customStyle="1" w:styleId="blk">
    <w:name w:val="blk"/>
    <w:rsid w:val="00627DBC"/>
  </w:style>
  <w:style w:type="character" w:customStyle="1" w:styleId="FontStyle129">
    <w:name w:val="Font Style129"/>
    <w:rsid w:val="00627DBC"/>
    <w:rPr>
      <w:rFonts w:ascii="Times New Roman" w:hAnsi="Times New Roman" w:cs="Times New Roman" w:hint="default"/>
      <w:sz w:val="16"/>
      <w:szCs w:val="16"/>
    </w:rPr>
  </w:style>
  <w:style w:type="table" w:customStyle="1" w:styleId="120">
    <w:name w:val="Сетка таблицы12"/>
    <w:basedOn w:val="a4"/>
    <w:uiPriority w:val="59"/>
    <w:rsid w:val="00627DBC"/>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8">
    <w:name w:val="Font Style128"/>
    <w:rsid w:val="00627DBC"/>
    <w:rPr>
      <w:rFonts w:ascii="Times New Roman" w:hAnsi="Times New Roman" w:cs="Times New Roman" w:hint="default"/>
      <w:sz w:val="16"/>
      <w:szCs w:val="16"/>
    </w:rPr>
  </w:style>
  <w:style w:type="character" w:customStyle="1" w:styleId="a7">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Знак Знак,Знак13 Знак, Знак13 Знак"/>
    <w:link w:val="a6"/>
    <w:locked/>
    <w:rsid w:val="00627DBC"/>
    <w:rPr>
      <w:rFonts w:ascii="Times New Roman" w:eastAsia="Times New Roman" w:hAnsi="Times New Roman" w:cs="Times New Roman"/>
      <w:b/>
      <w:sz w:val="40"/>
      <w:szCs w:val="20"/>
      <w:lang w:eastAsia="ru-RU"/>
    </w:rPr>
  </w:style>
  <w:style w:type="table" w:customStyle="1" w:styleId="36">
    <w:name w:val="Сетка таблицы3"/>
    <w:basedOn w:val="a4"/>
    <w:next w:val="afe"/>
    <w:uiPriority w:val="59"/>
    <w:rsid w:val="00627DBC"/>
    <w:pPr>
      <w:spacing w:after="0" w:line="240" w:lineRule="auto"/>
    </w:pPr>
    <w:rPr>
      <w:rFonts w:ascii="Calibri" w:eastAsia="Times New Roman" w:hAnsi="Calibri" w:cs="Times New Roman"/>
      <w:sz w:val="20"/>
      <w:szCs w:val="20"/>
      <w:lang w:val="en-US" w:eastAsia="ru-RU"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0">
    <w:name w:val="Сетка таблицы8"/>
    <w:basedOn w:val="a4"/>
    <w:uiPriority w:val="59"/>
    <w:rsid w:val="00627DBC"/>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0">
    <w:name w:val="Сетка таблицы9"/>
    <w:basedOn w:val="a4"/>
    <w:uiPriority w:val="59"/>
    <w:rsid w:val="00627DBC"/>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Style260">
    <w:name w:val="Font Style260"/>
    <w:uiPriority w:val="99"/>
    <w:rsid w:val="00627DBC"/>
    <w:rPr>
      <w:rFonts w:ascii="Times New Roman" w:hAnsi="Times New Roman" w:cs="Times New Roman" w:hint="default"/>
      <w:w w:val="150"/>
      <w:sz w:val="16"/>
      <w:szCs w:val="16"/>
    </w:rPr>
  </w:style>
  <w:style w:type="paragraph" w:customStyle="1" w:styleId="afff">
    <w:name w:val="текст таблиц"/>
    <w:basedOn w:val="a2"/>
    <w:link w:val="afff0"/>
    <w:rsid w:val="00627DBC"/>
    <w:rPr>
      <w:rFonts w:eastAsia="Calibri"/>
      <w:sz w:val="18"/>
      <w:szCs w:val="20"/>
    </w:rPr>
  </w:style>
  <w:style w:type="character" w:customStyle="1" w:styleId="afff0">
    <w:name w:val="текст таблиц Знак"/>
    <w:link w:val="afff"/>
    <w:rsid w:val="00627DBC"/>
    <w:rPr>
      <w:rFonts w:ascii="Times New Roman" w:eastAsia="Calibri" w:hAnsi="Times New Roman" w:cs="Times New Roman"/>
      <w:sz w:val="18"/>
      <w:szCs w:val="20"/>
    </w:rPr>
  </w:style>
  <w:style w:type="paragraph" w:customStyle="1" w:styleId="afff1">
    <w:name w:val="Текст таблиц"/>
    <w:basedOn w:val="a2"/>
    <w:rsid w:val="00627DBC"/>
    <w:pPr>
      <w:jc w:val="center"/>
    </w:pPr>
    <w:rPr>
      <w:rFonts w:eastAsia="Calibri"/>
      <w:sz w:val="20"/>
      <w:szCs w:val="22"/>
      <w:lang w:eastAsia="en-US"/>
    </w:rPr>
  </w:style>
  <w:style w:type="paragraph" w:customStyle="1" w:styleId="01">
    <w:name w:val="0.1 Пробел"/>
    <w:basedOn w:val="a2"/>
    <w:link w:val="010"/>
    <w:rsid w:val="00627DBC"/>
    <w:pPr>
      <w:snapToGrid w:val="0"/>
      <w:spacing w:before="40" w:after="40" w:line="300" w:lineRule="auto"/>
      <w:contextualSpacing/>
    </w:pPr>
    <w:rPr>
      <w:sz w:val="28"/>
      <w:szCs w:val="20"/>
    </w:rPr>
  </w:style>
  <w:style w:type="character" w:customStyle="1" w:styleId="010">
    <w:name w:val="0.1 Пробел Знак"/>
    <w:link w:val="01"/>
    <w:rsid w:val="00627DBC"/>
    <w:rPr>
      <w:rFonts w:ascii="Times New Roman" w:eastAsia="Times New Roman" w:hAnsi="Times New Roman" w:cs="Times New Roman"/>
      <w:sz w:val="28"/>
      <w:szCs w:val="20"/>
    </w:rPr>
  </w:style>
  <w:style w:type="paragraph" w:customStyle="1" w:styleId="03">
    <w:name w:val="0.3 Центр"/>
    <w:basedOn w:val="a2"/>
    <w:link w:val="030"/>
    <w:rsid w:val="00627DBC"/>
    <w:pPr>
      <w:snapToGrid w:val="0"/>
      <w:spacing w:line="300" w:lineRule="auto"/>
      <w:contextualSpacing/>
      <w:jc w:val="center"/>
    </w:pPr>
    <w:rPr>
      <w:sz w:val="28"/>
      <w:szCs w:val="20"/>
    </w:rPr>
  </w:style>
  <w:style w:type="character" w:customStyle="1" w:styleId="030">
    <w:name w:val="0.3 Центр Знак"/>
    <w:link w:val="03"/>
    <w:rsid w:val="00627DBC"/>
    <w:rPr>
      <w:rFonts w:ascii="Times New Roman" w:eastAsia="Times New Roman" w:hAnsi="Times New Roman" w:cs="Times New Roman"/>
      <w:sz w:val="28"/>
      <w:szCs w:val="20"/>
    </w:rPr>
  </w:style>
  <w:style w:type="character" w:customStyle="1" w:styleId="fontstyle21">
    <w:name w:val="fontstyle21"/>
    <w:rsid w:val="00627DBC"/>
    <w:rPr>
      <w:rFonts w:ascii="Arial" w:hAnsi="Arial" w:cs="Arial" w:hint="default"/>
      <w:b/>
      <w:bCs/>
      <w:i w:val="0"/>
      <w:iCs w:val="0"/>
      <w:color w:val="000000"/>
      <w:sz w:val="20"/>
      <w:szCs w:val="20"/>
    </w:rPr>
  </w:style>
  <w:style w:type="character" w:customStyle="1" w:styleId="fontstyle31">
    <w:name w:val="fontstyle31"/>
    <w:rsid w:val="00627DBC"/>
    <w:rPr>
      <w:rFonts w:ascii="Arial Narrow" w:hAnsi="Arial Narrow" w:hint="default"/>
      <w:b/>
      <w:bCs/>
      <w:i w:val="0"/>
      <w:iCs w:val="0"/>
      <w:color w:val="000000"/>
      <w:sz w:val="20"/>
      <w:szCs w:val="20"/>
    </w:rPr>
  </w:style>
  <w:style w:type="character" w:customStyle="1" w:styleId="afff2">
    <w:name w:val="Знак Знак Знак"/>
    <w:rsid w:val="00627DBC"/>
    <w:rPr>
      <w:b/>
      <w:sz w:val="24"/>
      <w:lang w:val="ru-RU" w:eastAsia="ru-RU" w:bidi="ar-SA"/>
    </w:rPr>
  </w:style>
  <w:style w:type="character" w:customStyle="1" w:styleId="currentmob">
    <w:name w:val="currentmob"/>
    <w:rsid w:val="00627DBC"/>
  </w:style>
  <w:style w:type="paragraph" w:customStyle="1" w:styleId="formattext">
    <w:name w:val="formattext"/>
    <w:basedOn w:val="a2"/>
    <w:rsid w:val="00627DBC"/>
    <w:pPr>
      <w:spacing w:before="100" w:beforeAutospacing="1" w:after="100" w:afterAutospacing="1"/>
    </w:pPr>
  </w:style>
  <w:style w:type="character" w:customStyle="1" w:styleId="FontStyle262">
    <w:name w:val="Font Style262"/>
    <w:uiPriority w:val="99"/>
    <w:rsid w:val="00627DBC"/>
    <w:rPr>
      <w:rFonts w:ascii="Times New Roman" w:hAnsi="Times New Roman" w:cs="Times New Roman" w:hint="default"/>
      <w:b/>
      <w:bCs/>
      <w:i/>
      <w:iCs/>
      <w:sz w:val="20"/>
      <w:szCs w:val="20"/>
    </w:rPr>
  </w:style>
  <w:style w:type="numbering" w:customStyle="1" w:styleId="1111111">
    <w:name w:val="1 / 1.1 / 1.1.11"/>
    <w:basedOn w:val="a5"/>
    <w:next w:val="111111"/>
    <w:rsid w:val="00627DBC"/>
    <w:pPr>
      <w:numPr>
        <w:numId w:val="3"/>
      </w:numPr>
    </w:pPr>
  </w:style>
  <w:style w:type="paragraph" w:customStyle="1" w:styleId="afff3">
    <w:name w:val="Табличный_заголовки"/>
    <w:basedOn w:val="a2"/>
    <w:qFormat/>
    <w:rsid w:val="00627DBC"/>
    <w:pPr>
      <w:keepNext/>
      <w:keepLines/>
      <w:jc w:val="center"/>
    </w:pPr>
    <w:rPr>
      <w:rFonts w:ascii="Bookman Old Style" w:hAnsi="Bookman Old Style"/>
      <w:b/>
      <w:sz w:val="22"/>
      <w:szCs w:val="22"/>
    </w:rPr>
  </w:style>
  <w:style w:type="paragraph" w:customStyle="1" w:styleId="afff4">
    <w:name w:val="Табличный_центр"/>
    <w:basedOn w:val="a2"/>
    <w:qFormat/>
    <w:rsid w:val="00627DBC"/>
    <w:pPr>
      <w:jc w:val="center"/>
    </w:pPr>
    <w:rPr>
      <w:rFonts w:ascii="Bookman Old Style" w:hAnsi="Bookman Old Style"/>
      <w:sz w:val="22"/>
      <w:szCs w:val="22"/>
    </w:rPr>
  </w:style>
  <w:style w:type="paragraph" w:customStyle="1" w:styleId="afff5">
    <w:name w:val="Название таблиц"/>
    <w:basedOn w:val="a6"/>
    <w:uiPriority w:val="99"/>
    <w:qFormat/>
    <w:rsid w:val="00627DBC"/>
    <w:pPr>
      <w:keepNext/>
      <w:framePr w:hRule="auto" w:hSpace="0" w:wrap="auto" w:vAnchor="margin" w:hAnchor="text" w:xAlign="left" w:yAlign="inline"/>
      <w:spacing w:before="200"/>
      <w:ind w:left="0" w:firstLine="0"/>
      <w:jc w:val="right"/>
    </w:pPr>
    <w:rPr>
      <w:rFonts w:ascii="Bookman Old Style" w:hAnsi="Bookman Old Style"/>
      <w:b w:val="0"/>
      <w:bCs/>
      <w:sz w:val="24"/>
      <w:szCs w:val="18"/>
      <w:lang w:eastAsia="en-US"/>
    </w:rPr>
  </w:style>
  <w:style w:type="paragraph" w:customStyle="1" w:styleId="40">
    <w:name w:val="Без интервала4"/>
    <w:basedOn w:val="a2"/>
    <w:rsid w:val="00627DBC"/>
    <w:rPr>
      <w:rFonts w:eastAsia="MS Mincho"/>
    </w:rPr>
  </w:style>
  <w:style w:type="paragraph" w:customStyle="1" w:styleId="afff6">
    <w:basedOn w:val="a2"/>
    <w:next w:val="afa"/>
    <w:qFormat/>
    <w:rsid w:val="00627DBC"/>
    <w:pPr>
      <w:spacing w:before="240" w:after="60"/>
      <w:jc w:val="center"/>
      <w:outlineLvl w:val="0"/>
    </w:pPr>
    <w:rPr>
      <w:rFonts w:ascii="Arial" w:eastAsia="MS Mincho" w:hAnsi="Arial"/>
      <w:b/>
      <w:bCs/>
      <w:kern w:val="28"/>
      <w:sz w:val="32"/>
      <w:szCs w:val="32"/>
    </w:rPr>
  </w:style>
  <w:style w:type="paragraph" w:customStyle="1" w:styleId="font7">
    <w:name w:val="font7"/>
    <w:basedOn w:val="a2"/>
    <w:rsid w:val="00627DBC"/>
    <w:pPr>
      <w:spacing w:before="100" w:beforeAutospacing="1" w:after="100" w:afterAutospacing="1"/>
    </w:pPr>
    <w:rPr>
      <w:color w:val="000000"/>
    </w:rPr>
  </w:style>
  <w:style w:type="paragraph" w:customStyle="1" w:styleId="font8">
    <w:name w:val="font8"/>
    <w:basedOn w:val="a2"/>
    <w:rsid w:val="00627DBC"/>
    <w:pPr>
      <w:spacing w:before="100" w:beforeAutospacing="1" w:after="100" w:afterAutospacing="1"/>
    </w:pPr>
    <w:rPr>
      <w:color w:val="000000"/>
    </w:rPr>
  </w:style>
  <w:style w:type="paragraph" w:customStyle="1" w:styleId="font9">
    <w:name w:val="font9"/>
    <w:basedOn w:val="a2"/>
    <w:rsid w:val="00627DBC"/>
    <w:pPr>
      <w:spacing w:before="100" w:beforeAutospacing="1" w:after="100" w:afterAutospacing="1"/>
    </w:pPr>
    <w:rPr>
      <w:rFonts w:ascii="Tahoma" w:hAnsi="Tahoma" w:cs="Tahoma"/>
      <w:b/>
      <w:bCs/>
      <w:color w:val="000000"/>
      <w:sz w:val="18"/>
      <w:szCs w:val="18"/>
    </w:rPr>
  </w:style>
  <w:style w:type="paragraph" w:customStyle="1" w:styleId="xl90">
    <w:name w:val="xl90"/>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1">
    <w:name w:val="xl91"/>
    <w:basedOn w:val="a2"/>
    <w:rsid w:val="00627DBC"/>
    <w:pPr>
      <w:spacing w:before="100" w:beforeAutospacing="1" w:after="100" w:afterAutospacing="1"/>
      <w:jc w:val="right"/>
    </w:pPr>
    <w:rPr>
      <w:sz w:val="20"/>
      <w:szCs w:val="20"/>
    </w:rPr>
  </w:style>
  <w:style w:type="paragraph" w:customStyle="1" w:styleId="xl92">
    <w:name w:val="xl92"/>
    <w:basedOn w:val="a2"/>
    <w:rsid w:val="00627DBC"/>
    <w:pPr>
      <w:pBdr>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93">
    <w:name w:val="xl93"/>
    <w:basedOn w:val="a2"/>
    <w:rsid w:val="00627DBC"/>
    <w:pPr>
      <w:pBdr>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94">
    <w:name w:val="xl94"/>
    <w:basedOn w:val="a2"/>
    <w:rsid w:val="00627D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95">
    <w:name w:val="xl95"/>
    <w:basedOn w:val="a2"/>
    <w:rsid w:val="00627D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96">
    <w:name w:val="xl96"/>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2"/>
    <w:rsid w:val="00627DBC"/>
    <w:pPr>
      <w:pBdr>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8">
    <w:name w:val="xl98"/>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9">
    <w:name w:val="xl99"/>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00">
    <w:name w:val="xl100"/>
    <w:basedOn w:val="a2"/>
    <w:rsid w:val="00627D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101">
    <w:name w:val="xl101"/>
    <w:basedOn w:val="a2"/>
    <w:rsid w:val="00627DBC"/>
    <w:pPr>
      <w:pBdr>
        <w:top w:val="single" w:sz="4" w:space="0" w:color="auto"/>
        <w:left w:val="single" w:sz="4" w:space="0" w:color="auto"/>
        <w:right w:val="single" w:sz="4" w:space="0" w:color="auto"/>
      </w:pBdr>
      <w:spacing w:before="100" w:beforeAutospacing="1" w:after="100" w:afterAutospacing="1"/>
      <w:jc w:val="right"/>
    </w:pPr>
    <w:rPr>
      <w:sz w:val="20"/>
      <w:szCs w:val="20"/>
    </w:rPr>
  </w:style>
  <w:style w:type="paragraph" w:customStyle="1" w:styleId="xl102">
    <w:name w:val="xl102"/>
    <w:basedOn w:val="a2"/>
    <w:rsid w:val="00627DBC"/>
    <w:pPr>
      <w:pBdr>
        <w:left w:val="single" w:sz="4" w:space="0" w:color="auto"/>
        <w:right w:val="single" w:sz="4" w:space="0" w:color="auto"/>
      </w:pBdr>
      <w:spacing w:before="100" w:beforeAutospacing="1" w:after="100" w:afterAutospacing="1"/>
      <w:jc w:val="right"/>
    </w:pPr>
    <w:rPr>
      <w:sz w:val="20"/>
      <w:szCs w:val="20"/>
    </w:rPr>
  </w:style>
  <w:style w:type="paragraph" w:customStyle="1" w:styleId="xl103">
    <w:name w:val="xl103"/>
    <w:basedOn w:val="a2"/>
    <w:rsid w:val="00627DB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color w:val="000000"/>
      <w:sz w:val="20"/>
      <w:szCs w:val="20"/>
    </w:rPr>
  </w:style>
  <w:style w:type="paragraph" w:customStyle="1" w:styleId="xl104">
    <w:name w:val="xl104"/>
    <w:basedOn w:val="a2"/>
    <w:rsid w:val="00627DBC"/>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bCs/>
      <w:color w:val="000000"/>
      <w:sz w:val="20"/>
      <w:szCs w:val="20"/>
    </w:rPr>
  </w:style>
  <w:style w:type="paragraph" w:customStyle="1" w:styleId="xl105">
    <w:name w:val="xl105"/>
    <w:basedOn w:val="a2"/>
    <w:rsid w:val="00627DB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6">
    <w:name w:val="xl106"/>
    <w:basedOn w:val="a2"/>
    <w:rsid w:val="00627DBC"/>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7">
    <w:name w:val="xl107"/>
    <w:basedOn w:val="a2"/>
    <w:rsid w:val="00627DB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8">
    <w:name w:val="xl108"/>
    <w:basedOn w:val="a2"/>
    <w:rsid w:val="00627DB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09">
    <w:name w:val="xl109"/>
    <w:basedOn w:val="a2"/>
    <w:rsid w:val="00627DB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110">
    <w:name w:val="xl110"/>
    <w:basedOn w:val="a2"/>
    <w:rsid w:val="00627DB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2"/>
    <w:rsid w:val="00627DBC"/>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character" w:styleId="afff7">
    <w:name w:val="annotation reference"/>
    <w:uiPriority w:val="99"/>
    <w:semiHidden/>
    <w:unhideWhenUsed/>
    <w:rsid w:val="00627DBC"/>
    <w:rPr>
      <w:sz w:val="16"/>
      <w:szCs w:val="16"/>
    </w:rPr>
  </w:style>
  <w:style w:type="paragraph" w:styleId="afff8">
    <w:name w:val="annotation text"/>
    <w:basedOn w:val="a2"/>
    <w:link w:val="afff9"/>
    <w:uiPriority w:val="99"/>
    <w:unhideWhenUsed/>
    <w:rsid w:val="00627DBC"/>
    <w:rPr>
      <w:rFonts w:eastAsia="Calibri"/>
      <w:sz w:val="20"/>
      <w:szCs w:val="20"/>
      <w:lang w:eastAsia="en-US"/>
    </w:rPr>
  </w:style>
  <w:style w:type="character" w:customStyle="1" w:styleId="afff9">
    <w:name w:val="Текст примечания Знак"/>
    <w:basedOn w:val="a3"/>
    <w:link w:val="afff8"/>
    <w:uiPriority w:val="99"/>
    <w:rsid w:val="00627DBC"/>
    <w:rPr>
      <w:rFonts w:ascii="Times New Roman" w:eastAsia="Calibri" w:hAnsi="Times New Roman" w:cs="Times New Roman"/>
      <w:sz w:val="20"/>
      <w:szCs w:val="20"/>
    </w:rPr>
  </w:style>
  <w:style w:type="paragraph" w:styleId="afffa">
    <w:name w:val="annotation subject"/>
    <w:basedOn w:val="afff8"/>
    <w:next w:val="afff8"/>
    <w:link w:val="afffb"/>
    <w:uiPriority w:val="99"/>
    <w:semiHidden/>
    <w:unhideWhenUsed/>
    <w:rsid w:val="00627DBC"/>
    <w:rPr>
      <w:b/>
      <w:bCs/>
    </w:rPr>
  </w:style>
  <w:style w:type="character" w:customStyle="1" w:styleId="afffb">
    <w:name w:val="Тема примечания Знак"/>
    <w:basedOn w:val="afff9"/>
    <w:link w:val="afffa"/>
    <w:uiPriority w:val="99"/>
    <w:semiHidden/>
    <w:rsid w:val="00627DBC"/>
    <w:rPr>
      <w:rFonts w:ascii="Times New Roman" w:eastAsia="Calibri" w:hAnsi="Times New Roman" w:cs="Times New Roman"/>
      <w:b/>
      <w:bCs/>
      <w:sz w:val="20"/>
      <w:szCs w:val="20"/>
    </w:rPr>
  </w:style>
  <w:style w:type="character" w:customStyle="1" w:styleId="s10">
    <w:name w:val="s_10"/>
    <w:rsid w:val="00627DBC"/>
  </w:style>
  <w:style w:type="paragraph" w:customStyle="1" w:styleId="afffc">
    <w:name w:val="Нормальный (таблица)"/>
    <w:basedOn w:val="a2"/>
    <w:next w:val="a2"/>
    <w:uiPriority w:val="99"/>
    <w:rsid w:val="00627DBC"/>
    <w:pPr>
      <w:widowControl w:val="0"/>
      <w:autoSpaceDE w:val="0"/>
      <w:autoSpaceDN w:val="0"/>
      <w:adjustRightInd w:val="0"/>
    </w:pPr>
    <w:rPr>
      <w:rFonts w:ascii="Arial" w:hAnsi="Arial" w:cs="Arial"/>
    </w:rPr>
  </w:style>
  <w:style w:type="numbering" w:customStyle="1" w:styleId="054">
    <w:name w:val="0.5 Список Заг.4"/>
    <w:uiPriority w:val="99"/>
    <w:rsid w:val="00627DBC"/>
    <w:pPr>
      <w:numPr>
        <w:numId w:val="5"/>
      </w:numPr>
    </w:pPr>
  </w:style>
  <w:style w:type="paragraph" w:customStyle="1" w:styleId="afffd">
    <w:basedOn w:val="a2"/>
    <w:next w:val="afa"/>
    <w:qFormat/>
    <w:rsid w:val="002F4942"/>
    <w:pPr>
      <w:spacing w:before="240" w:after="60"/>
      <w:jc w:val="center"/>
      <w:outlineLvl w:val="0"/>
    </w:pPr>
    <w:rPr>
      <w:rFonts w:ascii="Arial" w:eastAsia="MS Mincho" w:hAnsi="Arial"/>
      <w:b/>
      <w:bCs/>
      <w:kern w:val="28"/>
      <w:sz w:val="32"/>
      <w:szCs w:val="32"/>
    </w:rPr>
  </w:style>
  <w:style w:type="paragraph" w:customStyle="1" w:styleId="headertext">
    <w:name w:val="headertext"/>
    <w:basedOn w:val="a2"/>
    <w:rsid w:val="004A5E00"/>
    <w:pPr>
      <w:spacing w:before="100" w:beforeAutospacing="1" w:after="100" w:afterAutospacing="1" w:line="240" w:lineRule="auto"/>
      <w:ind w:firstLine="0"/>
      <w:jc w:val="left"/>
    </w:pPr>
  </w:style>
  <w:style w:type="paragraph" w:customStyle="1" w:styleId="xl63">
    <w:name w:val="xl63"/>
    <w:basedOn w:val="a2"/>
    <w:rsid w:val="00B80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64">
    <w:name w:val="xl64"/>
    <w:basedOn w:val="a2"/>
    <w:rsid w:val="00B80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0"/>
      <w:szCs w:val="20"/>
    </w:rPr>
  </w:style>
  <w:style w:type="paragraph" w:customStyle="1" w:styleId="afffe">
    <w:name w:val="Прижатый влево"/>
    <w:basedOn w:val="a2"/>
    <w:next w:val="a2"/>
    <w:uiPriority w:val="99"/>
    <w:rsid w:val="00334450"/>
    <w:pPr>
      <w:widowControl w:val="0"/>
      <w:autoSpaceDE w:val="0"/>
      <w:autoSpaceDN w:val="0"/>
      <w:adjustRightInd w:val="0"/>
      <w:spacing w:line="240" w:lineRule="auto"/>
      <w:ind w:firstLine="0"/>
      <w:jc w:val="left"/>
    </w:pPr>
    <w:rPr>
      <w:rFonts w:ascii="Times New Roman CYR" w:eastAsiaTheme="minorEastAsia" w:hAnsi="Times New Roman CYR" w:cs="Times New Roman CYR"/>
    </w:rPr>
  </w:style>
  <w:style w:type="paragraph" w:customStyle="1" w:styleId="xl112">
    <w:name w:val="xl112"/>
    <w:basedOn w:val="a2"/>
    <w:rsid w:val="00A0779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style>
  <w:style w:type="paragraph" w:customStyle="1" w:styleId="xl113">
    <w:name w:val="xl113"/>
    <w:basedOn w:val="a2"/>
    <w:rsid w:val="00A0779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14">
    <w:name w:val="xl114"/>
    <w:basedOn w:val="a2"/>
    <w:rsid w:val="00A0779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15">
    <w:name w:val="xl115"/>
    <w:basedOn w:val="a2"/>
    <w:rsid w:val="00A07796"/>
    <w:pPr>
      <w:pBdr>
        <w:top w:val="single" w:sz="4" w:space="0" w:color="auto"/>
        <w:bottom w:val="single" w:sz="4" w:space="0" w:color="auto"/>
        <w:right w:val="single" w:sz="4" w:space="0" w:color="auto"/>
      </w:pBdr>
      <w:spacing w:before="100" w:beforeAutospacing="1" w:after="100" w:afterAutospacing="1" w:line="240" w:lineRule="auto"/>
      <w:ind w:firstLine="0"/>
      <w:jc w:val="left"/>
    </w:pPr>
  </w:style>
  <w:style w:type="paragraph" w:customStyle="1" w:styleId="xl116">
    <w:name w:val="xl116"/>
    <w:basedOn w:val="a2"/>
    <w:rsid w:val="00A0779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style>
  <w:style w:type="paragraph" w:customStyle="1" w:styleId="xl117">
    <w:name w:val="xl117"/>
    <w:basedOn w:val="a2"/>
    <w:rsid w:val="00A07796"/>
    <w:pPr>
      <w:shd w:val="clear" w:color="000000" w:fill="FFFFFF"/>
      <w:spacing w:before="100" w:beforeAutospacing="1" w:after="100" w:afterAutospacing="1" w:line="240" w:lineRule="auto"/>
      <w:ind w:firstLine="0"/>
      <w:jc w:val="left"/>
    </w:pPr>
    <w:rPr>
      <w:sz w:val="20"/>
      <w:szCs w:val="20"/>
    </w:rPr>
  </w:style>
  <w:style w:type="paragraph" w:customStyle="1" w:styleId="xl118">
    <w:name w:val="xl118"/>
    <w:basedOn w:val="a2"/>
    <w:rsid w:val="00A0779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style>
  <w:style w:type="paragraph" w:customStyle="1" w:styleId="xl119">
    <w:name w:val="xl119"/>
    <w:basedOn w:val="a2"/>
    <w:rsid w:val="00A07796"/>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0">
    <w:name w:val="xl120"/>
    <w:basedOn w:val="a2"/>
    <w:rsid w:val="00A07796"/>
    <w:pPr>
      <w:pBdr>
        <w:left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1">
    <w:name w:val="xl121"/>
    <w:basedOn w:val="a2"/>
    <w:rsid w:val="00A07796"/>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2">
    <w:name w:val="xl122"/>
    <w:basedOn w:val="a2"/>
    <w:rsid w:val="00A07796"/>
    <w:pPr>
      <w:pBdr>
        <w:lef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3">
    <w:name w:val="xl123"/>
    <w:basedOn w:val="a2"/>
    <w:rsid w:val="00A07796"/>
    <w:pPr>
      <w:spacing w:before="100" w:beforeAutospacing="1" w:after="100" w:afterAutospacing="1" w:line="240" w:lineRule="auto"/>
      <w:ind w:firstLine="0"/>
      <w:jc w:val="center"/>
      <w:textAlignment w:val="center"/>
    </w:pPr>
    <w:rPr>
      <w:b/>
      <w:bCs/>
      <w:color w:val="000000"/>
      <w:sz w:val="20"/>
      <w:szCs w:val="20"/>
    </w:rPr>
  </w:style>
  <w:style w:type="paragraph" w:customStyle="1" w:styleId="xl124">
    <w:name w:val="xl124"/>
    <w:basedOn w:val="a2"/>
    <w:rsid w:val="00A07796"/>
    <w:pPr>
      <w:pBdr>
        <w:left w:val="single" w:sz="4" w:space="0" w:color="auto"/>
      </w:pBdr>
      <w:spacing w:before="100" w:beforeAutospacing="1" w:after="100" w:afterAutospacing="1" w:line="240" w:lineRule="auto"/>
      <w:ind w:firstLine="0"/>
      <w:jc w:val="right"/>
    </w:pPr>
    <w:rPr>
      <w:sz w:val="20"/>
      <w:szCs w:val="20"/>
    </w:rPr>
  </w:style>
  <w:style w:type="paragraph" w:customStyle="1" w:styleId="xl125">
    <w:name w:val="xl125"/>
    <w:basedOn w:val="a2"/>
    <w:rsid w:val="00A07796"/>
    <w:pPr>
      <w:pBdr>
        <w:top w:val="single" w:sz="8" w:space="0" w:color="auto"/>
        <w:left w:val="single" w:sz="4" w:space="0" w:color="auto"/>
        <w:bottom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6">
    <w:name w:val="xl126"/>
    <w:basedOn w:val="a2"/>
    <w:rsid w:val="00A07796"/>
    <w:pPr>
      <w:pBdr>
        <w:top w:val="single" w:sz="4" w:space="0" w:color="auto"/>
        <w:left w:val="single" w:sz="4" w:space="0" w:color="auto"/>
        <w:bottom w:val="single" w:sz="8"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7">
    <w:name w:val="xl127"/>
    <w:basedOn w:val="a2"/>
    <w:rsid w:val="00A07796"/>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8">
    <w:name w:val="xl128"/>
    <w:basedOn w:val="a2"/>
    <w:rsid w:val="00A07796"/>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9">
    <w:name w:val="xl129"/>
    <w:basedOn w:val="a2"/>
    <w:rsid w:val="00A07796"/>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30">
    <w:name w:val="xl130"/>
    <w:basedOn w:val="a2"/>
    <w:rsid w:val="00A07796"/>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31">
    <w:name w:val="xl131"/>
    <w:basedOn w:val="a2"/>
    <w:rsid w:val="00A07796"/>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32">
    <w:name w:val="xl132"/>
    <w:basedOn w:val="a2"/>
    <w:rsid w:val="00A07796"/>
    <w:pPr>
      <w:pBdr>
        <w:top w:val="single" w:sz="4" w:space="0" w:color="auto"/>
        <w:left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3">
    <w:name w:val="xl133"/>
    <w:basedOn w:val="a2"/>
    <w:rsid w:val="00A07796"/>
    <w:pPr>
      <w:pBdr>
        <w:left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4">
    <w:name w:val="xl134"/>
    <w:basedOn w:val="a2"/>
    <w:rsid w:val="00A07796"/>
    <w:pPr>
      <w:pBdr>
        <w:left w:val="single" w:sz="4" w:space="0" w:color="auto"/>
        <w:bottom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5">
    <w:name w:val="xl135"/>
    <w:basedOn w:val="a2"/>
    <w:rsid w:val="00A07796"/>
    <w:pPr>
      <w:pBdr>
        <w:top w:val="single" w:sz="4" w:space="0" w:color="auto"/>
        <w:left w:val="single" w:sz="4" w:space="0" w:color="auto"/>
      </w:pBdr>
      <w:spacing w:before="100" w:beforeAutospacing="1" w:after="100" w:afterAutospacing="1" w:line="240" w:lineRule="auto"/>
      <w:ind w:firstLine="0"/>
      <w:jc w:val="center"/>
    </w:pPr>
    <w:rPr>
      <w:sz w:val="20"/>
      <w:szCs w:val="20"/>
    </w:rPr>
  </w:style>
  <w:style w:type="paragraph" w:customStyle="1" w:styleId="xl136">
    <w:name w:val="xl136"/>
    <w:basedOn w:val="a2"/>
    <w:rsid w:val="00A07796"/>
    <w:pPr>
      <w:pBdr>
        <w:left w:val="single" w:sz="4" w:space="0" w:color="auto"/>
      </w:pBdr>
      <w:spacing w:before="100" w:beforeAutospacing="1" w:after="100" w:afterAutospacing="1" w:line="240" w:lineRule="auto"/>
      <w:ind w:firstLine="0"/>
      <w:jc w:val="center"/>
    </w:pPr>
    <w:rPr>
      <w:sz w:val="20"/>
      <w:szCs w:val="20"/>
    </w:rPr>
  </w:style>
  <w:style w:type="paragraph" w:customStyle="1" w:styleId="xl137">
    <w:name w:val="xl137"/>
    <w:basedOn w:val="a2"/>
    <w:rsid w:val="00A07796"/>
    <w:pPr>
      <w:pBdr>
        <w:left w:val="single" w:sz="4" w:space="0" w:color="auto"/>
        <w:bottom w:val="single" w:sz="4" w:space="0" w:color="auto"/>
      </w:pBdr>
      <w:spacing w:before="100" w:beforeAutospacing="1" w:after="100" w:afterAutospacing="1" w:line="240" w:lineRule="auto"/>
      <w:ind w:firstLine="0"/>
      <w:jc w:val="center"/>
    </w:pPr>
    <w:rPr>
      <w:sz w:val="20"/>
      <w:szCs w:val="20"/>
    </w:rPr>
  </w:style>
  <w:style w:type="character" w:customStyle="1" w:styleId="affff">
    <w:name w:val="Основной текст_"/>
    <w:basedOn w:val="a3"/>
    <w:link w:val="16"/>
    <w:rsid w:val="009C6F02"/>
    <w:rPr>
      <w:rFonts w:ascii="Times New Roman" w:eastAsia="Times New Roman" w:hAnsi="Times New Roman" w:cs="Times New Roman"/>
      <w:b/>
      <w:bCs/>
    </w:rPr>
  </w:style>
  <w:style w:type="paragraph" w:customStyle="1" w:styleId="16">
    <w:name w:val="Основной текст1"/>
    <w:basedOn w:val="a2"/>
    <w:link w:val="affff"/>
    <w:rsid w:val="009C6F02"/>
    <w:pPr>
      <w:widowControl w:val="0"/>
      <w:spacing w:before="60" w:line="322" w:lineRule="exact"/>
      <w:ind w:firstLine="0"/>
      <w:jc w:val="left"/>
    </w:pPr>
    <w:rPr>
      <w:b/>
      <w:bCs/>
      <w:sz w:val="22"/>
      <w:szCs w:val="22"/>
      <w:lang w:eastAsia="en-US"/>
    </w:rPr>
  </w:style>
  <w:style w:type="character" w:customStyle="1" w:styleId="95pt">
    <w:name w:val="Основной текст + 9;5 pt;Не полужирный"/>
    <w:basedOn w:val="affff"/>
    <w:rsid w:val="008752B0"/>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95pt0">
    <w:name w:val="Основной текст + 9;5 pt"/>
    <w:basedOn w:val="affff"/>
    <w:rsid w:val="008752B0"/>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9pt0pt">
    <w:name w:val="Основной текст + 9 pt;Интервал 0 pt"/>
    <w:basedOn w:val="affff"/>
    <w:rsid w:val="008752B0"/>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45pt0pt">
    <w:name w:val="Основной текст + 4;5 pt;Не полужирный;Курсив;Интервал 0 pt"/>
    <w:basedOn w:val="affff"/>
    <w:rsid w:val="008752B0"/>
    <w:rPr>
      <w:rFonts w:ascii="Times New Roman" w:eastAsia="Times New Roman" w:hAnsi="Times New Roman" w:cs="Times New Roman"/>
      <w:b/>
      <w:bCs/>
      <w:i/>
      <w:iCs/>
      <w:smallCaps w:val="0"/>
      <w:strike w:val="0"/>
      <w:color w:val="000000"/>
      <w:spacing w:val="10"/>
      <w:w w:val="100"/>
      <w:position w:val="0"/>
      <w:sz w:val="9"/>
      <w:szCs w:val="9"/>
      <w:u w:val="none"/>
      <w:lang w:val="ru-RU" w:eastAsia="ru-RU" w:bidi="ru-RU"/>
    </w:rPr>
  </w:style>
  <w:style w:type="character" w:customStyle="1" w:styleId="37">
    <w:name w:val="Основной текст (3)_"/>
    <w:basedOn w:val="a3"/>
    <w:link w:val="38"/>
    <w:rsid w:val="008752B0"/>
    <w:rPr>
      <w:rFonts w:ascii="Times New Roman" w:eastAsia="Times New Roman" w:hAnsi="Times New Roman" w:cs="Times New Roman"/>
    </w:rPr>
  </w:style>
  <w:style w:type="paragraph" w:customStyle="1" w:styleId="38">
    <w:name w:val="Основной текст (3)"/>
    <w:basedOn w:val="a2"/>
    <w:link w:val="37"/>
    <w:rsid w:val="008752B0"/>
    <w:pPr>
      <w:widowControl w:val="0"/>
      <w:spacing w:before="300" w:line="278" w:lineRule="exact"/>
      <w:ind w:firstLine="700"/>
      <w:jc w:val="left"/>
    </w:pPr>
    <w:rPr>
      <w:sz w:val="22"/>
      <w:szCs w:val="22"/>
      <w:lang w:eastAsia="en-US"/>
    </w:rPr>
  </w:style>
  <w:style w:type="character" w:customStyle="1" w:styleId="7Exact">
    <w:name w:val="Основной текст (7) Exact"/>
    <w:basedOn w:val="a3"/>
    <w:rsid w:val="00922BA9"/>
    <w:rPr>
      <w:rFonts w:ascii="Century Schoolbook" w:eastAsia="Century Schoolbook" w:hAnsi="Century Schoolbook" w:cs="Century Schoolbook"/>
      <w:b w:val="0"/>
      <w:bCs w:val="0"/>
      <w:i/>
      <w:iCs/>
      <w:smallCaps w:val="0"/>
      <w:strike w:val="0"/>
      <w:spacing w:val="1"/>
      <w:sz w:val="23"/>
      <w:szCs w:val="23"/>
      <w:u w:val="none"/>
    </w:rPr>
  </w:style>
  <w:style w:type="character" w:customStyle="1" w:styleId="41">
    <w:name w:val="Заголовок №4_"/>
    <w:basedOn w:val="a3"/>
    <w:link w:val="42"/>
    <w:rsid w:val="00922BA9"/>
    <w:rPr>
      <w:rFonts w:ascii="Century Schoolbook" w:eastAsia="Century Schoolbook" w:hAnsi="Century Schoolbook" w:cs="Century Schoolbook"/>
      <w:b/>
      <w:bCs/>
      <w:i/>
      <w:iCs/>
    </w:rPr>
  </w:style>
  <w:style w:type="character" w:customStyle="1" w:styleId="39">
    <w:name w:val="Основной текст3"/>
    <w:basedOn w:val="affff"/>
    <w:rsid w:val="00922BA9"/>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9pt">
    <w:name w:val="Основной текст + 9 pt"/>
    <w:basedOn w:val="affff"/>
    <w:rsid w:val="00922BA9"/>
    <w:rPr>
      <w:rFonts w:ascii="Century Schoolbook" w:eastAsia="Century Schoolbook" w:hAnsi="Century Schoolbook" w:cs="Century Schoolbook"/>
      <w:b w:val="0"/>
      <w:bCs w:val="0"/>
      <w:i w:val="0"/>
      <w:iCs w:val="0"/>
      <w:smallCaps w:val="0"/>
      <w:strike w:val="0"/>
      <w:color w:val="000000"/>
      <w:spacing w:val="0"/>
      <w:w w:val="100"/>
      <w:position w:val="0"/>
      <w:sz w:val="18"/>
      <w:szCs w:val="18"/>
      <w:u w:val="none"/>
      <w:lang w:val="ru-RU" w:eastAsia="ru-RU" w:bidi="ru-RU"/>
    </w:rPr>
  </w:style>
  <w:style w:type="character" w:customStyle="1" w:styleId="7pt">
    <w:name w:val="Основной текст + 7 pt"/>
    <w:basedOn w:val="affff"/>
    <w:rsid w:val="00922BA9"/>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style>
  <w:style w:type="character" w:customStyle="1" w:styleId="26">
    <w:name w:val="Подпись к таблице (2)_"/>
    <w:basedOn w:val="a3"/>
    <w:rsid w:val="00922BA9"/>
    <w:rPr>
      <w:rFonts w:ascii="Century Schoolbook" w:eastAsia="Century Schoolbook" w:hAnsi="Century Schoolbook" w:cs="Century Schoolbook"/>
      <w:b w:val="0"/>
      <w:bCs w:val="0"/>
      <w:i w:val="0"/>
      <w:iCs w:val="0"/>
      <w:smallCaps w:val="0"/>
      <w:strike w:val="0"/>
      <w:u w:val="none"/>
    </w:rPr>
  </w:style>
  <w:style w:type="character" w:customStyle="1" w:styleId="27">
    <w:name w:val="Подпись к таблице (2)"/>
    <w:basedOn w:val="26"/>
    <w:rsid w:val="00922BA9"/>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affff0">
    <w:name w:val="Подпись к таблице_"/>
    <w:basedOn w:val="a3"/>
    <w:link w:val="affff1"/>
    <w:rsid w:val="00922BA9"/>
    <w:rPr>
      <w:rFonts w:ascii="Century Schoolbook" w:eastAsia="Century Schoolbook" w:hAnsi="Century Schoolbook" w:cs="Century Schoolbook"/>
      <w:i/>
      <w:iCs/>
    </w:rPr>
  </w:style>
  <w:style w:type="character" w:customStyle="1" w:styleId="70">
    <w:name w:val="Основной текст (7)_"/>
    <w:basedOn w:val="a3"/>
    <w:link w:val="71"/>
    <w:rsid w:val="00922BA9"/>
    <w:rPr>
      <w:rFonts w:ascii="Century Schoolbook" w:eastAsia="Century Schoolbook" w:hAnsi="Century Schoolbook" w:cs="Century Schoolbook"/>
      <w:i/>
      <w:iCs/>
    </w:rPr>
  </w:style>
  <w:style w:type="paragraph" w:customStyle="1" w:styleId="91">
    <w:name w:val="Основной текст9"/>
    <w:basedOn w:val="a2"/>
    <w:rsid w:val="00922BA9"/>
    <w:pPr>
      <w:widowControl w:val="0"/>
      <w:spacing w:line="0" w:lineRule="atLeast"/>
      <w:ind w:hanging="360"/>
      <w:jc w:val="left"/>
    </w:pPr>
    <w:rPr>
      <w:rFonts w:ascii="Century Schoolbook" w:eastAsia="Century Schoolbook" w:hAnsi="Century Schoolbook" w:cs="Century Schoolbook"/>
      <w:color w:val="000000"/>
      <w:lang w:bidi="ru-RU"/>
    </w:rPr>
  </w:style>
  <w:style w:type="paragraph" w:customStyle="1" w:styleId="71">
    <w:name w:val="Основной текст (7)"/>
    <w:basedOn w:val="a2"/>
    <w:link w:val="70"/>
    <w:rsid w:val="00922BA9"/>
    <w:pPr>
      <w:widowControl w:val="0"/>
      <w:spacing w:line="360" w:lineRule="exact"/>
      <w:ind w:firstLine="0"/>
      <w:jc w:val="center"/>
    </w:pPr>
    <w:rPr>
      <w:rFonts w:ascii="Century Schoolbook" w:eastAsia="Century Schoolbook" w:hAnsi="Century Schoolbook" w:cs="Century Schoolbook"/>
      <w:i/>
      <w:iCs/>
      <w:sz w:val="22"/>
      <w:szCs w:val="22"/>
      <w:lang w:eastAsia="en-US"/>
    </w:rPr>
  </w:style>
  <w:style w:type="paragraph" w:customStyle="1" w:styleId="42">
    <w:name w:val="Заголовок №4"/>
    <w:basedOn w:val="a2"/>
    <w:link w:val="41"/>
    <w:rsid w:val="00922BA9"/>
    <w:pPr>
      <w:widowControl w:val="0"/>
      <w:spacing w:before="180" w:after="180" w:line="0" w:lineRule="atLeast"/>
      <w:ind w:firstLine="0"/>
      <w:outlineLvl w:val="3"/>
    </w:pPr>
    <w:rPr>
      <w:rFonts w:ascii="Century Schoolbook" w:eastAsia="Century Schoolbook" w:hAnsi="Century Schoolbook" w:cs="Century Schoolbook"/>
      <w:b/>
      <w:bCs/>
      <w:i/>
      <w:iCs/>
      <w:sz w:val="22"/>
      <w:szCs w:val="22"/>
      <w:lang w:eastAsia="en-US"/>
    </w:rPr>
  </w:style>
  <w:style w:type="paragraph" w:customStyle="1" w:styleId="affff1">
    <w:name w:val="Подпись к таблице"/>
    <w:basedOn w:val="a2"/>
    <w:link w:val="affff0"/>
    <w:rsid w:val="00922BA9"/>
    <w:pPr>
      <w:widowControl w:val="0"/>
      <w:spacing w:line="360" w:lineRule="exact"/>
      <w:ind w:firstLine="0"/>
      <w:jc w:val="right"/>
    </w:pPr>
    <w:rPr>
      <w:rFonts w:ascii="Century Schoolbook" w:eastAsia="Century Schoolbook" w:hAnsi="Century Schoolbook" w:cs="Century Schoolbook"/>
      <w:i/>
      <w:iCs/>
      <w:sz w:val="22"/>
      <w:szCs w:val="22"/>
      <w:lang w:eastAsia="en-US"/>
    </w:rPr>
  </w:style>
  <w:style w:type="character" w:customStyle="1" w:styleId="19">
    <w:name w:val="Основной текст (19)_"/>
    <w:basedOn w:val="a3"/>
    <w:link w:val="190"/>
    <w:rsid w:val="007407CC"/>
    <w:rPr>
      <w:spacing w:val="210"/>
      <w:sz w:val="8"/>
      <w:szCs w:val="8"/>
    </w:rPr>
  </w:style>
  <w:style w:type="paragraph" w:customStyle="1" w:styleId="190">
    <w:name w:val="Основной текст (19)"/>
    <w:basedOn w:val="a2"/>
    <w:link w:val="19"/>
    <w:rsid w:val="007407CC"/>
    <w:pPr>
      <w:widowControl w:val="0"/>
      <w:spacing w:line="0" w:lineRule="atLeast"/>
      <w:ind w:firstLine="0"/>
    </w:pPr>
    <w:rPr>
      <w:rFonts w:asciiTheme="minorHAnsi" w:eastAsiaTheme="minorHAnsi" w:hAnsiTheme="minorHAnsi" w:cstheme="minorBidi"/>
      <w:spacing w:val="210"/>
      <w:sz w:val="8"/>
      <w:szCs w:val="8"/>
      <w:lang w:eastAsia="en-US"/>
    </w:rPr>
  </w:style>
  <w:style w:type="character" w:styleId="affff2">
    <w:name w:val="Emphasis"/>
    <w:qFormat/>
    <w:rsid w:val="003E118A"/>
    <w:rPr>
      <w:i/>
      <w:iCs/>
    </w:rPr>
  </w:style>
  <w:style w:type="paragraph" w:styleId="affff3">
    <w:name w:val="No Spacing"/>
    <w:uiPriority w:val="1"/>
    <w:qFormat/>
    <w:rsid w:val="003E118A"/>
    <w:pPr>
      <w:spacing w:after="0" w:line="240" w:lineRule="auto"/>
    </w:pPr>
    <w:rPr>
      <w:rFonts w:ascii="Times New Roman" w:eastAsia="Times New Roman" w:hAnsi="Times New Roman" w:cs="Times New Roman"/>
      <w:sz w:val="24"/>
      <w:szCs w:val="24"/>
      <w:lang w:eastAsia="ru-RU"/>
    </w:rPr>
  </w:style>
  <w:style w:type="paragraph" w:customStyle="1" w:styleId="28">
    <w:name w:val="Пункт_2"/>
    <w:basedOn w:val="a2"/>
    <w:link w:val="29"/>
    <w:rsid w:val="003E118A"/>
    <w:pPr>
      <w:widowControl w:val="0"/>
      <w:tabs>
        <w:tab w:val="num" w:pos="360"/>
      </w:tabs>
      <w:autoSpaceDE w:val="0"/>
      <w:autoSpaceDN w:val="0"/>
      <w:spacing w:line="360" w:lineRule="auto"/>
      <w:ind w:left="360" w:hanging="360"/>
    </w:pPr>
    <w:rPr>
      <w:sz w:val="28"/>
      <w:szCs w:val="28"/>
      <w:lang/>
    </w:rPr>
  </w:style>
  <w:style w:type="character" w:customStyle="1" w:styleId="29">
    <w:name w:val="Пункт_2 Знак"/>
    <w:link w:val="28"/>
    <w:rsid w:val="003E118A"/>
    <w:rPr>
      <w:rFonts w:ascii="Times New Roman" w:eastAsia="Times New Roman" w:hAnsi="Times New Roman" w:cs="Times New Roman"/>
      <w:sz w:val="28"/>
      <w:szCs w:val="28"/>
      <w:lang/>
    </w:rPr>
  </w:style>
  <w:style w:type="paragraph" w:customStyle="1" w:styleId="affff4">
    <w:name w:val="Заголовок раздел"/>
    <w:basedOn w:val="a2"/>
    <w:rsid w:val="003E118A"/>
    <w:pPr>
      <w:widowControl w:val="0"/>
      <w:autoSpaceDE w:val="0"/>
      <w:autoSpaceDN w:val="0"/>
      <w:adjustRightInd w:val="0"/>
      <w:spacing w:before="480" w:after="240" w:line="240" w:lineRule="auto"/>
      <w:ind w:firstLine="0"/>
      <w:jc w:val="left"/>
    </w:pPr>
    <w:rPr>
      <w:b/>
      <w:sz w:val="28"/>
      <w:szCs w:val="20"/>
    </w:rPr>
  </w:style>
  <w:style w:type="paragraph" w:styleId="affff5">
    <w:name w:val="List Number"/>
    <w:basedOn w:val="a2"/>
    <w:rsid w:val="003E118A"/>
    <w:pPr>
      <w:autoSpaceDE w:val="0"/>
      <w:autoSpaceDN w:val="0"/>
      <w:spacing w:before="60" w:line="360" w:lineRule="auto"/>
      <w:ind w:firstLine="0"/>
    </w:pPr>
    <w:rPr>
      <w:sz w:val="28"/>
    </w:rPr>
  </w:style>
  <w:style w:type="character" w:customStyle="1" w:styleId="Normal">
    <w:name w:val="Normal Знак"/>
    <w:link w:val="17"/>
    <w:locked/>
    <w:rsid w:val="003E118A"/>
    <w:rPr>
      <w:sz w:val="24"/>
      <w:szCs w:val="24"/>
      <w:lang w:eastAsia="ru-RU"/>
    </w:rPr>
  </w:style>
  <w:style w:type="paragraph" w:customStyle="1" w:styleId="17">
    <w:name w:val="Обычный1"/>
    <w:link w:val="Normal"/>
    <w:rsid w:val="003E118A"/>
    <w:pPr>
      <w:widowControl w:val="0"/>
      <w:spacing w:after="0" w:line="240" w:lineRule="auto"/>
    </w:pPr>
    <w:rPr>
      <w:sz w:val="24"/>
      <w:szCs w:val="24"/>
      <w:lang w:eastAsia="ru-RU"/>
    </w:rPr>
  </w:style>
  <w:style w:type="paragraph" w:customStyle="1" w:styleId="ConsNormal">
    <w:name w:val="ConsNormal"/>
    <w:link w:val="ConsNormal0"/>
    <w:rsid w:val="003E118A"/>
    <w:pPr>
      <w:widowControl w:val="0"/>
      <w:spacing w:after="0" w:line="240" w:lineRule="auto"/>
      <w:ind w:right="19772" w:firstLine="720"/>
    </w:pPr>
    <w:rPr>
      <w:rFonts w:ascii="Arial" w:eastAsia="Times New Roman" w:hAnsi="Arial" w:cs="Times New Roman"/>
      <w:snapToGrid w:val="0"/>
      <w:sz w:val="20"/>
      <w:szCs w:val="20"/>
      <w:lang w:eastAsia="ru-RU"/>
    </w:rPr>
  </w:style>
  <w:style w:type="character" w:customStyle="1" w:styleId="ConsNormal0">
    <w:name w:val="ConsNormal Знак"/>
    <w:link w:val="ConsNormal"/>
    <w:rsid w:val="003E118A"/>
    <w:rPr>
      <w:rFonts w:ascii="Arial" w:eastAsia="Times New Roman" w:hAnsi="Arial" w:cs="Times New Roman"/>
      <w:snapToGrid w:val="0"/>
      <w:sz w:val="20"/>
      <w:szCs w:val="20"/>
      <w:lang w:eastAsia="ru-RU"/>
    </w:rPr>
  </w:style>
  <w:style w:type="character" w:customStyle="1" w:styleId="tendername1">
    <w:name w:val="tender_name1"/>
    <w:rsid w:val="003E118A"/>
    <w:rPr>
      <w:b w:val="0"/>
      <w:bCs w:val="0"/>
      <w:color w:val="000000"/>
    </w:rPr>
  </w:style>
  <w:style w:type="paragraph" w:customStyle="1" w:styleId="210">
    <w:name w:val="Основной текст с отступом 21"/>
    <w:basedOn w:val="a2"/>
    <w:rsid w:val="003E118A"/>
    <w:pPr>
      <w:suppressAutoHyphens/>
      <w:spacing w:line="240" w:lineRule="auto"/>
      <w:ind w:left="4320" w:firstLine="720"/>
    </w:pPr>
    <w:rPr>
      <w:rFonts w:ascii="Arial" w:hAnsi="Arial"/>
      <w:sz w:val="20"/>
      <w:szCs w:val="20"/>
      <w:lang w:eastAsia="ar-SA"/>
    </w:rPr>
  </w:style>
  <w:style w:type="paragraph" w:customStyle="1" w:styleId="18">
    <w:name w:val="Абзац списка1"/>
    <w:basedOn w:val="a2"/>
    <w:rsid w:val="003E118A"/>
    <w:pPr>
      <w:spacing w:line="240" w:lineRule="auto"/>
      <w:ind w:left="708" w:firstLine="0"/>
      <w:jc w:val="left"/>
    </w:pPr>
    <w:rPr>
      <w:rFonts w:eastAsia="Calibri"/>
    </w:rPr>
  </w:style>
  <w:style w:type="paragraph" w:styleId="affff6">
    <w:name w:val="Body Text Indent"/>
    <w:basedOn w:val="a2"/>
    <w:link w:val="affff7"/>
    <w:uiPriority w:val="99"/>
    <w:rsid w:val="003E118A"/>
    <w:pPr>
      <w:spacing w:after="120" w:line="240" w:lineRule="auto"/>
      <w:ind w:left="283" w:firstLine="0"/>
      <w:jc w:val="left"/>
    </w:pPr>
    <w:rPr>
      <w:sz w:val="20"/>
      <w:szCs w:val="20"/>
    </w:rPr>
  </w:style>
  <w:style w:type="character" w:customStyle="1" w:styleId="affff7">
    <w:name w:val="Основной текст с отступом Знак"/>
    <w:basedOn w:val="a3"/>
    <w:link w:val="affff6"/>
    <w:uiPriority w:val="99"/>
    <w:rsid w:val="003E118A"/>
    <w:rPr>
      <w:rFonts w:ascii="Times New Roman" w:eastAsia="Times New Roman" w:hAnsi="Times New Roman" w:cs="Times New Roman"/>
      <w:sz w:val="20"/>
      <w:szCs w:val="20"/>
      <w:lang w:eastAsia="ru-RU"/>
    </w:rPr>
  </w:style>
  <w:style w:type="paragraph" w:customStyle="1" w:styleId="3a">
    <w:name w:val="Обычный3"/>
    <w:rsid w:val="003E118A"/>
    <w:pPr>
      <w:widowControl w:val="0"/>
      <w:spacing w:after="0" w:line="240" w:lineRule="auto"/>
    </w:pPr>
    <w:rPr>
      <w:rFonts w:ascii="Times New Roman" w:eastAsia="Times New Roman" w:hAnsi="Times New Roman" w:cs="Times New Roman"/>
      <w:sz w:val="24"/>
      <w:szCs w:val="24"/>
      <w:lang w:eastAsia="ru-RU"/>
    </w:rPr>
  </w:style>
  <w:style w:type="paragraph" w:customStyle="1" w:styleId="affff8">
    <w:name w:val="Текст (справка)"/>
    <w:basedOn w:val="a2"/>
    <w:next w:val="a2"/>
    <w:uiPriority w:val="99"/>
    <w:rsid w:val="003E118A"/>
    <w:pPr>
      <w:widowControl w:val="0"/>
      <w:autoSpaceDE w:val="0"/>
      <w:autoSpaceDN w:val="0"/>
      <w:adjustRightInd w:val="0"/>
      <w:spacing w:line="240" w:lineRule="auto"/>
      <w:ind w:left="170" w:right="170" w:firstLine="0"/>
      <w:jc w:val="left"/>
    </w:pPr>
    <w:rPr>
      <w:rFonts w:ascii="Times New Roman CYR" w:hAnsi="Times New Roman CYR" w:cs="Times New Roman CYR"/>
    </w:rPr>
  </w:style>
  <w:style w:type="paragraph" w:customStyle="1" w:styleId="affff9">
    <w:name w:val="Комментарий"/>
    <w:basedOn w:val="affff8"/>
    <w:next w:val="a2"/>
    <w:uiPriority w:val="99"/>
    <w:rsid w:val="003E118A"/>
    <w:pPr>
      <w:spacing w:before="75"/>
      <w:ind w:right="0"/>
      <w:jc w:val="both"/>
    </w:pPr>
    <w:rPr>
      <w:color w:val="353842"/>
    </w:rPr>
  </w:style>
  <w:style w:type="character" w:customStyle="1" w:styleId="affffa">
    <w:name w:val="Цветовое выделение для Текст"/>
    <w:uiPriority w:val="99"/>
    <w:rsid w:val="003E118A"/>
    <w:rPr>
      <w:rFonts w:ascii="Times New Roman CYR" w:hAnsi="Times New Roman CYR"/>
    </w:rPr>
  </w:style>
  <w:style w:type="paragraph" w:customStyle="1" w:styleId="1a">
    <w:name w:val="Обычный1"/>
    <w:rsid w:val="003E118A"/>
    <w:pPr>
      <w:widowControl w:val="0"/>
      <w:spacing w:after="0" w:line="240" w:lineRule="auto"/>
    </w:pPr>
    <w:rPr>
      <w:rFonts w:ascii="Calibri" w:eastAsia="Times New Roman" w:hAnsi="Calibri" w:cs="Times New Roman"/>
      <w:sz w:val="24"/>
      <w:szCs w:val="24"/>
      <w:lang w:eastAsia="ru-RU"/>
    </w:rPr>
  </w:style>
  <w:style w:type="character" w:styleId="affffb">
    <w:name w:val="Intense Emphasis"/>
    <w:uiPriority w:val="21"/>
    <w:qFormat/>
    <w:rsid w:val="003E118A"/>
    <w:rPr>
      <w:rFonts w:cs="Times New Roman"/>
      <w:b/>
      <w:i/>
      <w:color w:val="4F81BD"/>
    </w:rPr>
  </w:style>
  <w:style w:type="character" w:customStyle="1" w:styleId="11pt">
    <w:name w:val="Основной текст + 11 pt;Полужирный;Курсив"/>
    <w:basedOn w:val="affff"/>
    <w:rsid w:val="00C90567"/>
    <w:rPr>
      <w:rFonts w:ascii="Century Schoolbook" w:eastAsia="Century Schoolbook" w:hAnsi="Century Schoolbook" w:cs="Century Schoolbook"/>
      <w:b/>
      <w:bCs/>
      <w:i/>
      <w:iCs/>
      <w:smallCaps w:val="0"/>
      <w:strike w:val="0"/>
      <w:color w:val="000000"/>
      <w:spacing w:val="0"/>
      <w:w w:val="100"/>
      <w:position w:val="0"/>
      <w:sz w:val="22"/>
      <w:szCs w:val="22"/>
      <w:u w:val="none"/>
      <w:lang w:val="en-US" w:eastAsia="en-US" w:bidi="en-US"/>
    </w:rPr>
  </w:style>
  <w:style w:type="character" w:customStyle="1" w:styleId="Exact">
    <w:name w:val="Основной текст Exact"/>
    <w:basedOn w:val="a3"/>
    <w:rsid w:val="00015FDB"/>
    <w:rPr>
      <w:rFonts w:ascii="Century Schoolbook" w:eastAsia="Century Schoolbook" w:hAnsi="Century Schoolbook" w:cs="Century Schoolbook"/>
      <w:b w:val="0"/>
      <w:bCs w:val="0"/>
      <w:i w:val="0"/>
      <w:iCs w:val="0"/>
      <w:smallCaps w:val="0"/>
      <w:strike w:val="0"/>
      <w:spacing w:val="6"/>
      <w:sz w:val="23"/>
      <w:szCs w:val="23"/>
      <w:u w:val="none"/>
    </w:rPr>
  </w:style>
  <w:style w:type="character" w:customStyle="1" w:styleId="1b">
    <w:name w:val="Заголовок №1_"/>
    <w:basedOn w:val="a3"/>
    <w:link w:val="1c"/>
    <w:rsid w:val="00015FDB"/>
    <w:rPr>
      <w:rFonts w:ascii="Century Schoolbook" w:eastAsia="Century Schoolbook" w:hAnsi="Century Schoolbook" w:cs="Century Schoolbook"/>
      <w:b/>
      <w:bCs/>
      <w:sz w:val="48"/>
      <w:szCs w:val="48"/>
    </w:rPr>
  </w:style>
  <w:style w:type="character" w:customStyle="1" w:styleId="2a">
    <w:name w:val="Основной текст (2)_"/>
    <w:basedOn w:val="a3"/>
    <w:link w:val="2b"/>
    <w:rsid w:val="00015FDB"/>
    <w:rPr>
      <w:rFonts w:ascii="Century Schoolbook" w:eastAsia="Century Schoolbook" w:hAnsi="Century Schoolbook" w:cs="Century Schoolbook"/>
      <w:b/>
      <w:bCs/>
      <w:sz w:val="32"/>
      <w:szCs w:val="32"/>
    </w:rPr>
  </w:style>
  <w:style w:type="character" w:customStyle="1" w:styleId="2c">
    <w:name w:val="Заголовок №2_"/>
    <w:basedOn w:val="a3"/>
    <w:link w:val="2d"/>
    <w:rsid w:val="00015FDB"/>
    <w:rPr>
      <w:rFonts w:ascii="Century Schoolbook" w:eastAsia="Century Schoolbook" w:hAnsi="Century Schoolbook" w:cs="Century Schoolbook"/>
    </w:rPr>
  </w:style>
  <w:style w:type="character" w:customStyle="1" w:styleId="43">
    <w:name w:val="Основной текст (4)_"/>
    <w:basedOn w:val="a3"/>
    <w:rsid w:val="00015FDB"/>
    <w:rPr>
      <w:rFonts w:ascii="Century Schoolbook" w:eastAsia="Century Schoolbook" w:hAnsi="Century Schoolbook" w:cs="Century Schoolbook"/>
      <w:b/>
      <w:bCs/>
      <w:i w:val="0"/>
      <w:iCs w:val="0"/>
      <w:smallCaps w:val="0"/>
      <w:strike w:val="0"/>
      <w:u w:val="none"/>
    </w:rPr>
  </w:style>
  <w:style w:type="character" w:customStyle="1" w:styleId="44">
    <w:name w:val="Основной текст (4)"/>
    <w:basedOn w:val="43"/>
    <w:rsid w:val="00015FDB"/>
    <w:rPr>
      <w:rFonts w:ascii="Century Schoolbook" w:eastAsia="Century Schoolbook" w:hAnsi="Century Schoolbook" w:cs="Century Schoolbook"/>
      <w:b/>
      <w:bCs/>
      <w:i w:val="0"/>
      <w:iCs w:val="0"/>
      <w:smallCaps w:val="0"/>
      <w:strike w:val="0"/>
      <w:color w:val="000000"/>
      <w:spacing w:val="0"/>
      <w:w w:val="100"/>
      <w:position w:val="0"/>
      <w:sz w:val="24"/>
      <w:szCs w:val="24"/>
      <w:u w:val="single"/>
      <w:lang w:val="ru-RU" w:eastAsia="ru-RU" w:bidi="ru-RU"/>
    </w:rPr>
  </w:style>
  <w:style w:type="character" w:customStyle="1" w:styleId="53">
    <w:name w:val="Основной текст (5)_"/>
    <w:basedOn w:val="a3"/>
    <w:link w:val="54"/>
    <w:rsid w:val="00015FDB"/>
    <w:rPr>
      <w:rFonts w:ascii="Century Schoolbook" w:eastAsia="Century Schoolbook" w:hAnsi="Century Schoolbook" w:cs="Century Schoolbook"/>
      <w:sz w:val="14"/>
      <w:szCs w:val="14"/>
    </w:rPr>
  </w:style>
  <w:style w:type="character" w:customStyle="1" w:styleId="3b">
    <w:name w:val="Заголовок №3_"/>
    <w:basedOn w:val="a3"/>
    <w:link w:val="3c"/>
    <w:rsid w:val="00015FDB"/>
    <w:rPr>
      <w:rFonts w:ascii="Century Schoolbook" w:eastAsia="Century Schoolbook" w:hAnsi="Century Schoolbook" w:cs="Century Schoolbook"/>
      <w:b/>
      <w:bCs/>
    </w:rPr>
  </w:style>
  <w:style w:type="character" w:customStyle="1" w:styleId="34">
    <w:name w:val="Оглавление 3 Знак"/>
    <w:basedOn w:val="a3"/>
    <w:link w:val="33"/>
    <w:rsid w:val="00015FDB"/>
    <w:rPr>
      <w:rFonts w:ascii="Times New Roman" w:eastAsia="Times New Roman" w:hAnsi="Times New Roman" w:cs="Times New Roman"/>
      <w:szCs w:val="20"/>
      <w:lang w:eastAsia="ru-RU"/>
    </w:rPr>
  </w:style>
  <w:style w:type="character" w:customStyle="1" w:styleId="affffc">
    <w:name w:val="Оглавление"/>
    <w:basedOn w:val="34"/>
    <w:rsid w:val="00015FDB"/>
    <w:rPr>
      <w:rFonts w:ascii="Times New Roman" w:eastAsia="Times New Roman" w:hAnsi="Times New Roman" w:cs="Times New Roman"/>
      <w:color w:val="000000"/>
      <w:spacing w:val="0"/>
      <w:w w:val="100"/>
      <w:position w:val="0"/>
      <w:szCs w:val="20"/>
      <w:lang w:val="ru-RU" w:eastAsia="ru-RU" w:bidi="ru-RU"/>
    </w:rPr>
  </w:style>
  <w:style w:type="character" w:customStyle="1" w:styleId="61">
    <w:name w:val="Основной текст (6)_"/>
    <w:basedOn w:val="a3"/>
    <w:rsid w:val="00015FDB"/>
    <w:rPr>
      <w:rFonts w:ascii="Century Schoolbook" w:eastAsia="Century Schoolbook" w:hAnsi="Century Schoolbook" w:cs="Century Schoolbook"/>
      <w:b w:val="0"/>
      <w:bCs w:val="0"/>
      <w:i w:val="0"/>
      <w:iCs w:val="0"/>
      <w:smallCaps w:val="0"/>
      <w:strike w:val="0"/>
      <w:sz w:val="21"/>
      <w:szCs w:val="21"/>
      <w:u w:val="none"/>
    </w:rPr>
  </w:style>
  <w:style w:type="character" w:customStyle="1" w:styleId="62">
    <w:name w:val="Основной текст (6)"/>
    <w:basedOn w:val="61"/>
    <w:rsid w:val="00015FDB"/>
    <w:rPr>
      <w:rFonts w:ascii="Century Schoolbook" w:eastAsia="Century Schoolbook" w:hAnsi="Century Schoolbook" w:cs="Century Schoolbook"/>
      <w:b w:val="0"/>
      <w:bCs w:val="0"/>
      <w:i w:val="0"/>
      <w:iCs w:val="0"/>
      <w:smallCaps w:val="0"/>
      <w:strike w:val="0"/>
      <w:color w:val="000000"/>
      <w:spacing w:val="0"/>
      <w:w w:val="100"/>
      <w:position w:val="0"/>
      <w:sz w:val="21"/>
      <w:szCs w:val="21"/>
      <w:u w:val="none"/>
      <w:lang w:val="ru-RU" w:eastAsia="ru-RU" w:bidi="ru-RU"/>
    </w:rPr>
  </w:style>
  <w:style w:type="character" w:customStyle="1" w:styleId="92">
    <w:name w:val="Основной текст (9)_"/>
    <w:basedOn w:val="a3"/>
    <w:link w:val="93"/>
    <w:rsid w:val="00015FDB"/>
    <w:rPr>
      <w:rFonts w:ascii="Century Schoolbook" w:eastAsia="Century Schoolbook" w:hAnsi="Century Schoolbook" w:cs="Century Schoolbook"/>
      <w:i/>
      <w:iCs/>
      <w:sz w:val="21"/>
      <w:szCs w:val="21"/>
    </w:rPr>
  </w:style>
  <w:style w:type="character" w:customStyle="1" w:styleId="912pt">
    <w:name w:val="Основной текст (9) + 12 pt"/>
    <w:basedOn w:val="92"/>
    <w:rsid w:val="00015FDB"/>
    <w:rPr>
      <w:rFonts w:ascii="Century Schoolbook" w:eastAsia="Century Schoolbook" w:hAnsi="Century Schoolbook" w:cs="Century Schoolbook"/>
      <w:i/>
      <w:iCs/>
      <w:color w:val="000000"/>
      <w:spacing w:val="0"/>
      <w:w w:val="100"/>
      <w:position w:val="0"/>
      <w:sz w:val="24"/>
      <w:szCs w:val="24"/>
      <w:lang w:val="ru-RU" w:eastAsia="ru-RU" w:bidi="ru-RU"/>
    </w:rPr>
  </w:style>
  <w:style w:type="character" w:customStyle="1" w:styleId="85pt">
    <w:name w:val="Основной текст + 8;5 pt;Полужирный"/>
    <w:basedOn w:val="affff"/>
    <w:rsid w:val="00015FDB"/>
    <w:rPr>
      <w:rFonts w:ascii="Century Schoolbook" w:eastAsia="Century Schoolbook" w:hAnsi="Century Schoolbook" w:cs="Century Schoolbook"/>
      <w:b/>
      <w:bCs/>
      <w:i w:val="0"/>
      <w:iCs w:val="0"/>
      <w:smallCaps w:val="0"/>
      <w:strike w:val="0"/>
      <w:color w:val="000000"/>
      <w:spacing w:val="0"/>
      <w:w w:val="100"/>
      <w:position w:val="0"/>
      <w:sz w:val="17"/>
      <w:szCs w:val="17"/>
      <w:u w:val="none"/>
      <w:lang w:val="ru-RU" w:eastAsia="ru-RU" w:bidi="ru-RU"/>
    </w:rPr>
  </w:style>
  <w:style w:type="character" w:customStyle="1" w:styleId="5pt">
    <w:name w:val="Основной текст + 5 pt"/>
    <w:basedOn w:val="affff"/>
    <w:rsid w:val="00015FDB"/>
    <w:rPr>
      <w:rFonts w:ascii="Century Schoolbook" w:eastAsia="Century Schoolbook" w:hAnsi="Century Schoolbook" w:cs="Century Schoolbook"/>
      <w:b w:val="0"/>
      <w:bCs w:val="0"/>
      <w:i w:val="0"/>
      <w:iCs w:val="0"/>
      <w:smallCaps w:val="0"/>
      <w:strike w:val="0"/>
      <w:color w:val="000000"/>
      <w:spacing w:val="0"/>
      <w:w w:val="100"/>
      <w:position w:val="0"/>
      <w:sz w:val="10"/>
      <w:szCs w:val="10"/>
      <w:u w:val="none"/>
      <w:lang w:val="ru-RU" w:eastAsia="ru-RU" w:bidi="ru-RU"/>
    </w:rPr>
  </w:style>
  <w:style w:type="character" w:customStyle="1" w:styleId="95pt1">
    <w:name w:val="Основной текст + 9;5 pt;Полужирный"/>
    <w:basedOn w:val="affff"/>
    <w:rsid w:val="00015FDB"/>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affffd">
    <w:name w:val="Подпись к таблице + Не курсив"/>
    <w:basedOn w:val="affff0"/>
    <w:rsid w:val="00015FDB"/>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45">
    <w:name w:val="Основной текст4"/>
    <w:basedOn w:val="affff"/>
    <w:rsid w:val="00015FDB"/>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72">
    <w:name w:val="Основной текст (7) + Не курсив"/>
    <w:basedOn w:val="70"/>
    <w:rsid w:val="00015FDB"/>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6Exact">
    <w:name w:val="Основной текст (6) Exact"/>
    <w:basedOn w:val="a3"/>
    <w:rsid w:val="00015FDB"/>
    <w:rPr>
      <w:rFonts w:ascii="Century Schoolbook" w:eastAsia="Century Schoolbook" w:hAnsi="Century Schoolbook" w:cs="Century Schoolbook"/>
      <w:b w:val="0"/>
      <w:bCs w:val="0"/>
      <w:i w:val="0"/>
      <w:iCs w:val="0"/>
      <w:smallCaps w:val="0"/>
      <w:strike w:val="0"/>
      <w:spacing w:val="2"/>
      <w:sz w:val="20"/>
      <w:szCs w:val="20"/>
      <w:u w:val="none"/>
      <w:lang w:val="en-US" w:eastAsia="en-US" w:bidi="en-US"/>
    </w:rPr>
  </w:style>
  <w:style w:type="character" w:customStyle="1" w:styleId="11Exact">
    <w:name w:val="Основной текст (11) Exact"/>
    <w:basedOn w:val="a3"/>
    <w:link w:val="110"/>
    <w:rsid w:val="00015FDB"/>
    <w:rPr>
      <w:rFonts w:ascii="AngsanaUPC" w:eastAsia="AngsanaUPC" w:hAnsi="AngsanaUPC" w:cs="AngsanaUPC"/>
      <w:spacing w:val="-10"/>
      <w:w w:val="150"/>
      <w:sz w:val="16"/>
      <w:szCs w:val="16"/>
      <w:lang w:val="en-US" w:bidi="en-US"/>
    </w:rPr>
  </w:style>
  <w:style w:type="character" w:customStyle="1" w:styleId="CourierNew65pt0pt">
    <w:name w:val="Основной текст + Courier New;6;5 pt;Интервал 0 pt"/>
    <w:basedOn w:val="affff"/>
    <w:rsid w:val="00015FDB"/>
    <w:rPr>
      <w:rFonts w:ascii="Courier New" w:eastAsia="Courier New" w:hAnsi="Courier New" w:cs="Courier New"/>
      <w:b w:val="0"/>
      <w:bCs w:val="0"/>
      <w:i w:val="0"/>
      <w:iCs w:val="0"/>
      <w:smallCaps w:val="0"/>
      <w:strike w:val="0"/>
      <w:color w:val="000000"/>
      <w:spacing w:val="-10"/>
      <w:w w:val="100"/>
      <w:position w:val="0"/>
      <w:sz w:val="13"/>
      <w:szCs w:val="13"/>
      <w:u w:val="none"/>
      <w:lang w:val="en-US" w:eastAsia="en-US" w:bidi="en-US"/>
    </w:rPr>
  </w:style>
  <w:style w:type="character" w:customStyle="1" w:styleId="75pt0pt">
    <w:name w:val="Основной текст + 7;5 pt;Интервал 0 pt"/>
    <w:basedOn w:val="affff"/>
    <w:rsid w:val="00015FDB"/>
    <w:rPr>
      <w:rFonts w:ascii="Century Schoolbook" w:eastAsia="Century Schoolbook" w:hAnsi="Century Schoolbook" w:cs="Century Schoolbook"/>
      <w:b w:val="0"/>
      <w:bCs w:val="0"/>
      <w:i w:val="0"/>
      <w:iCs w:val="0"/>
      <w:smallCaps w:val="0"/>
      <w:strike w:val="0"/>
      <w:color w:val="000000"/>
      <w:spacing w:val="-10"/>
      <w:w w:val="100"/>
      <w:position w:val="0"/>
      <w:sz w:val="15"/>
      <w:szCs w:val="15"/>
      <w:u w:val="none"/>
      <w:lang w:val="en-US" w:eastAsia="en-US" w:bidi="en-US"/>
    </w:rPr>
  </w:style>
  <w:style w:type="character" w:customStyle="1" w:styleId="65pt">
    <w:name w:val="Основной текст + 6;5 pt;Полужирный"/>
    <w:basedOn w:val="affff"/>
    <w:rsid w:val="00015FDB"/>
    <w:rPr>
      <w:rFonts w:ascii="Century Schoolbook" w:eastAsia="Century Schoolbook" w:hAnsi="Century Schoolbook" w:cs="Century Schoolbook"/>
      <w:b/>
      <w:bCs/>
      <w:i w:val="0"/>
      <w:iCs w:val="0"/>
      <w:smallCaps w:val="0"/>
      <w:strike w:val="0"/>
      <w:color w:val="000000"/>
      <w:spacing w:val="0"/>
      <w:w w:val="100"/>
      <w:position w:val="0"/>
      <w:sz w:val="13"/>
      <w:szCs w:val="13"/>
      <w:u w:val="none"/>
      <w:lang w:val="en-US" w:eastAsia="en-US" w:bidi="en-US"/>
    </w:rPr>
  </w:style>
  <w:style w:type="character" w:customStyle="1" w:styleId="CourierNew65pt">
    <w:name w:val="Основной текст + Courier New;6;5 pt;Курсив"/>
    <w:basedOn w:val="affff"/>
    <w:rsid w:val="00015FDB"/>
    <w:rPr>
      <w:rFonts w:ascii="Courier New" w:eastAsia="Courier New" w:hAnsi="Courier New" w:cs="Courier New"/>
      <w:b w:val="0"/>
      <w:bCs w:val="0"/>
      <w:i/>
      <w:iCs/>
      <w:smallCaps w:val="0"/>
      <w:strike w:val="0"/>
      <w:color w:val="000000"/>
      <w:spacing w:val="0"/>
      <w:w w:val="100"/>
      <w:position w:val="0"/>
      <w:sz w:val="13"/>
      <w:szCs w:val="13"/>
      <w:u w:val="none"/>
      <w:lang w:val="en-US" w:eastAsia="en-US" w:bidi="en-US"/>
    </w:rPr>
  </w:style>
  <w:style w:type="character" w:customStyle="1" w:styleId="85pt0pt">
    <w:name w:val="Основной текст + 8;5 pt;Интервал 0 pt"/>
    <w:basedOn w:val="affff"/>
    <w:rsid w:val="00015FDB"/>
    <w:rPr>
      <w:rFonts w:ascii="Century Schoolbook" w:eastAsia="Century Schoolbook" w:hAnsi="Century Schoolbook" w:cs="Century Schoolbook"/>
      <w:b w:val="0"/>
      <w:bCs w:val="0"/>
      <w:i w:val="0"/>
      <w:iCs w:val="0"/>
      <w:smallCaps w:val="0"/>
      <w:strike w:val="0"/>
      <w:color w:val="000000"/>
      <w:spacing w:val="-10"/>
      <w:w w:val="100"/>
      <w:position w:val="0"/>
      <w:sz w:val="17"/>
      <w:szCs w:val="17"/>
      <w:u w:val="none"/>
      <w:lang w:val="en-US" w:eastAsia="en-US" w:bidi="en-US"/>
    </w:rPr>
  </w:style>
  <w:style w:type="character" w:customStyle="1" w:styleId="CordiaUPC55pt">
    <w:name w:val="Основной текст + CordiaUPC;5;5 pt"/>
    <w:basedOn w:val="affff"/>
    <w:rsid w:val="00015FDB"/>
    <w:rPr>
      <w:rFonts w:ascii="CordiaUPC" w:eastAsia="CordiaUPC" w:hAnsi="CordiaUPC" w:cs="CordiaUPC"/>
      <w:b w:val="0"/>
      <w:bCs w:val="0"/>
      <w:i w:val="0"/>
      <w:iCs w:val="0"/>
      <w:smallCaps w:val="0"/>
      <w:strike w:val="0"/>
      <w:color w:val="000000"/>
      <w:spacing w:val="0"/>
      <w:w w:val="100"/>
      <w:position w:val="0"/>
      <w:sz w:val="11"/>
      <w:szCs w:val="11"/>
      <w:u w:val="none"/>
      <w:lang w:val="en-US" w:eastAsia="en-US" w:bidi="en-US"/>
    </w:rPr>
  </w:style>
  <w:style w:type="character" w:customStyle="1" w:styleId="211">
    <w:name w:val="Основной текст (21)_"/>
    <w:basedOn w:val="a3"/>
    <w:link w:val="212"/>
    <w:rsid w:val="00015FDB"/>
    <w:rPr>
      <w:rFonts w:ascii="AngsanaUPC" w:eastAsia="AngsanaUPC" w:hAnsi="AngsanaUPC" w:cs="AngsanaUPC"/>
      <w:spacing w:val="150"/>
      <w:sz w:val="20"/>
      <w:szCs w:val="20"/>
    </w:rPr>
  </w:style>
  <w:style w:type="character" w:customStyle="1" w:styleId="8pt">
    <w:name w:val="Основной текст + 8 pt"/>
    <w:basedOn w:val="affff"/>
    <w:rsid w:val="00015FDB"/>
    <w:rPr>
      <w:rFonts w:ascii="Century Schoolbook" w:eastAsia="Century Schoolbook" w:hAnsi="Century Schoolbook" w:cs="Century Schoolbook"/>
      <w:b w:val="0"/>
      <w:bCs w:val="0"/>
      <w:i w:val="0"/>
      <w:iCs w:val="0"/>
      <w:smallCaps w:val="0"/>
      <w:strike w:val="0"/>
      <w:color w:val="000000"/>
      <w:spacing w:val="0"/>
      <w:w w:val="100"/>
      <w:position w:val="0"/>
      <w:sz w:val="16"/>
      <w:szCs w:val="16"/>
      <w:u w:val="none"/>
      <w:lang w:val="ru-RU" w:eastAsia="ru-RU" w:bidi="ru-RU"/>
    </w:rPr>
  </w:style>
  <w:style w:type="character" w:customStyle="1" w:styleId="73">
    <w:name w:val="Основной текст7"/>
    <w:basedOn w:val="affff"/>
    <w:rsid w:val="00015FDB"/>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55pt">
    <w:name w:val="Основной текст + 5;5 pt"/>
    <w:basedOn w:val="affff"/>
    <w:rsid w:val="00015FDB"/>
    <w:rPr>
      <w:rFonts w:ascii="Century Schoolbook" w:eastAsia="Century Schoolbook" w:hAnsi="Century Schoolbook" w:cs="Century Schoolbook"/>
      <w:b w:val="0"/>
      <w:bCs w:val="0"/>
      <w:i w:val="0"/>
      <w:iCs w:val="0"/>
      <w:smallCaps w:val="0"/>
      <w:strike w:val="0"/>
      <w:color w:val="000000"/>
      <w:spacing w:val="0"/>
      <w:w w:val="100"/>
      <w:position w:val="0"/>
      <w:sz w:val="11"/>
      <w:szCs w:val="11"/>
      <w:u w:val="none"/>
      <w:lang w:val="ru-RU" w:eastAsia="ru-RU" w:bidi="ru-RU"/>
    </w:rPr>
  </w:style>
  <w:style w:type="character" w:customStyle="1" w:styleId="55pt0">
    <w:name w:val="Основной текст + 5;5 pt;Малые прописные"/>
    <w:basedOn w:val="affff"/>
    <w:rsid w:val="00015FDB"/>
    <w:rPr>
      <w:rFonts w:ascii="Century Schoolbook" w:eastAsia="Century Schoolbook" w:hAnsi="Century Schoolbook" w:cs="Century Schoolbook"/>
      <w:b w:val="0"/>
      <w:bCs w:val="0"/>
      <w:i w:val="0"/>
      <w:iCs w:val="0"/>
      <w:smallCaps/>
      <w:strike w:val="0"/>
      <w:color w:val="000000"/>
      <w:spacing w:val="0"/>
      <w:w w:val="100"/>
      <w:position w:val="0"/>
      <w:sz w:val="11"/>
      <w:szCs w:val="11"/>
      <w:u w:val="none"/>
      <w:lang w:val="ru-RU" w:eastAsia="ru-RU" w:bidi="ru-RU"/>
    </w:rPr>
  </w:style>
  <w:style w:type="character" w:customStyle="1" w:styleId="8pt0">
    <w:name w:val="Основной текст + 8 pt;Малые прописные"/>
    <w:basedOn w:val="affff"/>
    <w:rsid w:val="00015FDB"/>
    <w:rPr>
      <w:rFonts w:ascii="Century Schoolbook" w:eastAsia="Century Schoolbook" w:hAnsi="Century Schoolbook" w:cs="Century Schoolbook"/>
      <w:b w:val="0"/>
      <w:bCs w:val="0"/>
      <w:i w:val="0"/>
      <w:iCs w:val="0"/>
      <w:smallCaps/>
      <w:strike w:val="0"/>
      <w:color w:val="000000"/>
      <w:spacing w:val="0"/>
      <w:w w:val="100"/>
      <w:position w:val="0"/>
      <w:sz w:val="16"/>
      <w:szCs w:val="16"/>
      <w:u w:val="none"/>
      <w:lang w:val="ru-RU" w:eastAsia="ru-RU" w:bidi="ru-RU"/>
    </w:rPr>
  </w:style>
  <w:style w:type="character" w:customStyle="1" w:styleId="5pt0">
    <w:name w:val="Основной текст + 5 pt;Малые прописные"/>
    <w:basedOn w:val="affff"/>
    <w:rsid w:val="00015FDB"/>
    <w:rPr>
      <w:rFonts w:ascii="Century Schoolbook" w:eastAsia="Century Schoolbook" w:hAnsi="Century Schoolbook" w:cs="Century Schoolbook"/>
      <w:b w:val="0"/>
      <w:bCs w:val="0"/>
      <w:i w:val="0"/>
      <w:iCs w:val="0"/>
      <w:smallCaps/>
      <w:strike w:val="0"/>
      <w:color w:val="000000"/>
      <w:spacing w:val="0"/>
      <w:w w:val="100"/>
      <w:position w:val="0"/>
      <w:sz w:val="10"/>
      <w:szCs w:val="10"/>
      <w:u w:val="none"/>
      <w:lang w:val="ru-RU" w:eastAsia="ru-RU" w:bidi="ru-RU"/>
    </w:rPr>
  </w:style>
  <w:style w:type="character" w:customStyle="1" w:styleId="ArialNarrow7pt">
    <w:name w:val="Основной текст + Arial Narrow;7 pt;Курсив"/>
    <w:basedOn w:val="affff"/>
    <w:rsid w:val="00015FDB"/>
    <w:rPr>
      <w:rFonts w:ascii="Arial Narrow" w:eastAsia="Arial Narrow" w:hAnsi="Arial Narrow" w:cs="Arial Narrow"/>
      <w:b w:val="0"/>
      <w:bCs w:val="0"/>
      <w:i/>
      <w:iCs/>
      <w:smallCaps w:val="0"/>
      <w:strike w:val="0"/>
      <w:color w:val="000000"/>
      <w:spacing w:val="0"/>
      <w:w w:val="100"/>
      <w:position w:val="0"/>
      <w:sz w:val="14"/>
      <w:szCs w:val="14"/>
      <w:u w:val="none"/>
      <w:lang w:val="ru-RU" w:eastAsia="ru-RU" w:bidi="ru-RU"/>
    </w:rPr>
  </w:style>
  <w:style w:type="character" w:customStyle="1" w:styleId="affffe">
    <w:name w:val="Основной текст + Курсив"/>
    <w:basedOn w:val="affff"/>
    <w:rsid w:val="00015FDB"/>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710pt">
    <w:name w:val="Основной текст (7) + 10 pt;Не курсив"/>
    <w:basedOn w:val="70"/>
    <w:rsid w:val="00015FDB"/>
    <w:rPr>
      <w:rFonts w:ascii="Century Schoolbook" w:eastAsia="Century Schoolbook" w:hAnsi="Century Schoolbook" w:cs="Century Schoolbook"/>
      <w:b w:val="0"/>
      <w:bCs w:val="0"/>
      <w:i/>
      <w:iCs/>
      <w:smallCaps w:val="0"/>
      <w:strike w:val="0"/>
      <w:color w:val="000000"/>
      <w:spacing w:val="0"/>
      <w:w w:val="100"/>
      <w:position w:val="0"/>
      <w:sz w:val="20"/>
      <w:szCs w:val="20"/>
      <w:u w:val="none"/>
      <w:lang w:val="ru-RU" w:eastAsia="ru-RU" w:bidi="ru-RU"/>
    </w:rPr>
  </w:style>
  <w:style w:type="character" w:customStyle="1" w:styleId="220">
    <w:name w:val="Основной текст (22)_"/>
    <w:basedOn w:val="a3"/>
    <w:link w:val="221"/>
    <w:rsid w:val="00015FDB"/>
    <w:rPr>
      <w:rFonts w:ascii="Gulim" w:eastAsia="Gulim" w:hAnsi="Gulim" w:cs="Gulim"/>
      <w:sz w:val="8"/>
      <w:szCs w:val="8"/>
    </w:rPr>
  </w:style>
  <w:style w:type="character" w:customStyle="1" w:styleId="22CenturySchoolbook10pt">
    <w:name w:val="Основной текст (22) + Century Schoolbook;10 pt;Курсив"/>
    <w:basedOn w:val="220"/>
    <w:rsid w:val="00015FDB"/>
    <w:rPr>
      <w:rFonts w:ascii="Century Schoolbook" w:eastAsia="Century Schoolbook" w:hAnsi="Century Schoolbook" w:cs="Century Schoolbook"/>
      <w:i/>
      <w:iCs/>
      <w:color w:val="000000"/>
      <w:spacing w:val="0"/>
      <w:w w:val="100"/>
      <w:position w:val="0"/>
      <w:sz w:val="20"/>
      <w:szCs w:val="20"/>
      <w:lang w:val="ru-RU" w:eastAsia="ru-RU" w:bidi="ru-RU"/>
    </w:rPr>
  </w:style>
  <w:style w:type="character" w:customStyle="1" w:styleId="85pt0">
    <w:name w:val="Основной текст + 8;5 pt;Полужирный;Курсив"/>
    <w:basedOn w:val="affff"/>
    <w:rsid w:val="00015FDB"/>
    <w:rPr>
      <w:rFonts w:ascii="Century Schoolbook" w:eastAsia="Century Schoolbook" w:hAnsi="Century Schoolbook" w:cs="Century Schoolbook"/>
      <w:b/>
      <w:bCs/>
      <w:i/>
      <w:iCs/>
      <w:smallCaps w:val="0"/>
      <w:strike w:val="0"/>
      <w:color w:val="000000"/>
      <w:spacing w:val="0"/>
      <w:w w:val="100"/>
      <w:position w:val="0"/>
      <w:sz w:val="17"/>
      <w:szCs w:val="17"/>
      <w:u w:val="none"/>
      <w:lang w:val="ru-RU" w:eastAsia="ru-RU" w:bidi="ru-RU"/>
    </w:rPr>
  </w:style>
  <w:style w:type="character" w:customStyle="1" w:styleId="3d">
    <w:name w:val="Подпись к таблице (3)_"/>
    <w:basedOn w:val="a3"/>
    <w:link w:val="3e"/>
    <w:rsid w:val="00015FDB"/>
    <w:rPr>
      <w:rFonts w:ascii="Century Schoolbook" w:eastAsia="Century Schoolbook" w:hAnsi="Century Schoolbook" w:cs="Century Schoolbook"/>
      <w:sz w:val="18"/>
      <w:szCs w:val="18"/>
    </w:rPr>
  </w:style>
  <w:style w:type="character" w:customStyle="1" w:styleId="2e">
    <w:name w:val="Подпись к картинке (2)_"/>
    <w:basedOn w:val="a3"/>
    <w:link w:val="2f"/>
    <w:rsid w:val="00015FDB"/>
    <w:rPr>
      <w:rFonts w:ascii="Times New Roman" w:eastAsia="Times New Roman" w:hAnsi="Times New Roman" w:cs="Times New Roman"/>
      <w:b/>
      <w:bCs/>
      <w:i/>
      <w:iCs/>
      <w:spacing w:val="-20"/>
      <w:sz w:val="23"/>
      <w:szCs w:val="23"/>
    </w:rPr>
  </w:style>
  <w:style w:type="character" w:customStyle="1" w:styleId="230">
    <w:name w:val="Основной текст (23)_"/>
    <w:basedOn w:val="a3"/>
    <w:link w:val="231"/>
    <w:rsid w:val="00015FDB"/>
    <w:rPr>
      <w:rFonts w:ascii="Century Schoolbook" w:eastAsia="Century Schoolbook" w:hAnsi="Century Schoolbook" w:cs="Century Schoolbook"/>
      <w:b/>
      <w:bCs/>
    </w:rPr>
  </w:style>
  <w:style w:type="character" w:customStyle="1" w:styleId="150">
    <w:name w:val="Основной текст (15)_"/>
    <w:basedOn w:val="a3"/>
    <w:link w:val="151"/>
    <w:rsid w:val="00015FDB"/>
    <w:rPr>
      <w:rFonts w:ascii="Arial Unicode MS" w:eastAsia="Arial Unicode MS" w:hAnsi="Arial Unicode MS" w:cs="Arial Unicode MS"/>
    </w:rPr>
  </w:style>
  <w:style w:type="character" w:customStyle="1" w:styleId="240">
    <w:name w:val="Основной текст (24)_"/>
    <w:basedOn w:val="a3"/>
    <w:link w:val="241"/>
    <w:rsid w:val="00015FDB"/>
    <w:rPr>
      <w:rFonts w:ascii="AngsanaUPC" w:eastAsia="AngsanaUPC" w:hAnsi="AngsanaUPC" w:cs="AngsanaUPC"/>
      <w:sz w:val="20"/>
      <w:szCs w:val="20"/>
    </w:rPr>
  </w:style>
  <w:style w:type="character" w:customStyle="1" w:styleId="711pt">
    <w:name w:val="Основной текст (7) + 11 pt;Полужирный"/>
    <w:basedOn w:val="70"/>
    <w:rsid w:val="00015FDB"/>
    <w:rPr>
      <w:rFonts w:ascii="Century Schoolbook" w:eastAsia="Century Schoolbook" w:hAnsi="Century Schoolbook" w:cs="Century Schoolbook"/>
      <w:b/>
      <w:bCs/>
      <w:i/>
      <w:iCs/>
      <w:smallCaps w:val="0"/>
      <w:strike w:val="0"/>
      <w:color w:val="000000"/>
      <w:spacing w:val="0"/>
      <w:w w:val="100"/>
      <w:position w:val="0"/>
      <w:sz w:val="22"/>
      <w:szCs w:val="22"/>
      <w:u w:val="none"/>
      <w:lang w:val="ru-RU" w:eastAsia="ru-RU" w:bidi="ru-RU"/>
    </w:rPr>
  </w:style>
  <w:style w:type="character" w:customStyle="1" w:styleId="7105pt">
    <w:name w:val="Основной текст (7) + 10;5 pt"/>
    <w:basedOn w:val="70"/>
    <w:rsid w:val="00015FDB"/>
    <w:rPr>
      <w:rFonts w:ascii="Century Schoolbook" w:eastAsia="Century Schoolbook" w:hAnsi="Century Schoolbook" w:cs="Century Schoolbook"/>
      <w:b w:val="0"/>
      <w:bCs w:val="0"/>
      <w:i/>
      <w:iCs/>
      <w:smallCaps w:val="0"/>
      <w:strike w:val="0"/>
      <w:color w:val="000000"/>
      <w:spacing w:val="0"/>
      <w:w w:val="100"/>
      <w:position w:val="0"/>
      <w:sz w:val="21"/>
      <w:szCs w:val="21"/>
      <w:u w:val="none"/>
      <w:lang w:val="ru-RU" w:eastAsia="ru-RU" w:bidi="ru-RU"/>
    </w:rPr>
  </w:style>
  <w:style w:type="character" w:customStyle="1" w:styleId="10pt">
    <w:name w:val="Основной текст + 10 pt"/>
    <w:basedOn w:val="affff"/>
    <w:rsid w:val="00015FDB"/>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style>
  <w:style w:type="character" w:customStyle="1" w:styleId="81">
    <w:name w:val="Основной текст8"/>
    <w:basedOn w:val="affff"/>
    <w:rsid w:val="00015FDB"/>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4pt">
    <w:name w:val="Основной текст + 4 pt;Курсив"/>
    <w:basedOn w:val="affff"/>
    <w:rsid w:val="00015FDB"/>
    <w:rPr>
      <w:rFonts w:ascii="Century Schoolbook" w:eastAsia="Century Schoolbook" w:hAnsi="Century Schoolbook" w:cs="Century Schoolbook"/>
      <w:b w:val="0"/>
      <w:bCs w:val="0"/>
      <w:i/>
      <w:iCs/>
      <w:smallCaps w:val="0"/>
      <w:strike w:val="0"/>
      <w:color w:val="000000"/>
      <w:spacing w:val="0"/>
      <w:w w:val="100"/>
      <w:position w:val="0"/>
      <w:sz w:val="8"/>
      <w:szCs w:val="8"/>
      <w:u w:val="none"/>
      <w:lang w:val="en-US" w:eastAsia="en-US" w:bidi="en-US"/>
    </w:rPr>
  </w:style>
  <w:style w:type="character" w:customStyle="1" w:styleId="17Exact">
    <w:name w:val="Основной текст (17) Exact"/>
    <w:basedOn w:val="a3"/>
    <w:link w:val="170"/>
    <w:rsid w:val="00015FDB"/>
    <w:rPr>
      <w:rFonts w:ascii="Century Schoolbook" w:eastAsia="Century Schoolbook" w:hAnsi="Century Schoolbook" w:cs="Century Schoolbook"/>
      <w:b/>
      <w:bCs/>
      <w:sz w:val="18"/>
      <w:szCs w:val="18"/>
    </w:rPr>
  </w:style>
  <w:style w:type="character" w:customStyle="1" w:styleId="8pt1">
    <w:name w:val="Основной текст + 8 pt;Полужирный"/>
    <w:basedOn w:val="affff"/>
    <w:rsid w:val="00015FDB"/>
    <w:rPr>
      <w:rFonts w:ascii="Century Schoolbook" w:eastAsia="Century Schoolbook" w:hAnsi="Century Schoolbook" w:cs="Century Schoolbook"/>
      <w:b/>
      <w:bCs/>
      <w:i w:val="0"/>
      <w:iCs w:val="0"/>
      <w:smallCaps w:val="0"/>
      <w:strike w:val="0"/>
      <w:color w:val="000000"/>
      <w:spacing w:val="0"/>
      <w:w w:val="100"/>
      <w:position w:val="0"/>
      <w:sz w:val="16"/>
      <w:szCs w:val="16"/>
      <w:u w:val="none"/>
      <w:lang w:val="ru-RU" w:eastAsia="ru-RU" w:bidi="ru-RU"/>
    </w:rPr>
  </w:style>
  <w:style w:type="character" w:customStyle="1" w:styleId="Gulim4pt">
    <w:name w:val="Основной текст + Gulim;4 pt"/>
    <w:basedOn w:val="affff"/>
    <w:rsid w:val="00015FDB"/>
    <w:rPr>
      <w:rFonts w:ascii="Gulim" w:eastAsia="Gulim" w:hAnsi="Gulim" w:cs="Gulim"/>
      <w:b w:val="0"/>
      <w:bCs w:val="0"/>
      <w:i w:val="0"/>
      <w:iCs w:val="0"/>
      <w:smallCaps w:val="0"/>
      <w:strike w:val="0"/>
      <w:color w:val="000000"/>
      <w:spacing w:val="0"/>
      <w:w w:val="100"/>
      <w:position w:val="0"/>
      <w:sz w:val="8"/>
      <w:szCs w:val="8"/>
      <w:u w:val="none"/>
      <w:lang w:val="ru-RU" w:eastAsia="ru-RU" w:bidi="ru-RU"/>
    </w:rPr>
  </w:style>
  <w:style w:type="character" w:customStyle="1" w:styleId="7pt0">
    <w:name w:val="Основной текст + 7 pt;Малые прописные"/>
    <w:basedOn w:val="affff"/>
    <w:rsid w:val="00015FDB"/>
    <w:rPr>
      <w:rFonts w:ascii="Century Schoolbook" w:eastAsia="Century Schoolbook" w:hAnsi="Century Schoolbook" w:cs="Century Schoolbook"/>
      <w:b w:val="0"/>
      <w:bCs w:val="0"/>
      <w:i w:val="0"/>
      <w:iCs w:val="0"/>
      <w:smallCaps/>
      <w:strike w:val="0"/>
      <w:color w:val="000000"/>
      <w:spacing w:val="0"/>
      <w:w w:val="100"/>
      <w:position w:val="0"/>
      <w:sz w:val="14"/>
      <w:szCs w:val="14"/>
      <w:u w:val="none"/>
      <w:lang w:val="ru-RU" w:eastAsia="ru-RU" w:bidi="ru-RU"/>
    </w:rPr>
  </w:style>
  <w:style w:type="paragraph" w:customStyle="1" w:styleId="1c">
    <w:name w:val="Заголовок №1"/>
    <w:basedOn w:val="a2"/>
    <w:link w:val="1b"/>
    <w:rsid w:val="00015FDB"/>
    <w:pPr>
      <w:widowControl w:val="0"/>
      <w:spacing w:after="240" w:line="0" w:lineRule="atLeast"/>
      <w:ind w:firstLine="0"/>
      <w:jc w:val="left"/>
      <w:outlineLvl w:val="0"/>
    </w:pPr>
    <w:rPr>
      <w:rFonts w:ascii="Century Schoolbook" w:eastAsia="Century Schoolbook" w:hAnsi="Century Schoolbook" w:cs="Century Schoolbook"/>
      <w:b/>
      <w:bCs/>
      <w:sz w:val="48"/>
      <w:szCs w:val="48"/>
      <w:lang w:eastAsia="en-US"/>
    </w:rPr>
  </w:style>
  <w:style w:type="paragraph" w:customStyle="1" w:styleId="2b">
    <w:name w:val="Основной текст (2)"/>
    <w:basedOn w:val="a2"/>
    <w:link w:val="2a"/>
    <w:rsid w:val="00015FDB"/>
    <w:pPr>
      <w:widowControl w:val="0"/>
      <w:spacing w:before="240" w:line="494" w:lineRule="exact"/>
      <w:ind w:firstLine="0"/>
      <w:jc w:val="center"/>
    </w:pPr>
    <w:rPr>
      <w:rFonts w:ascii="Century Schoolbook" w:eastAsia="Century Schoolbook" w:hAnsi="Century Schoolbook" w:cs="Century Schoolbook"/>
      <w:b/>
      <w:bCs/>
      <w:sz w:val="32"/>
      <w:szCs w:val="32"/>
      <w:lang w:eastAsia="en-US"/>
    </w:rPr>
  </w:style>
  <w:style w:type="paragraph" w:customStyle="1" w:styleId="2d">
    <w:name w:val="Заголовок №2"/>
    <w:basedOn w:val="a2"/>
    <w:link w:val="2c"/>
    <w:rsid w:val="00015FDB"/>
    <w:pPr>
      <w:widowControl w:val="0"/>
      <w:spacing w:after="480" w:line="0" w:lineRule="atLeast"/>
      <w:ind w:firstLine="0"/>
      <w:jc w:val="center"/>
      <w:outlineLvl w:val="1"/>
    </w:pPr>
    <w:rPr>
      <w:rFonts w:ascii="Century Schoolbook" w:eastAsia="Century Schoolbook" w:hAnsi="Century Schoolbook" w:cs="Century Schoolbook"/>
      <w:sz w:val="22"/>
      <w:szCs w:val="22"/>
      <w:lang w:eastAsia="en-US"/>
    </w:rPr>
  </w:style>
  <w:style w:type="paragraph" w:customStyle="1" w:styleId="54">
    <w:name w:val="Основной текст (5)"/>
    <w:basedOn w:val="a2"/>
    <w:link w:val="53"/>
    <w:rsid w:val="00015FDB"/>
    <w:pPr>
      <w:widowControl w:val="0"/>
      <w:spacing w:before="60" w:after="360" w:line="0" w:lineRule="atLeast"/>
      <w:ind w:firstLine="0"/>
    </w:pPr>
    <w:rPr>
      <w:rFonts w:ascii="Century Schoolbook" w:eastAsia="Century Schoolbook" w:hAnsi="Century Schoolbook" w:cs="Century Schoolbook"/>
      <w:sz w:val="14"/>
      <w:szCs w:val="14"/>
      <w:lang w:eastAsia="en-US"/>
    </w:rPr>
  </w:style>
  <w:style w:type="paragraph" w:customStyle="1" w:styleId="3c">
    <w:name w:val="Заголовок №3"/>
    <w:basedOn w:val="a2"/>
    <w:link w:val="3b"/>
    <w:rsid w:val="00015FDB"/>
    <w:pPr>
      <w:widowControl w:val="0"/>
      <w:spacing w:after="180" w:line="0" w:lineRule="atLeast"/>
      <w:ind w:firstLine="0"/>
      <w:outlineLvl w:val="2"/>
    </w:pPr>
    <w:rPr>
      <w:rFonts w:ascii="Century Schoolbook" w:eastAsia="Century Schoolbook" w:hAnsi="Century Schoolbook" w:cs="Century Schoolbook"/>
      <w:b/>
      <w:bCs/>
      <w:sz w:val="22"/>
      <w:szCs w:val="22"/>
      <w:lang w:eastAsia="en-US"/>
    </w:rPr>
  </w:style>
  <w:style w:type="paragraph" w:customStyle="1" w:styleId="93">
    <w:name w:val="Основной текст (9)"/>
    <w:basedOn w:val="a2"/>
    <w:link w:val="92"/>
    <w:rsid w:val="00015FDB"/>
    <w:pPr>
      <w:widowControl w:val="0"/>
      <w:spacing w:after="180" w:line="355" w:lineRule="exact"/>
      <w:ind w:firstLine="0"/>
      <w:jc w:val="center"/>
    </w:pPr>
    <w:rPr>
      <w:rFonts w:ascii="Century Schoolbook" w:eastAsia="Century Schoolbook" w:hAnsi="Century Schoolbook" w:cs="Century Schoolbook"/>
      <w:i/>
      <w:iCs/>
      <w:sz w:val="21"/>
      <w:szCs w:val="21"/>
      <w:lang w:eastAsia="en-US"/>
    </w:rPr>
  </w:style>
  <w:style w:type="paragraph" w:customStyle="1" w:styleId="110">
    <w:name w:val="Основной текст (11)"/>
    <w:basedOn w:val="a2"/>
    <w:link w:val="11Exact"/>
    <w:rsid w:val="00015FDB"/>
    <w:pPr>
      <w:widowControl w:val="0"/>
      <w:spacing w:line="0" w:lineRule="atLeast"/>
      <w:ind w:firstLine="0"/>
      <w:jc w:val="left"/>
    </w:pPr>
    <w:rPr>
      <w:rFonts w:ascii="AngsanaUPC" w:eastAsia="AngsanaUPC" w:hAnsi="AngsanaUPC" w:cs="AngsanaUPC"/>
      <w:spacing w:val="-10"/>
      <w:w w:val="150"/>
      <w:sz w:val="16"/>
      <w:szCs w:val="16"/>
      <w:lang w:val="en-US" w:eastAsia="en-US" w:bidi="en-US"/>
    </w:rPr>
  </w:style>
  <w:style w:type="paragraph" w:customStyle="1" w:styleId="212">
    <w:name w:val="Основной текст (21)"/>
    <w:basedOn w:val="a2"/>
    <w:link w:val="211"/>
    <w:rsid w:val="00015FDB"/>
    <w:pPr>
      <w:widowControl w:val="0"/>
      <w:spacing w:line="0" w:lineRule="atLeast"/>
      <w:ind w:firstLine="440"/>
    </w:pPr>
    <w:rPr>
      <w:rFonts w:ascii="AngsanaUPC" w:eastAsia="AngsanaUPC" w:hAnsi="AngsanaUPC" w:cs="AngsanaUPC"/>
      <w:spacing w:val="150"/>
      <w:sz w:val="20"/>
      <w:szCs w:val="20"/>
      <w:lang w:eastAsia="en-US"/>
    </w:rPr>
  </w:style>
  <w:style w:type="paragraph" w:customStyle="1" w:styleId="221">
    <w:name w:val="Основной текст (22)"/>
    <w:basedOn w:val="a2"/>
    <w:link w:val="220"/>
    <w:rsid w:val="00015FDB"/>
    <w:pPr>
      <w:widowControl w:val="0"/>
      <w:spacing w:line="0" w:lineRule="atLeast"/>
      <w:ind w:firstLine="0"/>
    </w:pPr>
    <w:rPr>
      <w:rFonts w:ascii="Gulim" w:eastAsia="Gulim" w:hAnsi="Gulim" w:cs="Gulim"/>
      <w:sz w:val="8"/>
      <w:szCs w:val="8"/>
      <w:lang w:eastAsia="en-US"/>
    </w:rPr>
  </w:style>
  <w:style w:type="paragraph" w:customStyle="1" w:styleId="3e">
    <w:name w:val="Подпись к таблице (3)"/>
    <w:basedOn w:val="a2"/>
    <w:link w:val="3d"/>
    <w:rsid w:val="00015FDB"/>
    <w:pPr>
      <w:widowControl w:val="0"/>
      <w:spacing w:line="278" w:lineRule="exact"/>
      <w:ind w:firstLine="0"/>
      <w:jc w:val="center"/>
    </w:pPr>
    <w:rPr>
      <w:rFonts w:ascii="Century Schoolbook" w:eastAsia="Century Schoolbook" w:hAnsi="Century Schoolbook" w:cs="Century Schoolbook"/>
      <w:sz w:val="18"/>
      <w:szCs w:val="18"/>
      <w:lang w:eastAsia="en-US"/>
    </w:rPr>
  </w:style>
  <w:style w:type="paragraph" w:customStyle="1" w:styleId="2f">
    <w:name w:val="Подпись к картинке (2)"/>
    <w:basedOn w:val="a2"/>
    <w:link w:val="2e"/>
    <w:rsid w:val="00015FDB"/>
    <w:pPr>
      <w:widowControl w:val="0"/>
      <w:spacing w:line="0" w:lineRule="atLeast"/>
      <w:ind w:firstLine="0"/>
      <w:jc w:val="left"/>
    </w:pPr>
    <w:rPr>
      <w:b/>
      <w:bCs/>
      <w:i/>
      <w:iCs/>
      <w:spacing w:val="-20"/>
      <w:sz w:val="23"/>
      <w:szCs w:val="23"/>
      <w:lang w:eastAsia="en-US"/>
    </w:rPr>
  </w:style>
  <w:style w:type="paragraph" w:customStyle="1" w:styleId="231">
    <w:name w:val="Основной текст (23)"/>
    <w:basedOn w:val="a2"/>
    <w:link w:val="230"/>
    <w:rsid w:val="00015FDB"/>
    <w:pPr>
      <w:widowControl w:val="0"/>
      <w:spacing w:line="355" w:lineRule="exact"/>
      <w:ind w:firstLine="440"/>
    </w:pPr>
    <w:rPr>
      <w:rFonts w:ascii="Century Schoolbook" w:eastAsia="Century Schoolbook" w:hAnsi="Century Schoolbook" w:cs="Century Schoolbook"/>
      <w:b/>
      <w:bCs/>
      <w:sz w:val="22"/>
      <w:szCs w:val="22"/>
      <w:lang w:eastAsia="en-US"/>
    </w:rPr>
  </w:style>
  <w:style w:type="paragraph" w:customStyle="1" w:styleId="151">
    <w:name w:val="Основной текст (15)"/>
    <w:basedOn w:val="a2"/>
    <w:link w:val="150"/>
    <w:rsid w:val="00015FDB"/>
    <w:pPr>
      <w:widowControl w:val="0"/>
      <w:spacing w:line="197" w:lineRule="exact"/>
      <w:ind w:firstLine="0"/>
      <w:jc w:val="left"/>
    </w:pPr>
    <w:rPr>
      <w:rFonts w:ascii="Arial Unicode MS" w:eastAsia="Arial Unicode MS" w:hAnsi="Arial Unicode MS" w:cs="Arial Unicode MS"/>
      <w:sz w:val="22"/>
      <w:szCs w:val="22"/>
      <w:lang w:eastAsia="en-US"/>
    </w:rPr>
  </w:style>
  <w:style w:type="paragraph" w:customStyle="1" w:styleId="241">
    <w:name w:val="Основной текст (24)"/>
    <w:basedOn w:val="a2"/>
    <w:link w:val="240"/>
    <w:rsid w:val="00015FDB"/>
    <w:pPr>
      <w:widowControl w:val="0"/>
      <w:spacing w:line="197" w:lineRule="exact"/>
      <w:ind w:firstLine="0"/>
      <w:jc w:val="left"/>
    </w:pPr>
    <w:rPr>
      <w:rFonts w:ascii="AngsanaUPC" w:eastAsia="AngsanaUPC" w:hAnsi="AngsanaUPC" w:cs="AngsanaUPC"/>
      <w:sz w:val="20"/>
      <w:szCs w:val="20"/>
      <w:lang w:eastAsia="en-US"/>
    </w:rPr>
  </w:style>
  <w:style w:type="paragraph" w:customStyle="1" w:styleId="170">
    <w:name w:val="Основной текст (17)"/>
    <w:basedOn w:val="a2"/>
    <w:link w:val="17Exact"/>
    <w:rsid w:val="00015FDB"/>
    <w:pPr>
      <w:widowControl w:val="0"/>
      <w:spacing w:line="0" w:lineRule="atLeast"/>
      <w:ind w:firstLine="0"/>
      <w:jc w:val="left"/>
    </w:pPr>
    <w:rPr>
      <w:rFonts w:ascii="Century Schoolbook" w:eastAsia="Century Schoolbook" w:hAnsi="Century Schoolbook" w:cs="Century Schoolbook"/>
      <w:b/>
      <w:bCs/>
      <w:sz w:val="18"/>
      <w:szCs w:val="18"/>
      <w:lang w:eastAsia="en-US"/>
    </w:rPr>
  </w:style>
  <w:style w:type="character" w:customStyle="1" w:styleId="8pt2">
    <w:name w:val="Основной текст + 8 pt;Курсив"/>
    <w:basedOn w:val="affff"/>
    <w:rsid w:val="003A5CC8"/>
    <w:rPr>
      <w:rFonts w:ascii="Century Schoolbook" w:eastAsia="Century Schoolbook" w:hAnsi="Century Schoolbook" w:cs="Century Schoolbook"/>
      <w:b w:val="0"/>
      <w:bCs w:val="0"/>
      <w:i/>
      <w:iCs/>
      <w:smallCaps w:val="0"/>
      <w:strike w:val="0"/>
      <w:color w:val="000000"/>
      <w:spacing w:val="0"/>
      <w:w w:val="100"/>
      <w:position w:val="0"/>
      <w:sz w:val="16"/>
      <w:szCs w:val="16"/>
      <w:u w:val="none"/>
      <w:lang w:val="ru-RU" w:eastAsia="ru-RU" w:bidi="ru-RU"/>
    </w:rPr>
  </w:style>
  <w:style w:type="paragraph" w:customStyle="1" w:styleId="s1">
    <w:name w:val="s_1"/>
    <w:basedOn w:val="a2"/>
    <w:rsid w:val="00AF19CE"/>
    <w:pPr>
      <w:spacing w:before="100" w:beforeAutospacing="1" w:after="100" w:afterAutospacing="1" w:line="240" w:lineRule="auto"/>
      <w:ind w:firstLine="0"/>
      <w:jc w:val="left"/>
    </w:pPr>
  </w:style>
  <w:style w:type="character" w:customStyle="1" w:styleId="apple-converted-space">
    <w:name w:val="apple-converted-space"/>
    <w:basedOn w:val="a3"/>
    <w:rsid w:val="0000405E"/>
  </w:style>
</w:styles>
</file>

<file path=word/webSettings.xml><?xml version="1.0" encoding="utf-8"?>
<w:webSettings xmlns:r="http://schemas.openxmlformats.org/officeDocument/2006/relationships" xmlns:w="http://schemas.openxmlformats.org/wordprocessingml/2006/main">
  <w:divs>
    <w:div w:id="16008193">
      <w:bodyDiv w:val="1"/>
      <w:marLeft w:val="0"/>
      <w:marRight w:val="0"/>
      <w:marTop w:val="0"/>
      <w:marBottom w:val="0"/>
      <w:divBdr>
        <w:top w:val="none" w:sz="0" w:space="0" w:color="auto"/>
        <w:left w:val="none" w:sz="0" w:space="0" w:color="auto"/>
        <w:bottom w:val="none" w:sz="0" w:space="0" w:color="auto"/>
        <w:right w:val="none" w:sz="0" w:space="0" w:color="auto"/>
      </w:divBdr>
    </w:div>
    <w:div w:id="30157805">
      <w:bodyDiv w:val="1"/>
      <w:marLeft w:val="0"/>
      <w:marRight w:val="0"/>
      <w:marTop w:val="0"/>
      <w:marBottom w:val="0"/>
      <w:divBdr>
        <w:top w:val="none" w:sz="0" w:space="0" w:color="auto"/>
        <w:left w:val="none" w:sz="0" w:space="0" w:color="auto"/>
        <w:bottom w:val="none" w:sz="0" w:space="0" w:color="auto"/>
        <w:right w:val="none" w:sz="0" w:space="0" w:color="auto"/>
      </w:divBdr>
    </w:div>
    <w:div w:id="42216433">
      <w:bodyDiv w:val="1"/>
      <w:marLeft w:val="0"/>
      <w:marRight w:val="0"/>
      <w:marTop w:val="0"/>
      <w:marBottom w:val="0"/>
      <w:divBdr>
        <w:top w:val="none" w:sz="0" w:space="0" w:color="auto"/>
        <w:left w:val="none" w:sz="0" w:space="0" w:color="auto"/>
        <w:bottom w:val="none" w:sz="0" w:space="0" w:color="auto"/>
        <w:right w:val="none" w:sz="0" w:space="0" w:color="auto"/>
      </w:divBdr>
    </w:div>
    <w:div w:id="48499757">
      <w:bodyDiv w:val="1"/>
      <w:marLeft w:val="0"/>
      <w:marRight w:val="0"/>
      <w:marTop w:val="0"/>
      <w:marBottom w:val="0"/>
      <w:divBdr>
        <w:top w:val="none" w:sz="0" w:space="0" w:color="auto"/>
        <w:left w:val="none" w:sz="0" w:space="0" w:color="auto"/>
        <w:bottom w:val="none" w:sz="0" w:space="0" w:color="auto"/>
        <w:right w:val="none" w:sz="0" w:space="0" w:color="auto"/>
      </w:divBdr>
    </w:div>
    <w:div w:id="95685945">
      <w:bodyDiv w:val="1"/>
      <w:marLeft w:val="0"/>
      <w:marRight w:val="0"/>
      <w:marTop w:val="0"/>
      <w:marBottom w:val="0"/>
      <w:divBdr>
        <w:top w:val="none" w:sz="0" w:space="0" w:color="auto"/>
        <w:left w:val="none" w:sz="0" w:space="0" w:color="auto"/>
        <w:bottom w:val="none" w:sz="0" w:space="0" w:color="auto"/>
        <w:right w:val="none" w:sz="0" w:space="0" w:color="auto"/>
      </w:divBdr>
    </w:div>
    <w:div w:id="112486006">
      <w:bodyDiv w:val="1"/>
      <w:marLeft w:val="0"/>
      <w:marRight w:val="0"/>
      <w:marTop w:val="0"/>
      <w:marBottom w:val="0"/>
      <w:divBdr>
        <w:top w:val="none" w:sz="0" w:space="0" w:color="auto"/>
        <w:left w:val="none" w:sz="0" w:space="0" w:color="auto"/>
        <w:bottom w:val="none" w:sz="0" w:space="0" w:color="auto"/>
        <w:right w:val="none" w:sz="0" w:space="0" w:color="auto"/>
      </w:divBdr>
    </w:div>
    <w:div w:id="115679309">
      <w:bodyDiv w:val="1"/>
      <w:marLeft w:val="0"/>
      <w:marRight w:val="0"/>
      <w:marTop w:val="0"/>
      <w:marBottom w:val="0"/>
      <w:divBdr>
        <w:top w:val="none" w:sz="0" w:space="0" w:color="auto"/>
        <w:left w:val="none" w:sz="0" w:space="0" w:color="auto"/>
        <w:bottom w:val="none" w:sz="0" w:space="0" w:color="auto"/>
        <w:right w:val="none" w:sz="0" w:space="0" w:color="auto"/>
      </w:divBdr>
    </w:div>
    <w:div w:id="136460068">
      <w:bodyDiv w:val="1"/>
      <w:marLeft w:val="0"/>
      <w:marRight w:val="0"/>
      <w:marTop w:val="0"/>
      <w:marBottom w:val="0"/>
      <w:divBdr>
        <w:top w:val="none" w:sz="0" w:space="0" w:color="auto"/>
        <w:left w:val="none" w:sz="0" w:space="0" w:color="auto"/>
        <w:bottom w:val="none" w:sz="0" w:space="0" w:color="auto"/>
        <w:right w:val="none" w:sz="0" w:space="0" w:color="auto"/>
      </w:divBdr>
    </w:div>
    <w:div w:id="188376812">
      <w:bodyDiv w:val="1"/>
      <w:marLeft w:val="0"/>
      <w:marRight w:val="0"/>
      <w:marTop w:val="0"/>
      <w:marBottom w:val="0"/>
      <w:divBdr>
        <w:top w:val="none" w:sz="0" w:space="0" w:color="auto"/>
        <w:left w:val="none" w:sz="0" w:space="0" w:color="auto"/>
        <w:bottom w:val="none" w:sz="0" w:space="0" w:color="auto"/>
        <w:right w:val="none" w:sz="0" w:space="0" w:color="auto"/>
      </w:divBdr>
    </w:div>
    <w:div w:id="202595311">
      <w:bodyDiv w:val="1"/>
      <w:marLeft w:val="0"/>
      <w:marRight w:val="0"/>
      <w:marTop w:val="0"/>
      <w:marBottom w:val="0"/>
      <w:divBdr>
        <w:top w:val="none" w:sz="0" w:space="0" w:color="auto"/>
        <w:left w:val="none" w:sz="0" w:space="0" w:color="auto"/>
        <w:bottom w:val="none" w:sz="0" w:space="0" w:color="auto"/>
        <w:right w:val="none" w:sz="0" w:space="0" w:color="auto"/>
      </w:divBdr>
    </w:div>
    <w:div w:id="224075175">
      <w:bodyDiv w:val="1"/>
      <w:marLeft w:val="0"/>
      <w:marRight w:val="0"/>
      <w:marTop w:val="0"/>
      <w:marBottom w:val="0"/>
      <w:divBdr>
        <w:top w:val="none" w:sz="0" w:space="0" w:color="auto"/>
        <w:left w:val="none" w:sz="0" w:space="0" w:color="auto"/>
        <w:bottom w:val="none" w:sz="0" w:space="0" w:color="auto"/>
        <w:right w:val="none" w:sz="0" w:space="0" w:color="auto"/>
      </w:divBdr>
    </w:div>
    <w:div w:id="266086775">
      <w:bodyDiv w:val="1"/>
      <w:marLeft w:val="0"/>
      <w:marRight w:val="0"/>
      <w:marTop w:val="0"/>
      <w:marBottom w:val="0"/>
      <w:divBdr>
        <w:top w:val="none" w:sz="0" w:space="0" w:color="auto"/>
        <w:left w:val="none" w:sz="0" w:space="0" w:color="auto"/>
        <w:bottom w:val="none" w:sz="0" w:space="0" w:color="auto"/>
        <w:right w:val="none" w:sz="0" w:space="0" w:color="auto"/>
      </w:divBdr>
      <w:divsChild>
        <w:div w:id="762839066">
          <w:marLeft w:val="0"/>
          <w:marRight w:val="0"/>
          <w:marTop w:val="0"/>
          <w:marBottom w:val="0"/>
          <w:divBdr>
            <w:top w:val="none" w:sz="0" w:space="0" w:color="auto"/>
            <w:left w:val="none" w:sz="0" w:space="0" w:color="auto"/>
            <w:bottom w:val="none" w:sz="0" w:space="0" w:color="auto"/>
            <w:right w:val="none" w:sz="0" w:space="0" w:color="auto"/>
          </w:divBdr>
        </w:div>
        <w:div w:id="1928229342">
          <w:marLeft w:val="0"/>
          <w:marRight w:val="0"/>
          <w:marTop w:val="0"/>
          <w:marBottom w:val="0"/>
          <w:divBdr>
            <w:top w:val="none" w:sz="0" w:space="0" w:color="auto"/>
            <w:left w:val="none" w:sz="0" w:space="0" w:color="auto"/>
            <w:bottom w:val="none" w:sz="0" w:space="0" w:color="auto"/>
            <w:right w:val="none" w:sz="0" w:space="0" w:color="auto"/>
          </w:divBdr>
        </w:div>
        <w:div w:id="1990403099">
          <w:marLeft w:val="0"/>
          <w:marRight w:val="0"/>
          <w:marTop w:val="0"/>
          <w:marBottom w:val="0"/>
          <w:divBdr>
            <w:top w:val="none" w:sz="0" w:space="0" w:color="auto"/>
            <w:left w:val="none" w:sz="0" w:space="0" w:color="auto"/>
            <w:bottom w:val="none" w:sz="0" w:space="0" w:color="auto"/>
            <w:right w:val="none" w:sz="0" w:space="0" w:color="auto"/>
          </w:divBdr>
        </w:div>
        <w:div w:id="922376288">
          <w:marLeft w:val="0"/>
          <w:marRight w:val="0"/>
          <w:marTop w:val="0"/>
          <w:marBottom w:val="0"/>
          <w:divBdr>
            <w:top w:val="none" w:sz="0" w:space="0" w:color="auto"/>
            <w:left w:val="none" w:sz="0" w:space="0" w:color="auto"/>
            <w:bottom w:val="none" w:sz="0" w:space="0" w:color="auto"/>
            <w:right w:val="none" w:sz="0" w:space="0" w:color="auto"/>
          </w:divBdr>
        </w:div>
        <w:div w:id="107627652">
          <w:marLeft w:val="0"/>
          <w:marRight w:val="0"/>
          <w:marTop w:val="0"/>
          <w:marBottom w:val="0"/>
          <w:divBdr>
            <w:top w:val="none" w:sz="0" w:space="0" w:color="auto"/>
            <w:left w:val="none" w:sz="0" w:space="0" w:color="auto"/>
            <w:bottom w:val="none" w:sz="0" w:space="0" w:color="auto"/>
            <w:right w:val="none" w:sz="0" w:space="0" w:color="auto"/>
          </w:divBdr>
        </w:div>
      </w:divsChild>
    </w:div>
    <w:div w:id="271936780">
      <w:bodyDiv w:val="1"/>
      <w:marLeft w:val="0"/>
      <w:marRight w:val="0"/>
      <w:marTop w:val="0"/>
      <w:marBottom w:val="0"/>
      <w:divBdr>
        <w:top w:val="none" w:sz="0" w:space="0" w:color="auto"/>
        <w:left w:val="none" w:sz="0" w:space="0" w:color="auto"/>
        <w:bottom w:val="none" w:sz="0" w:space="0" w:color="auto"/>
        <w:right w:val="none" w:sz="0" w:space="0" w:color="auto"/>
      </w:divBdr>
    </w:div>
    <w:div w:id="291135852">
      <w:bodyDiv w:val="1"/>
      <w:marLeft w:val="0"/>
      <w:marRight w:val="0"/>
      <w:marTop w:val="0"/>
      <w:marBottom w:val="0"/>
      <w:divBdr>
        <w:top w:val="none" w:sz="0" w:space="0" w:color="auto"/>
        <w:left w:val="none" w:sz="0" w:space="0" w:color="auto"/>
        <w:bottom w:val="none" w:sz="0" w:space="0" w:color="auto"/>
        <w:right w:val="none" w:sz="0" w:space="0" w:color="auto"/>
      </w:divBdr>
    </w:div>
    <w:div w:id="295916699">
      <w:bodyDiv w:val="1"/>
      <w:marLeft w:val="0"/>
      <w:marRight w:val="0"/>
      <w:marTop w:val="0"/>
      <w:marBottom w:val="0"/>
      <w:divBdr>
        <w:top w:val="none" w:sz="0" w:space="0" w:color="auto"/>
        <w:left w:val="none" w:sz="0" w:space="0" w:color="auto"/>
        <w:bottom w:val="none" w:sz="0" w:space="0" w:color="auto"/>
        <w:right w:val="none" w:sz="0" w:space="0" w:color="auto"/>
      </w:divBdr>
    </w:div>
    <w:div w:id="341863695">
      <w:bodyDiv w:val="1"/>
      <w:marLeft w:val="0"/>
      <w:marRight w:val="0"/>
      <w:marTop w:val="0"/>
      <w:marBottom w:val="0"/>
      <w:divBdr>
        <w:top w:val="none" w:sz="0" w:space="0" w:color="auto"/>
        <w:left w:val="none" w:sz="0" w:space="0" w:color="auto"/>
        <w:bottom w:val="none" w:sz="0" w:space="0" w:color="auto"/>
        <w:right w:val="none" w:sz="0" w:space="0" w:color="auto"/>
      </w:divBdr>
    </w:div>
    <w:div w:id="362482897">
      <w:bodyDiv w:val="1"/>
      <w:marLeft w:val="0"/>
      <w:marRight w:val="0"/>
      <w:marTop w:val="0"/>
      <w:marBottom w:val="0"/>
      <w:divBdr>
        <w:top w:val="none" w:sz="0" w:space="0" w:color="auto"/>
        <w:left w:val="none" w:sz="0" w:space="0" w:color="auto"/>
        <w:bottom w:val="none" w:sz="0" w:space="0" w:color="auto"/>
        <w:right w:val="none" w:sz="0" w:space="0" w:color="auto"/>
      </w:divBdr>
    </w:div>
    <w:div w:id="384061256">
      <w:bodyDiv w:val="1"/>
      <w:marLeft w:val="0"/>
      <w:marRight w:val="0"/>
      <w:marTop w:val="0"/>
      <w:marBottom w:val="0"/>
      <w:divBdr>
        <w:top w:val="none" w:sz="0" w:space="0" w:color="auto"/>
        <w:left w:val="none" w:sz="0" w:space="0" w:color="auto"/>
        <w:bottom w:val="none" w:sz="0" w:space="0" w:color="auto"/>
        <w:right w:val="none" w:sz="0" w:space="0" w:color="auto"/>
      </w:divBdr>
    </w:div>
    <w:div w:id="396055380">
      <w:bodyDiv w:val="1"/>
      <w:marLeft w:val="0"/>
      <w:marRight w:val="0"/>
      <w:marTop w:val="0"/>
      <w:marBottom w:val="0"/>
      <w:divBdr>
        <w:top w:val="none" w:sz="0" w:space="0" w:color="auto"/>
        <w:left w:val="none" w:sz="0" w:space="0" w:color="auto"/>
        <w:bottom w:val="none" w:sz="0" w:space="0" w:color="auto"/>
        <w:right w:val="none" w:sz="0" w:space="0" w:color="auto"/>
      </w:divBdr>
    </w:div>
    <w:div w:id="411003246">
      <w:bodyDiv w:val="1"/>
      <w:marLeft w:val="0"/>
      <w:marRight w:val="0"/>
      <w:marTop w:val="0"/>
      <w:marBottom w:val="0"/>
      <w:divBdr>
        <w:top w:val="none" w:sz="0" w:space="0" w:color="auto"/>
        <w:left w:val="none" w:sz="0" w:space="0" w:color="auto"/>
        <w:bottom w:val="none" w:sz="0" w:space="0" w:color="auto"/>
        <w:right w:val="none" w:sz="0" w:space="0" w:color="auto"/>
      </w:divBdr>
    </w:div>
    <w:div w:id="434131861">
      <w:bodyDiv w:val="1"/>
      <w:marLeft w:val="0"/>
      <w:marRight w:val="0"/>
      <w:marTop w:val="0"/>
      <w:marBottom w:val="0"/>
      <w:divBdr>
        <w:top w:val="none" w:sz="0" w:space="0" w:color="auto"/>
        <w:left w:val="none" w:sz="0" w:space="0" w:color="auto"/>
        <w:bottom w:val="none" w:sz="0" w:space="0" w:color="auto"/>
        <w:right w:val="none" w:sz="0" w:space="0" w:color="auto"/>
      </w:divBdr>
    </w:div>
    <w:div w:id="445663330">
      <w:bodyDiv w:val="1"/>
      <w:marLeft w:val="0"/>
      <w:marRight w:val="0"/>
      <w:marTop w:val="0"/>
      <w:marBottom w:val="0"/>
      <w:divBdr>
        <w:top w:val="none" w:sz="0" w:space="0" w:color="auto"/>
        <w:left w:val="none" w:sz="0" w:space="0" w:color="auto"/>
        <w:bottom w:val="none" w:sz="0" w:space="0" w:color="auto"/>
        <w:right w:val="none" w:sz="0" w:space="0" w:color="auto"/>
      </w:divBdr>
    </w:div>
    <w:div w:id="474421333">
      <w:bodyDiv w:val="1"/>
      <w:marLeft w:val="0"/>
      <w:marRight w:val="0"/>
      <w:marTop w:val="0"/>
      <w:marBottom w:val="0"/>
      <w:divBdr>
        <w:top w:val="none" w:sz="0" w:space="0" w:color="auto"/>
        <w:left w:val="none" w:sz="0" w:space="0" w:color="auto"/>
        <w:bottom w:val="none" w:sz="0" w:space="0" w:color="auto"/>
        <w:right w:val="none" w:sz="0" w:space="0" w:color="auto"/>
      </w:divBdr>
    </w:div>
    <w:div w:id="495000357">
      <w:bodyDiv w:val="1"/>
      <w:marLeft w:val="0"/>
      <w:marRight w:val="0"/>
      <w:marTop w:val="0"/>
      <w:marBottom w:val="0"/>
      <w:divBdr>
        <w:top w:val="none" w:sz="0" w:space="0" w:color="auto"/>
        <w:left w:val="none" w:sz="0" w:space="0" w:color="auto"/>
        <w:bottom w:val="none" w:sz="0" w:space="0" w:color="auto"/>
        <w:right w:val="none" w:sz="0" w:space="0" w:color="auto"/>
      </w:divBdr>
    </w:div>
    <w:div w:id="521171534">
      <w:bodyDiv w:val="1"/>
      <w:marLeft w:val="0"/>
      <w:marRight w:val="0"/>
      <w:marTop w:val="0"/>
      <w:marBottom w:val="0"/>
      <w:divBdr>
        <w:top w:val="none" w:sz="0" w:space="0" w:color="auto"/>
        <w:left w:val="none" w:sz="0" w:space="0" w:color="auto"/>
        <w:bottom w:val="none" w:sz="0" w:space="0" w:color="auto"/>
        <w:right w:val="none" w:sz="0" w:space="0" w:color="auto"/>
      </w:divBdr>
    </w:div>
    <w:div w:id="523127974">
      <w:bodyDiv w:val="1"/>
      <w:marLeft w:val="0"/>
      <w:marRight w:val="0"/>
      <w:marTop w:val="0"/>
      <w:marBottom w:val="0"/>
      <w:divBdr>
        <w:top w:val="none" w:sz="0" w:space="0" w:color="auto"/>
        <w:left w:val="none" w:sz="0" w:space="0" w:color="auto"/>
        <w:bottom w:val="none" w:sz="0" w:space="0" w:color="auto"/>
        <w:right w:val="none" w:sz="0" w:space="0" w:color="auto"/>
      </w:divBdr>
    </w:div>
    <w:div w:id="534579130">
      <w:bodyDiv w:val="1"/>
      <w:marLeft w:val="0"/>
      <w:marRight w:val="0"/>
      <w:marTop w:val="0"/>
      <w:marBottom w:val="0"/>
      <w:divBdr>
        <w:top w:val="none" w:sz="0" w:space="0" w:color="auto"/>
        <w:left w:val="none" w:sz="0" w:space="0" w:color="auto"/>
        <w:bottom w:val="none" w:sz="0" w:space="0" w:color="auto"/>
        <w:right w:val="none" w:sz="0" w:space="0" w:color="auto"/>
      </w:divBdr>
    </w:div>
    <w:div w:id="536813548">
      <w:bodyDiv w:val="1"/>
      <w:marLeft w:val="0"/>
      <w:marRight w:val="0"/>
      <w:marTop w:val="0"/>
      <w:marBottom w:val="0"/>
      <w:divBdr>
        <w:top w:val="none" w:sz="0" w:space="0" w:color="auto"/>
        <w:left w:val="none" w:sz="0" w:space="0" w:color="auto"/>
        <w:bottom w:val="none" w:sz="0" w:space="0" w:color="auto"/>
        <w:right w:val="none" w:sz="0" w:space="0" w:color="auto"/>
      </w:divBdr>
    </w:div>
    <w:div w:id="542595459">
      <w:bodyDiv w:val="1"/>
      <w:marLeft w:val="0"/>
      <w:marRight w:val="0"/>
      <w:marTop w:val="0"/>
      <w:marBottom w:val="0"/>
      <w:divBdr>
        <w:top w:val="none" w:sz="0" w:space="0" w:color="auto"/>
        <w:left w:val="none" w:sz="0" w:space="0" w:color="auto"/>
        <w:bottom w:val="none" w:sz="0" w:space="0" w:color="auto"/>
        <w:right w:val="none" w:sz="0" w:space="0" w:color="auto"/>
      </w:divBdr>
    </w:div>
    <w:div w:id="553081245">
      <w:bodyDiv w:val="1"/>
      <w:marLeft w:val="0"/>
      <w:marRight w:val="0"/>
      <w:marTop w:val="0"/>
      <w:marBottom w:val="0"/>
      <w:divBdr>
        <w:top w:val="none" w:sz="0" w:space="0" w:color="auto"/>
        <w:left w:val="none" w:sz="0" w:space="0" w:color="auto"/>
        <w:bottom w:val="none" w:sz="0" w:space="0" w:color="auto"/>
        <w:right w:val="none" w:sz="0" w:space="0" w:color="auto"/>
      </w:divBdr>
    </w:div>
    <w:div w:id="596600722">
      <w:bodyDiv w:val="1"/>
      <w:marLeft w:val="0"/>
      <w:marRight w:val="0"/>
      <w:marTop w:val="0"/>
      <w:marBottom w:val="0"/>
      <w:divBdr>
        <w:top w:val="none" w:sz="0" w:space="0" w:color="auto"/>
        <w:left w:val="none" w:sz="0" w:space="0" w:color="auto"/>
        <w:bottom w:val="none" w:sz="0" w:space="0" w:color="auto"/>
        <w:right w:val="none" w:sz="0" w:space="0" w:color="auto"/>
      </w:divBdr>
    </w:div>
    <w:div w:id="602996799">
      <w:bodyDiv w:val="1"/>
      <w:marLeft w:val="0"/>
      <w:marRight w:val="0"/>
      <w:marTop w:val="0"/>
      <w:marBottom w:val="0"/>
      <w:divBdr>
        <w:top w:val="none" w:sz="0" w:space="0" w:color="auto"/>
        <w:left w:val="none" w:sz="0" w:space="0" w:color="auto"/>
        <w:bottom w:val="none" w:sz="0" w:space="0" w:color="auto"/>
        <w:right w:val="none" w:sz="0" w:space="0" w:color="auto"/>
      </w:divBdr>
    </w:div>
    <w:div w:id="617955498">
      <w:bodyDiv w:val="1"/>
      <w:marLeft w:val="0"/>
      <w:marRight w:val="0"/>
      <w:marTop w:val="0"/>
      <w:marBottom w:val="0"/>
      <w:divBdr>
        <w:top w:val="none" w:sz="0" w:space="0" w:color="auto"/>
        <w:left w:val="none" w:sz="0" w:space="0" w:color="auto"/>
        <w:bottom w:val="none" w:sz="0" w:space="0" w:color="auto"/>
        <w:right w:val="none" w:sz="0" w:space="0" w:color="auto"/>
      </w:divBdr>
    </w:div>
    <w:div w:id="635843750">
      <w:bodyDiv w:val="1"/>
      <w:marLeft w:val="0"/>
      <w:marRight w:val="0"/>
      <w:marTop w:val="0"/>
      <w:marBottom w:val="0"/>
      <w:divBdr>
        <w:top w:val="none" w:sz="0" w:space="0" w:color="auto"/>
        <w:left w:val="none" w:sz="0" w:space="0" w:color="auto"/>
        <w:bottom w:val="none" w:sz="0" w:space="0" w:color="auto"/>
        <w:right w:val="none" w:sz="0" w:space="0" w:color="auto"/>
      </w:divBdr>
    </w:div>
    <w:div w:id="647516893">
      <w:bodyDiv w:val="1"/>
      <w:marLeft w:val="0"/>
      <w:marRight w:val="0"/>
      <w:marTop w:val="0"/>
      <w:marBottom w:val="0"/>
      <w:divBdr>
        <w:top w:val="none" w:sz="0" w:space="0" w:color="auto"/>
        <w:left w:val="none" w:sz="0" w:space="0" w:color="auto"/>
        <w:bottom w:val="none" w:sz="0" w:space="0" w:color="auto"/>
        <w:right w:val="none" w:sz="0" w:space="0" w:color="auto"/>
      </w:divBdr>
    </w:div>
    <w:div w:id="672686374">
      <w:bodyDiv w:val="1"/>
      <w:marLeft w:val="0"/>
      <w:marRight w:val="0"/>
      <w:marTop w:val="0"/>
      <w:marBottom w:val="0"/>
      <w:divBdr>
        <w:top w:val="none" w:sz="0" w:space="0" w:color="auto"/>
        <w:left w:val="none" w:sz="0" w:space="0" w:color="auto"/>
        <w:bottom w:val="none" w:sz="0" w:space="0" w:color="auto"/>
        <w:right w:val="none" w:sz="0" w:space="0" w:color="auto"/>
      </w:divBdr>
    </w:div>
    <w:div w:id="673074948">
      <w:bodyDiv w:val="1"/>
      <w:marLeft w:val="0"/>
      <w:marRight w:val="0"/>
      <w:marTop w:val="0"/>
      <w:marBottom w:val="0"/>
      <w:divBdr>
        <w:top w:val="none" w:sz="0" w:space="0" w:color="auto"/>
        <w:left w:val="none" w:sz="0" w:space="0" w:color="auto"/>
        <w:bottom w:val="none" w:sz="0" w:space="0" w:color="auto"/>
        <w:right w:val="none" w:sz="0" w:space="0" w:color="auto"/>
      </w:divBdr>
    </w:div>
    <w:div w:id="681201257">
      <w:bodyDiv w:val="1"/>
      <w:marLeft w:val="0"/>
      <w:marRight w:val="0"/>
      <w:marTop w:val="0"/>
      <w:marBottom w:val="0"/>
      <w:divBdr>
        <w:top w:val="none" w:sz="0" w:space="0" w:color="auto"/>
        <w:left w:val="none" w:sz="0" w:space="0" w:color="auto"/>
        <w:bottom w:val="none" w:sz="0" w:space="0" w:color="auto"/>
        <w:right w:val="none" w:sz="0" w:space="0" w:color="auto"/>
      </w:divBdr>
    </w:div>
    <w:div w:id="695010322">
      <w:bodyDiv w:val="1"/>
      <w:marLeft w:val="0"/>
      <w:marRight w:val="0"/>
      <w:marTop w:val="0"/>
      <w:marBottom w:val="0"/>
      <w:divBdr>
        <w:top w:val="none" w:sz="0" w:space="0" w:color="auto"/>
        <w:left w:val="none" w:sz="0" w:space="0" w:color="auto"/>
        <w:bottom w:val="none" w:sz="0" w:space="0" w:color="auto"/>
        <w:right w:val="none" w:sz="0" w:space="0" w:color="auto"/>
      </w:divBdr>
    </w:div>
    <w:div w:id="705059687">
      <w:bodyDiv w:val="1"/>
      <w:marLeft w:val="0"/>
      <w:marRight w:val="0"/>
      <w:marTop w:val="0"/>
      <w:marBottom w:val="0"/>
      <w:divBdr>
        <w:top w:val="none" w:sz="0" w:space="0" w:color="auto"/>
        <w:left w:val="none" w:sz="0" w:space="0" w:color="auto"/>
        <w:bottom w:val="none" w:sz="0" w:space="0" w:color="auto"/>
        <w:right w:val="none" w:sz="0" w:space="0" w:color="auto"/>
      </w:divBdr>
    </w:div>
    <w:div w:id="707875957">
      <w:bodyDiv w:val="1"/>
      <w:marLeft w:val="0"/>
      <w:marRight w:val="0"/>
      <w:marTop w:val="0"/>
      <w:marBottom w:val="0"/>
      <w:divBdr>
        <w:top w:val="none" w:sz="0" w:space="0" w:color="auto"/>
        <w:left w:val="none" w:sz="0" w:space="0" w:color="auto"/>
        <w:bottom w:val="none" w:sz="0" w:space="0" w:color="auto"/>
        <w:right w:val="none" w:sz="0" w:space="0" w:color="auto"/>
      </w:divBdr>
    </w:div>
    <w:div w:id="715739657">
      <w:bodyDiv w:val="1"/>
      <w:marLeft w:val="0"/>
      <w:marRight w:val="0"/>
      <w:marTop w:val="0"/>
      <w:marBottom w:val="0"/>
      <w:divBdr>
        <w:top w:val="none" w:sz="0" w:space="0" w:color="auto"/>
        <w:left w:val="none" w:sz="0" w:space="0" w:color="auto"/>
        <w:bottom w:val="none" w:sz="0" w:space="0" w:color="auto"/>
        <w:right w:val="none" w:sz="0" w:space="0" w:color="auto"/>
      </w:divBdr>
    </w:div>
    <w:div w:id="722680064">
      <w:bodyDiv w:val="1"/>
      <w:marLeft w:val="0"/>
      <w:marRight w:val="0"/>
      <w:marTop w:val="0"/>
      <w:marBottom w:val="0"/>
      <w:divBdr>
        <w:top w:val="none" w:sz="0" w:space="0" w:color="auto"/>
        <w:left w:val="none" w:sz="0" w:space="0" w:color="auto"/>
        <w:bottom w:val="none" w:sz="0" w:space="0" w:color="auto"/>
        <w:right w:val="none" w:sz="0" w:space="0" w:color="auto"/>
      </w:divBdr>
    </w:div>
    <w:div w:id="744494713">
      <w:bodyDiv w:val="1"/>
      <w:marLeft w:val="0"/>
      <w:marRight w:val="0"/>
      <w:marTop w:val="0"/>
      <w:marBottom w:val="0"/>
      <w:divBdr>
        <w:top w:val="none" w:sz="0" w:space="0" w:color="auto"/>
        <w:left w:val="none" w:sz="0" w:space="0" w:color="auto"/>
        <w:bottom w:val="none" w:sz="0" w:space="0" w:color="auto"/>
        <w:right w:val="none" w:sz="0" w:space="0" w:color="auto"/>
      </w:divBdr>
    </w:div>
    <w:div w:id="758217050">
      <w:bodyDiv w:val="1"/>
      <w:marLeft w:val="0"/>
      <w:marRight w:val="0"/>
      <w:marTop w:val="0"/>
      <w:marBottom w:val="0"/>
      <w:divBdr>
        <w:top w:val="none" w:sz="0" w:space="0" w:color="auto"/>
        <w:left w:val="none" w:sz="0" w:space="0" w:color="auto"/>
        <w:bottom w:val="none" w:sz="0" w:space="0" w:color="auto"/>
        <w:right w:val="none" w:sz="0" w:space="0" w:color="auto"/>
      </w:divBdr>
    </w:div>
    <w:div w:id="799885185">
      <w:bodyDiv w:val="1"/>
      <w:marLeft w:val="0"/>
      <w:marRight w:val="0"/>
      <w:marTop w:val="0"/>
      <w:marBottom w:val="0"/>
      <w:divBdr>
        <w:top w:val="none" w:sz="0" w:space="0" w:color="auto"/>
        <w:left w:val="none" w:sz="0" w:space="0" w:color="auto"/>
        <w:bottom w:val="none" w:sz="0" w:space="0" w:color="auto"/>
        <w:right w:val="none" w:sz="0" w:space="0" w:color="auto"/>
      </w:divBdr>
    </w:div>
    <w:div w:id="809788731">
      <w:bodyDiv w:val="1"/>
      <w:marLeft w:val="0"/>
      <w:marRight w:val="0"/>
      <w:marTop w:val="0"/>
      <w:marBottom w:val="0"/>
      <w:divBdr>
        <w:top w:val="none" w:sz="0" w:space="0" w:color="auto"/>
        <w:left w:val="none" w:sz="0" w:space="0" w:color="auto"/>
        <w:bottom w:val="none" w:sz="0" w:space="0" w:color="auto"/>
        <w:right w:val="none" w:sz="0" w:space="0" w:color="auto"/>
      </w:divBdr>
    </w:div>
    <w:div w:id="819618932">
      <w:bodyDiv w:val="1"/>
      <w:marLeft w:val="0"/>
      <w:marRight w:val="0"/>
      <w:marTop w:val="0"/>
      <w:marBottom w:val="0"/>
      <w:divBdr>
        <w:top w:val="none" w:sz="0" w:space="0" w:color="auto"/>
        <w:left w:val="none" w:sz="0" w:space="0" w:color="auto"/>
        <w:bottom w:val="none" w:sz="0" w:space="0" w:color="auto"/>
        <w:right w:val="none" w:sz="0" w:space="0" w:color="auto"/>
      </w:divBdr>
    </w:div>
    <w:div w:id="856818331">
      <w:bodyDiv w:val="1"/>
      <w:marLeft w:val="0"/>
      <w:marRight w:val="0"/>
      <w:marTop w:val="0"/>
      <w:marBottom w:val="0"/>
      <w:divBdr>
        <w:top w:val="none" w:sz="0" w:space="0" w:color="auto"/>
        <w:left w:val="none" w:sz="0" w:space="0" w:color="auto"/>
        <w:bottom w:val="none" w:sz="0" w:space="0" w:color="auto"/>
        <w:right w:val="none" w:sz="0" w:space="0" w:color="auto"/>
      </w:divBdr>
    </w:div>
    <w:div w:id="869995168">
      <w:bodyDiv w:val="1"/>
      <w:marLeft w:val="0"/>
      <w:marRight w:val="0"/>
      <w:marTop w:val="0"/>
      <w:marBottom w:val="0"/>
      <w:divBdr>
        <w:top w:val="none" w:sz="0" w:space="0" w:color="auto"/>
        <w:left w:val="none" w:sz="0" w:space="0" w:color="auto"/>
        <w:bottom w:val="none" w:sz="0" w:space="0" w:color="auto"/>
        <w:right w:val="none" w:sz="0" w:space="0" w:color="auto"/>
      </w:divBdr>
    </w:div>
    <w:div w:id="881481513">
      <w:bodyDiv w:val="1"/>
      <w:marLeft w:val="0"/>
      <w:marRight w:val="0"/>
      <w:marTop w:val="0"/>
      <w:marBottom w:val="0"/>
      <w:divBdr>
        <w:top w:val="none" w:sz="0" w:space="0" w:color="auto"/>
        <w:left w:val="none" w:sz="0" w:space="0" w:color="auto"/>
        <w:bottom w:val="none" w:sz="0" w:space="0" w:color="auto"/>
        <w:right w:val="none" w:sz="0" w:space="0" w:color="auto"/>
      </w:divBdr>
    </w:div>
    <w:div w:id="910697144">
      <w:bodyDiv w:val="1"/>
      <w:marLeft w:val="0"/>
      <w:marRight w:val="0"/>
      <w:marTop w:val="0"/>
      <w:marBottom w:val="0"/>
      <w:divBdr>
        <w:top w:val="none" w:sz="0" w:space="0" w:color="auto"/>
        <w:left w:val="none" w:sz="0" w:space="0" w:color="auto"/>
        <w:bottom w:val="none" w:sz="0" w:space="0" w:color="auto"/>
        <w:right w:val="none" w:sz="0" w:space="0" w:color="auto"/>
      </w:divBdr>
    </w:div>
    <w:div w:id="912466260">
      <w:bodyDiv w:val="1"/>
      <w:marLeft w:val="0"/>
      <w:marRight w:val="0"/>
      <w:marTop w:val="0"/>
      <w:marBottom w:val="0"/>
      <w:divBdr>
        <w:top w:val="none" w:sz="0" w:space="0" w:color="auto"/>
        <w:left w:val="none" w:sz="0" w:space="0" w:color="auto"/>
        <w:bottom w:val="none" w:sz="0" w:space="0" w:color="auto"/>
        <w:right w:val="none" w:sz="0" w:space="0" w:color="auto"/>
      </w:divBdr>
    </w:div>
    <w:div w:id="936643454">
      <w:bodyDiv w:val="1"/>
      <w:marLeft w:val="0"/>
      <w:marRight w:val="0"/>
      <w:marTop w:val="0"/>
      <w:marBottom w:val="0"/>
      <w:divBdr>
        <w:top w:val="none" w:sz="0" w:space="0" w:color="auto"/>
        <w:left w:val="none" w:sz="0" w:space="0" w:color="auto"/>
        <w:bottom w:val="none" w:sz="0" w:space="0" w:color="auto"/>
        <w:right w:val="none" w:sz="0" w:space="0" w:color="auto"/>
      </w:divBdr>
    </w:div>
    <w:div w:id="950816987">
      <w:bodyDiv w:val="1"/>
      <w:marLeft w:val="0"/>
      <w:marRight w:val="0"/>
      <w:marTop w:val="0"/>
      <w:marBottom w:val="0"/>
      <w:divBdr>
        <w:top w:val="none" w:sz="0" w:space="0" w:color="auto"/>
        <w:left w:val="none" w:sz="0" w:space="0" w:color="auto"/>
        <w:bottom w:val="none" w:sz="0" w:space="0" w:color="auto"/>
        <w:right w:val="none" w:sz="0" w:space="0" w:color="auto"/>
      </w:divBdr>
    </w:div>
    <w:div w:id="951588989">
      <w:bodyDiv w:val="1"/>
      <w:marLeft w:val="0"/>
      <w:marRight w:val="0"/>
      <w:marTop w:val="0"/>
      <w:marBottom w:val="0"/>
      <w:divBdr>
        <w:top w:val="none" w:sz="0" w:space="0" w:color="auto"/>
        <w:left w:val="none" w:sz="0" w:space="0" w:color="auto"/>
        <w:bottom w:val="none" w:sz="0" w:space="0" w:color="auto"/>
        <w:right w:val="none" w:sz="0" w:space="0" w:color="auto"/>
      </w:divBdr>
    </w:div>
    <w:div w:id="980498168">
      <w:bodyDiv w:val="1"/>
      <w:marLeft w:val="0"/>
      <w:marRight w:val="0"/>
      <w:marTop w:val="0"/>
      <w:marBottom w:val="0"/>
      <w:divBdr>
        <w:top w:val="none" w:sz="0" w:space="0" w:color="auto"/>
        <w:left w:val="none" w:sz="0" w:space="0" w:color="auto"/>
        <w:bottom w:val="none" w:sz="0" w:space="0" w:color="auto"/>
        <w:right w:val="none" w:sz="0" w:space="0" w:color="auto"/>
      </w:divBdr>
    </w:div>
    <w:div w:id="1009254958">
      <w:bodyDiv w:val="1"/>
      <w:marLeft w:val="0"/>
      <w:marRight w:val="0"/>
      <w:marTop w:val="0"/>
      <w:marBottom w:val="0"/>
      <w:divBdr>
        <w:top w:val="none" w:sz="0" w:space="0" w:color="auto"/>
        <w:left w:val="none" w:sz="0" w:space="0" w:color="auto"/>
        <w:bottom w:val="none" w:sz="0" w:space="0" w:color="auto"/>
        <w:right w:val="none" w:sz="0" w:space="0" w:color="auto"/>
      </w:divBdr>
    </w:div>
    <w:div w:id="1016468516">
      <w:bodyDiv w:val="1"/>
      <w:marLeft w:val="0"/>
      <w:marRight w:val="0"/>
      <w:marTop w:val="0"/>
      <w:marBottom w:val="0"/>
      <w:divBdr>
        <w:top w:val="none" w:sz="0" w:space="0" w:color="auto"/>
        <w:left w:val="none" w:sz="0" w:space="0" w:color="auto"/>
        <w:bottom w:val="none" w:sz="0" w:space="0" w:color="auto"/>
        <w:right w:val="none" w:sz="0" w:space="0" w:color="auto"/>
      </w:divBdr>
    </w:div>
    <w:div w:id="1092121057">
      <w:bodyDiv w:val="1"/>
      <w:marLeft w:val="0"/>
      <w:marRight w:val="0"/>
      <w:marTop w:val="0"/>
      <w:marBottom w:val="0"/>
      <w:divBdr>
        <w:top w:val="none" w:sz="0" w:space="0" w:color="auto"/>
        <w:left w:val="none" w:sz="0" w:space="0" w:color="auto"/>
        <w:bottom w:val="none" w:sz="0" w:space="0" w:color="auto"/>
        <w:right w:val="none" w:sz="0" w:space="0" w:color="auto"/>
      </w:divBdr>
    </w:div>
    <w:div w:id="1096634444">
      <w:bodyDiv w:val="1"/>
      <w:marLeft w:val="0"/>
      <w:marRight w:val="0"/>
      <w:marTop w:val="0"/>
      <w:marBottom w:val="0"/>
      <w:divBdr>
        <w:top w:val="none" w:sz="0" w:space="0" w:color="auto"/>
        <w:left w:val="none" w:sz="0" w:space="0" w:color="auto"/>
        <w:bottom w:val="none" w:sz="0" w:space="0" w:color="auto"/>
        <w:right w:val="none" w:sz="0" w:space="0" w:color="auto"/>
      </w:divBdr>
    </w:div>
    <w:div w:id="1105425886">
      <w:bodyDiv w:val="1"/>
      <w:marLeft w:val="0"/>
      <w:marRight w:val="0"/>
      <w:marTop w:val="0"/>
      <w:marBottom w:val="0"/>
      <w:divBdr>
        <w:top w:val="none" w:sz="0" w:space="0" w:color="auto"/>
        <w:left w:val="none" w:sz="0" w:space="0" w:color="auto"/>
        <w:bottom w:val="none" w:sz="0" w:space="0" w:color="auto"/>
        <w:right w:val="none" w:sz="0" w:space="0" w:color="auto"/>
      </w:divBdr>
    </w:div>
    <w:div w:id="1108306568">
      <w:bodyDiv w:val="1"/>
      <w:marLeft w:val="0"/>
      <w:marRight w:val="0"/>
      <w:marTop w:val="0"/>
      <w:marBottom w:val="0"/>
      <w:divBdr>
        <w:top w:val="none" w:sz="0" w:space="0" w:color="auto"/>
        <w:left w:val="none" w:sz="0" w:space="0" w:color="auto"/>
        <w:bottom w:val="none" w:sz="0" w:space="0" w:color="auto"/>
        <w:right w:val="none" w:sz="0" w:space="0" w:color="auto"/>
      </w:divBdr>
    </w:div>
    <w:div w:id="1117412236">
      <w:bodyDiv w:val="1"/>
      <w:marLeft w:val="0"/>
      <w:marRight w:val="0"/>
      <w:marTop w:val="0"/>
      <w:marBottom w:val="0"/>
      <w:divBdr>
        <w:top w:val="none" w:sz="0" w:space="0" w:color="auto"/>
        <w:left w:val="none" w:sz="0" w:space="0" w:color="auto"/>
        <w:bottom w:val="none" w:sz="0" w:space="0" w:color="auto"/>
        <w:right w:val="none" w:sz="0" w:space="0" w:color="auto"/>
      </w:divBdr>
    </w:div>
    <w:div w:id="1118910763">
      <w:bodyDiv w:val="1"/>
      <w:marLeft w:val="0"/>
      <w:marRight w:val="0"/>
      <w:marTop w:val="0"/>
      <w:marBottom w:val="0"/>
      <w:divBdr>
        <w:top w:val="none" w:sz="0" w:space="0" w:color="auto"/>
        <w:left w:val="none" w:sz="0" w:space="0" w:color="auto"/>
        <w:bottom w:val="none" w:sz="0" w:space="0" w:color="auto"/>
        <w:right w:val="none" w:sz="0" w:space="0" w:color="auto"/>
      </w:divBdr>
    </w:div>
    <w:div w:id="1133519936">
      <w:bodyDiv w:val="1"/>
      <w:marLeft w:val="0"/>
      <w:marRight w:val="0"/>
      <w:marTop w:val="0"/>
      <w:marBottom w:val="0"/>
      <w:divBdr>
        <w:top w:val="none" w:sz="0" w:space="0" w:color="auto"/>
        <w:left w:val="none" w:sz="0" w:space="0" w:color="auto"/>
        <w:bottom w:val="none" w:sz="0" w:space="0" w:color="auto"/>
        <w:right w:val="none" w:sz="0" w:space="0" w:color="auto"/>
      </w:divBdr>
    </w:div>
    <w:div w:id="1141384850">
      <w:bodyDiv w:val="1"/>
      <w:marLeft w:val="0"/>
      <w:marRight w:val="0"/>
      <w:marTop w:val="0"/>
      <w:marBottom w:val="0"/>
      <w:divBdr>
        <w:top w:val="none" w:sz="0" w:space="0" w:color="auto"/>
        <w:left w:val="none" w:sz="0" w:space="0" w:color="auto"/>
        <w:bottom w:val="none" w:sz="0" w:space="0" w:color="auto"/>
        <w:right w:val="none" w:sz="0" w:space="0" w:color="auto"/>
      </w:divBdr>
    </w:div>
    <w:div w:id="1147014710">
      <w:bodyDiv w:val="1"/>
      <w:marLeft w:val="0"/>
      <w:marRight w:val="0"/>
      <w:marTop w:val="0"/>
      <w:marBottom w:val="0"/>
      <w:divBdr>
        <w:top w:val="none" w:sz="0" w:space="0" w:color="auto"/>
        <w:left w:val="none" w:sz="0" w:space="0" w:color="auto"/>
        <w:bottom w:val="none" w:sz="0" w:space="0" w:color="auto"/>
        <w:right w:val="none" w:sz="0" w:space="0" w:color="auto"/>
      </w:divBdr>
    </w:div>
    <w:div w:id="1162888014">
      <w:bodyDiv w:val="1"/>
      <w:marLeft w:val="0"/>
      <w:marRight w:val="0"/>
      <w:marTop w:val="0"/>
      <w:marBottom w:val="0"/>
      <w:divBdr>
        <w:top w:val="none" w:sz="0" w:space="0" w:color="auto"/>
        <w:left w:val="none" w:sz="0" w:space="0" w:color="auto"/>
        <w:bottom w:val="none" w:sz="0" w:space="0" w:color="auto"/>
        <w:right w:val="none" w:sz="0" w:space="0" w:color="auto"/>
      </w:divBdr>
    </w:div>
    <w:div w:id="1208224669">
      <w:bodyDiv w:val="1"/>
      <w:marLeft w:val="0"/>
      <w:marRight w:val="0"/>
      <w:marTop w:val="0"/>
      <w:marBottom w:val="0"/>
      <w:divBdr>
        <w:top w:val="none" w:sz="0" w:space="0" w:color="auto"/>
        <w:left w:val="none" w:sz="0" w:space="0" w:color="auto"/>
        <w:bottom w:val="none" w:sz="0" w:space="0" w:color="auto"/>
        <w:right w:val="none" w:sz="0" w:space="0" w:color="auto"/>
      </w:divBdr>
    </w:div>
    <w:div w:id="1241720799">
      <w:bodyDiv w:val="1"/>
      <w:marLeft w:val="0"/>
      <w:marRight w:val="0"/>
      <w:marTop w:val="0"/>
      <w:marBottom w:val="0"/>
      <w:divBdr>
        <w:top w:val="none" w:sz="0" w:space="0" w:color="auto"/>
        <w:left w:val="none" w:sz="0" w:space="0" w:color="auto"/>
        <w:bottom w:val="none" w:sz="0" w:space="0" w:color="auto"/>
        <w:right w:val="none" w:sz="0" w:space="0" w:color="auto"/>
      </w:divBdr>
    </w:div>
    <w:div w:id="1302232574">
      <w:bodyDiv w:val="1"/>
      <w:marLeft w:val="0"/>
      <w:marRight w:val="0"/>
      <w:marTop w:val="0"/>
      <w:marBottom w:val="0"/>
      <w:divBdr>
        <w:top w:val="none" w:sz="0" w:space="0" w:color="auto"/>
        <w:left w:val="none" w:sz="0" w:space="0" w:color="auto"/>
        <w:bottom w:val="none" w:sz="0" w:space="0" w:color="auto"/>
        <w:right w:val="none" w:sz="0" w:space="0" w:color="auto"/>
      </w:divBdr>
    </w:div>
    <w:div w:id="1303847510">
      <w:bodyDiv w:val="1"/>
      <w:marLeft w:val="0"/>
      <w:marRight w:val="0"/>
      <w:marTop w:val="0"/>
      <w:marBottom w:val="0"/>
      <w:divBdr>
        <w:top w:val="none" w:sz="0" w:space="0" w:color="auto"/>
        <w:left w:val="none" w:sz="0" w:space="0" w:color="auto"/>
        <w:bottom w:val="none" w:sz="0" w:space="0" w:color="auto"/>
        <w:right w:val="none" w:sz="0" w:space="0" w:color="auto"/>
      </w:divBdr>
    </w:div>
    <w:div w:id="1304040664">
      <w:bodyDiv w:val="1"/>
      <w:marLeft w:val="0"/>
      <w:marRight w:val="0"/>
      <w:marTop w:val="0"/>
      <w:marBottom w:val="0"/>
      <w:divBdr>
        <w:top w:val="none" w:sz="0" w:space="0" w:color="auto"/>
        <w:left w:val="none" w:sz="0" w:space="0" w:color="auto"/>
        <w:bottom w:val="none" w:sz="0" w:space="0" w:color="auto"/>
        <w:right w:val="none" w:sz="0" w:space="0" w:color="auto"/>
      </w:divBdr>
    </w:div>
    <w:div w:id="1331786998">
      <w:bodyDiv w:val="1"/>
      <w:marLeft w:val="0"/>
      <w:marRight w:val="0"/>
      <w:marTop w:val="0"/>
      <w:marBottom w:val="0"/>
      <w:divBdr>
        <w:top w:val="none" w:sz="0" w:space="0" w:color="auto"/>
        <w:left w:val="none" w:sz="0" w:space="0" w:color="auto"/>
        <w:bottom w:val="none" w:sz="0" w:space="0" w:color="auto"/>
        <w:right w:val="none" w:sz="0" w:space="0" w:color="auto"/>
      </w:divBdr>
    </w:div>
    <w:div w:id="1337881114">
      <w:bodyDiv w:val="1"/>
      <w:marLeft w:val="0"/>
      <w:marRight w:val="0"/>
      <w:marTop w:val="0"/>
      <w:marBottom w:val="0"/>
      <w:divBdr>
        <w:top w:val="none" w:sz="0" w:space="0" w:color="auto"/>
        <w:left w:val="none" w:sz="0" w:space="0" w:color="auto"/>
        <w:bottom w:val="none" w:sz="0" w:space="0" w:color="auto"/>
        <w:right w:val="none" w:sz="0" w:space="0" w:color="auto"/>
      </w:divBdr>
    </w:div>
    <w:div w:id="1342514706">
      <w:bodyDiv w:val="1"/>
      <w:marLeft w:val="0"/>
      <w:marRight w:val="0"/>
      <w:marTop w:val="0"/>
      <w:marBottom w:val="0"/>
      <w:divBdr>
        <w:top w:val="none" w:sz="0" w:space="0" w:color="auto"/>
        <w:left w:val="none" w:sz="0" w:space="0" w:color="auto"/>
        <w:bottom w:val="none" w:sz="0" w:space="0" w:color="auto"/>
        <w:right w:val="none" w:sz="0" w:space="0" w:color="auto"/>
      </w:divBdr>
    </w:div>
    <w:div w:id="1358235206">
      <w:bodyDiv w:val="1"/>
      <w:marLeft w:val="0"/>
      <w:marRight w:val="0"/>
      <w:marTop w:val="0"/>
      <w:marBottom w:val="0"/>
      <w:divBdr>
        <w:top w:val="none" w:sz="0" w:space="0" w:color="auto"/>
        <w:left w:val="none" w:sz="0" w:space="0" w:color="auto"/>
        <w:bottom w:val="none" w:sz="0" w:space="0" w:color="auto"/>
        <w:right w:val="none" w:sz="0" w:space="0" w:color="auto"/>
      </w:divBdr>
    </w:div>
    <w:div w:id="1390378037">
      <w:bodyDiv w:val="1"/>
      <w:marLeft w:val="0"/>
      <w:marRight w:val="0"/>
      <w:marTop w:val="0"/>
      <w:marBottom w:val="0"/>
      <w:divBdr>
        <w:top w:val="none" w:sz="0" w:space="0" w:color="auto"/>
        <w:left w:val="none" w:sz="0" w:space="0" w:color="auto"/>
        <w:bottom w:val="none" w:sz="0" w:space="0" w:color="auto"/>
        <w:right w:val="none" w:sz="0" w:space="0" w:color="auto"/>
      </w:divBdr>
    </w:div>
    <w:div w:id="1419331077">
      <w:bodyDiv w:val="1"/>
      <w:marLeft w:val="0"/>
      <w:marRight w:val="0"/>
      <w:marTop w:val="0"/>
      <w:marBottom w:val="0"/>
      <w:divBdr>
        <w:top w:val="none" w:sz="0" w:space="0" w:color="auto"/>
        <w:left w:val="none" w:sz="0" w:space="0" w:color="auto"/>
        <w:bottom w:val="none" w:sz="0" w:space="0" w:color="auto"/>
        <w:right w:val="none" w:sz="0" w:space="0" w:color="auto"/>
      </w:divBdr>
    </w:div>
    <w:div w:id="1434666427">
      <w:bodyDiv w:val="1"/>
      <w:marLeft w:val="0"/>
      <w:marRight w:val="0"/>
      <w:marTop w:val="0"/>
      <w:marBottom w:val="0"/>
      <w:divBdr>
        <w:top w:val="none" w:sz="0" w:space="0" w:color="auto"/>
        <w:left w:val="none" w:sz="0" w:space="0" w:color="auto"/>
        <w:bottom w:val="none" w:sz="0" w:space="0" w:color="auto"/>
        <w:right w:val="none" w:sz="0" w:space="0" w:color="auto"/>
      </w:divBdr>
    </w:div>
    <w:div w:id="1437674243">
      <w:bodyDiv w:val="1"/>
      <w:marLeft w:val="0"/>
      <w:marRight w:val="0"/>
      <w:marTop w:val="0"/>
      <w:marBottom w:val="0"/>
      <w:divBdr>
        <w:top w:val="none" w:sz="0" w:space="0" w:color="auto"/>
        <w:left w:val="none" w:sz="0" w:space="0" w:color="auto"/>
        <w:bottom w:val="none" w:sz="0" w:space="0" w:color="auto"/>
        <w:right w:val="none" w:sz="0" w:space="0" w:color="auto"/>
      </w:divBdr>
    </w:div>
    <w:div w:id="1443652019">
      <w:bodyDiv w:val="1"/>
      <w:marLeft w:val="0"/>
      <w:marRight w:val="0"/>
      <w:marTop w:val="0"/>
      <w:marBottom w:val="0"/>
      <w:divBdr>
        <w:top w:val="none" w:sz="0" w:space="0" w:color="auto"/>
        <w:left w:val="none" w:sz="0" w:space="0" w:color="auto"/>
        <w:bottom w:val="none" w:sz="0" w:space="0" w:color="auto"/>
        <w:right w:val="none" w:sz="0" w:space="0" w:color="auto"/>
      </w:divBdr>
    </w:div>
    <w:div w:id="1448961654">
      <w:bodyDiv w:val="1"/>
      <w:marLeft w:val="0"/>
      <w:marRight w:val="0"/>
      <w:marTop w:val="0"/>
      <w:marBottom w:val="0"/>
      <w:divBdr>
        <w:top w:val="none" w:sz="0" w:space="0" w:color="auto"/>
        <w:left w:val="none" w:sz="0" w:space="0" w:color="auto"/>
        <w:bottom w:val="none" w:sz="0" w:space="0" w:color="auto"/>
        <w:right w:val="none" w:sz="0" w:space="0" w:color="auto"/>
      </w:divBdr>
    </w:div>
    <w:div w:id="1463500143">
      <w:bodyDiv w:val="1"/>
      <w:marLeft w:val="0"/>
      <w:marRight w:val="0"/>
      <w:marTop w:val="0"/>
      <w:marBottom w:val="0"/>
      <w:divBdr>
        <w:top w:val="none" w:sz="0" w:space="0" w:color="auto"/>
        <w:left w:val="none" w:sz="0" w:space="0" w:color="auto"/>
        <w:bottom w:val="none" w:sz="0" w:space="0" w:color="auto"/>
        <w:right w:val="none" w:sz="0" w:space="0" w:color="auto"/>
      </w:divBdr>
    </w:div>
    <w:div w:id="1466581337">
      <w:bodyDiv w:val="1"/>
      <w:marLeft w:val="0"/>
      <w:marRight w:val="0"/>
      <w:marTop w:val="0"/>
      <w:marBottom w:val="0"/>
      <w:divBdr>
        <w:top w:val="none" w:sz="0" w:space="0" w:color="auto"/>
        <w:left w:val="none" w:sz="0" w:space="0" w:color="auto"/>
        <w:bottom w:val="none" w:sz="0" w:space="0" w:color="auto"/>
        <w:right w:val="none" w:sz="0" w:space="0" w:color="auto"/>
      </w:divBdr>
    </w:div>
    <w:div w:id="1516456004">
      <w:bodyDiv w:val="1"/>
      <w:marLeft w:val="0"/>
      <w:marRight w:val="0"/>
      <w:marTop w:val="0"/>
      <w:marBottom w:val="0"/>
      <w:divBdr>
        <w:top w:val="none" w:sz="0" w:space="0" w:color="auto"/>
        <w:left w:val="none" w:sz="0" w:space="0" w:color="auto"/>
        <w:bottom w:val="none" w:sz="0" w:space="0" w:color="auto"/>
        <w:right w:val="none" w:sz="0" w:space="0" w:color="auto"/>
      </w:divBdr>
    </w:div>
    <w:div w:id="1531071569">
      <w:bodyDiv w:val="1"/>
      <w:marLeft w:val="0"/>
      <w:marRight w:val="0"/>
      <w:marTop w:val="0"/>
      <w:marBottom w:val="0"/>
      <w:divBdr>
        <w:top w:val="none" w:sz="0" w:space="0" w:color="auto"/>
        <w:left w:val="none" w:sz="0" w:space="0" w:color="auto"/>
        <w:bottom w:val="none" w:sz="0" w:space="0" w:color="auto"/>
        <w:right w:val="none" w:sz="0" w:space="0" w:color="auto"/>
      </w:divBdr>
    </w:div>
    <w:div w:id="1544519092">
      <w:bodyDiv w:val="1"/>
      <w:marLeft w:val="0"/>
      <w:marRight w:val="0"/>
      <w:marTop w:val="0"/>
      <w:marBottom w:val="0"/>
      <w:divBdr>
        <w:top w:val="none" w:sz="0" w:space="0" w:color="auto"/>
        <w:left w:val="none" w:sz="0" w:space="0" w:color="auto"/>
        <w:bottom w:val="none" w:sz="0" w:space="0" w:color="auto"/>
        <w:right w:val="none" w:sz="0" w:space="0" w:color="auto"/>
      </w:divBdr>
    </w:div>
    <w:div w:id="1557352535">
      <w:bodyDiv w:val="1"/>
      <w:marLeft w:val="0"/>
      <w:marRight w:val="0"/>
      <w:marTop w:val="0"/>
      <w:marBottom w:val="0"/>
      <w:divBdr>
        <w:top w:val="none" w:sz="0" w:space="0" w:color="auto"/>
        <w:left w:val="none" w:sz="0" w:space="0" w:color="auto"/>
        <w:bottom w:val="none" w:sz="0" w:space="0" w:color="auto"/>
        <w:right w:val="none" w:sz="0" w:space="0" w:color="auto"/>
      </w:divBdr>
    </w:div>
    <w:div w:id="1571379558">
      <w:bodyDiv w:val="1"/>
      <w:marLeft w:val="0"/>
      <w:marRight w:val="0"/>
      <w:marTop w:val="0"/>
      <w:marBottom w:val="0"/>
      <w:divBdr>
        <w:top w:val="none" w:sz="0" w:space="0" w:color="auto"/>
        <w:left w:val="none" w:sz="0" w:space="0" w:color="auto"/>
        <w:bottom w:val="none" w:sz="0" w:space="0" w:color="auto"/>
        <w:right w:val="none" w:sz="0" w:space="0" w:color="auto"/>
      </w:divBdr>
    </w:div>
    <w:div w:id="1620330839">
      <w:bodyDiv w:val="1"/>
      <w:marLeft w:val="0"/>
      <w:marRight w:val="0"/>
      <w:marTop w:val="0"/>
      <w:marBottom w:val="0"/>
      <w:divBdr>
        <w:top w:val="none" w:sz="0" w:space="0" w:color="auto"/>
        <w:left w:val="none" w:sz="0" w:space="0" w:color="auto"/>
        <w:bottom w:val="none" w:sz="0" w:space="0" w:color="auto"/>
        <w:right w:val="none" w:sz="0" w:space="0" w:color="auto"/>
      </w:divBdr>
    </w:div>
    <w:div w:id="1630285161">
      <w:bodyDiv w:val="1"/>
      <w:marLeft w:val="0"/>
      <w:marRight w:val="0"/>
      <w:marTop w:val="0"/>
      <w:marBottom w:val="0"/>
      <w:divBdr>
        <w:top w:val="none" w:sz="0" w:space="0" w:color="auto"/>
        <w:left w:val="none" w:sz="0" w:space="0" w:color="auto"/>
        <w:bottom w:val="none" w:sz="0" w:space="0" w:color="auto"/>
        <w:right w:val="none" w:sz="0" w:space="0" w:color="auto"/>
      </w:divBdr>
    </w:div>
    <w:div w:id="1639990869">
      <w:bodyDiv w:val="1"/>
      <w:marLeft w:val="0"/>
      <w:marRight w:val="0"/>
      <w:marTop w:val="0"/>
      <w:marBottom w:val="0"/>
      <w:divBdr>
        <w:top w:val="none" w:sz="0" w:space="0" w:color="auto"/>
        <w:left w:val="none" w:sz="0" w:space="0" w:color="auto"/>
        <w:bottom w:val="none" w:sz="0" w:space="0" w:color="auto"/>
        <w:right w:val="none" w:sz="0" w:space="0" w:color="auto"/>
      </w:divBdr>
    </w:div>
    <w:div w:id="1641374262">
      <w:bodyDiv w:val="1"/>
      <w:marLeft w:val="0"/>
      <w:marRight w:val="0"/>
      <w:marTop w:val="0"/>
      <w:marBottom w:val="0"/>
      <w:divBdr>
        <w:top w:val="none" w:sz="0" w:space="0" w:color="auto"/>
        <w:left w:val="none" w:sz="0" w:space="0" w:color="auto"/>
        <w:bottom w:val="none" w:sz="0" w:space="0" w:color="auto"/>
        <w:right w:val="none" w:sz="0" w:space="0" w:color="auto"/>
      </w:divBdr>
    </w:div>
    <w:div w:id="1666585763">
      <w:bodyDiv w:val="1"/>
      <w:marLeft w:val="0"/>
      <w:marRight w:val="0"/>
      <w:marTop w:val="0"/>
      <w:marBottom w:val="0"/>
      <w:divBdr>
        <w:top w:val="none" w:sz="0" w:space="0" w:color="auto"/>
        <w:left w:val="none" w:sz="0" w:space="0" w:color="auto"/>
        <w:bottom w:val="none" w:sz="0" w:space="0" w:color="auto"/>
        <w:right w:val="none" w:sz="0" w:space="0" w:color="auto"/>
      </w:divBdr>
    </w:div>
    <w:div w:id="1668091449">
      <w:bodyDiv w:val="1"/>
      <w:marLeft w:val="0"/>
      <w:marRight w:val="0"/>
      <w:marTop w:val="0"/>
      <w:marBottom w:val="0"/>
      <w:divBdr>
        <w:top w:val="none" w:sz="0" w:space="0" w:color="auto"/>
        <w:left w:val="none" w:sz="0" w:space="0" w:color="auto"/>
        <w:bottom w:val="none" w:sz="0" w:space="0" w:color="auto"/>
        <w:right w:val="none" w:sz="0" w:space="0" w:color="auto"/>
      </w:divBdr>
    </w:div>
    <w:div w:id="1685201588">
      <w:bodyDiv w:val="1"/>
      <w:marLeft w:val="0"/>
      <w:marRight w:val="0"/>
      <w:marTop w:val="0"/>
      <w:marBottom w:val="0"/>
      <w:divBdr>
        <w:top w:val="none" w:sz="0" w:space="0" w:color="auto"/>
        <w:left w:val="none" w:sz="0" w:space="0" w:color="auto"/>
        <w:bottom w:val="none" w:sz="0" w:space="0" w:color="auto"/>
        <w:right w:val="none" w:sz="0" w:space="0" w:color="auto"/>
      </w:divBdr>
    </w:div>
    <w:div w:id="1686515333">
      <w:bodyDiv w:val="1"/>
      <w:marLeft w:val="0"/>
      <w:marRight w:val="0"/>
      <w:marTop w:val="0"/>
      <w:marBottom w:val="0"/>
      <w:divBdr>
        <w:top w:val="none" w:sz="0" w:space="0" w:color="auto"/>
        <w:left w:val="none" w:sz="0" w:space="0" w:color="auto"/>
        <w:bottom w:val="none" w:sz="0" w:space="0" w:color="auto"/>
        <w:right w:val="none" w:sz="0" w:space="0" w:color="auto"/>
      </w:divBdr>
    </w:div>
    <w:div w:id="1697386474">
      <w:bodyDiv w:val="1"/>
      <w:marLeft w:val="0"/>
      <w:marRight w:val="0"/>
      <w:marTop w:val="0"/>
      <w:marBottom w:val="0"/>
      <w:divBdr>
        <w:top w:val="none" w:sz="0" w:space="0" w:color="auto"/>
        <w:left w:val="none" w:sz="0" w:space="0" w:color="auto"/>
        <w:bottom w:val="none" w:sz="0" w:space="0" w:color="auto"/>
        <w:right w:val="none" w:sz="0" w:space="0" w:color="auto"/>
      </w:divBdr>
    </w:div>
    <w:div w:id="1754006127">
      <w:bodyDiv w:val="1"/>
      <w:marLeft w:val="0"/>
      <w:marRight w:val="0"/>
      <w:marTop w:val="0"/>
      <w:marBottom w:val="0"/>
      <w:divBdr>
        <w:top w:val="none" w:sz="0" w:space="0" w:color="auto"/>
        <w:left w:val="none" w:sz="0" w:space="0" w:color="auto"/>
        <w:bottom w:val="none" w:sz="0" w:space="0" w:color="auto"/>
        <w:right w:val="none" w:sz="0" w:space="0" w:color="auto"/>
      </w:divBdr>
    </w:div>
    <w:div w:id="1770848770">
      <w:bodyDiv w:val="1"/>
      <w:marLeft w:val="0"/>
      <w:marRight w:val="0"/>
      <w:marTop w:val="0"/>
      <w:marBottom w:val="0"/>
      <w:divBdr>
        <w:top w:val="none" w:sz="0" w:space="0" w:color="auto"/>
        <w:left w:val="none" w:sz="0" w:space="0" w:color="auto"/>
        <w:bottom w:val="none" w:sz="0" w:space="0" w:color="auto"/>
        <w:right w:val="none" w:sz="0" w:space="0" w:color="auto"/>
      </w:divBdr>
    </w:div>
    <w:div w:id="1784184781">
      <w:bodyDiv w:val="1"/>
      <w:marLeft w:val="0"/>
      <w:marRight w:val="0"/>
      <w:marTop w:val="0"/>
      <w:marBottom w:val="0"/>
      <w:divBdr>
        <w:top w:val="none" w:sz="0" w:space="0" w:color="auto"/>
        <w:left w:val="none" w:sz="0" w:space="0" w:color="auto"/>
        <w:bottom w:val="none" w:sz="0" w:space="0" w:color="auto"/>
        <w:right w:val="none" w:sz="0" w:space="0" w:color="auto"/>
      </w:divBdr>
    </w:div>
    <w:div w:id="1803186449">
      <w:bodyDiv w:val="1"/>
      <w:marLeft w:val="0"/>
      <w:marRight w:val="0"/>
      <w:marTop w:val="0"/>
      <w:marBottom w:val="0"/>
      <w:divBdr>
        <w:top w:val="none" w:sz="0" w:space="0" w:color="auto"/>
        <w:left w:val="none" w:sz="0" w:space="0" w:color="auto"/>
        <w:bottom w:val="none" w:sz="0" w:space="0" w:color="auto"/>
        <w:right w:val="none" w:sz="0" w:space="0" w:color="auto"/>
      </w:divBdr>
    </w:div>
    <w:div w:id="1854101365">
      <w:bodyDiv w:val="1"/>
      <w:marLeft w:val="0"/>
      <w:marRight w:val="0"/>
      <w:marTop w:val="0"/>
      <w:marBottom w:val="0"/>
      <w:divBdr>
        <w:top w:val="none" w:sz="0" w:space="0" w:color="auto"/>
        <w:left w:val="none" w:sz="0" w:space="0" w:color="auto"/>
        <w:bottom w:val="none" w:sz="0" w:space="0" w:color="auto"/>
        <w:right w:val="none" w:sz="0" w:space="0" w:color="auto"/>
      </w:divBdr>
    </w:div>
    <w:div w:id="1858036260">
      <w:bodyDiv w:val="1"/>
      <w:marLeft w:val="0"/>
      <w:marRight w:val="0"/>
      <w:marTop w:val="0"/>
      <w:marBottom w:val="0"/>
      <w:divBdr>
        <w:top w:val="none" w:sz="0" w:space="0" w:color="auto"/>
        <w:left w:val="none" w:sz="0" w:space="0" w:color="auto"/>
        <w:bottom w:val="none" w:sz="0" w:space="0" w:color="auto"/>
        <w:right w:val="none" w:sz="0" w:space="0" w:color="auto"/>
      </w:divBdr>
    </w:div>
    <w:div w:id="1862284369">
      <w:bodyDiv w:val="1"/>
      <w:marLeft w:val="0"/>
      <w:marRight w:val="0"/>
      <w:marTop w:val="0"/>
      <w:marBottom w:val="0"/>
      <w:divBdr>
        <w:top w:val="none" w:sz="0" w:space="0" w:color="auto"/>
        <w:left w:val="none" w:sz="0" w:space="0" w:color="auto"/>
        <w:bottom w:val="none" w:sz="0" w:space="0" w:color="auto"/>
        <w:right w:val="none" w:sz="0" w:space="0" w:color="auto"/>
      </w:divBdr>
    </w:div>
    <w:div w:id="1873956395">
      <w:bodyDiv w:val="1"/>
      <w:marLeft w:val="0"/>
      <w:marRight w:val="0"/>
      <w:marTop w:val="0"/>
      <w:marBottom w:val="0"/>
      <w:divBdr>
        <w:top w:val="none" w:sz="0" w:space="0" w:color="auto"/>
        <w:left w:val="none" w:sz="0" w:space="0" w:color="auto"/>
        <w:bottom w:val="none" w:sz="0" w:space="0" w:color="auto"/>
        <w:right w:val="none" w:sz="0" w:space="0" w:color="auto"/>
      </w:divBdr>
    </w:div>
    <w:div w:id="1888495126">
      <w:bodyDiv w:val="1"/>
      <w:marLeft w:val="0"/>
      <w:marRight w:val="0"/>
      <w:marTop w:val="0"/>
      <w:marBottom w:val="0"/>
      <w:divBdr>
        <w:top w:val="none" w:sz="0" w:space="0" w:color="auto"/>
        <w:left w:val="none" w:sz="0" w:space="0" w:color="auto"/>
        <w:bottom w:val="none" w:sz="0" w:space="0" w:color="auto"/>
        <w:right w:val="none" w:sz="0" w:space="0" w:color="auto"/>
      </w:divBdr>
    </w:div>
    <w:div w:id="1922828938">
      <w:bodyDiv w:val="1"/>
      <w:marLeft w:val="0"/>
      <w:marRight w:val="0"/>
      <w:marTop w:val="0"/>
      <w:marBottom w:val="0"/>
      <w:divBdr>
        <w:top w:val="none" w:sz="0" w:space="0" w:color="auto"/>
        <w:left w:val="none" w:sz="0" w:space="0" w:color="auto"/>
        <w:bottom w:val="none" w:sz="0" w:space="0" w:color="auto"/>
        <w:right w:val="none" w:sz="0" w:space="0" w:color="auto"/>
      </w:divBdr>
    </w:div>
    <w:div w:id="1931816887">
      <w:bodyDiv w:val="1"/>
      <w:marLeft w:val="0"/>
      <w:marRight w:val="0"/>
      <w:marTop w:val="0"/>
      <w:marBottom w:val="0"/>
      <w:divBdr>
        <w:top w:val="none" w:sz="0" w:space="0" w:color="auto"/>
        <w:left w:val="none" w:sz="0" w:space="0" w:color="auto"/>
        <w:bottom w:val="none" w:sz="0" w:space="0" w:color="auto"/>
        <w:right w:val="none" w:sz="0" w:space="0" w:color="auto"/>
      </w:divBdr>
    </w:div>
    <w:div w:id="1996496473">
      <w:bodyDiv w:val="1"/>
      <w:marLeft w:val="0"/>
      <w:marRight w:val="0"/>
      <w:marTop w:val="0"/>
      <w:marBottom w:val="0"/>
      <w:divBdr>
        <w:top w:val="none" w:sz="0" w:space="0" w:color="auto"/>
        <w:left w:val="none" w:sz="0" w:space="0" w:color="auto"/>
        <w:bottom w:val="none" w:sz="0" w:space="0" w:color="auto"/>
        <w:right w:val="none" w:sz="0" w:space="0" w:color="auto"/>
      </w:divBdr>
    </w:div>
    <w:div w:id="2003309681">
      <w:bodyDiv w:val="1"/>
      <w:marLeft w:val="0"/>
      <w:marRight w:val="0"/>
      <w:marTop w:val="0"/>
      <w:marBottom w:val="0"/>
      <w:divBdr>
        <w:top w:val="none" w:sz="0" w:space="0" w:color="auto"/>
        <w:left w:val="none" w:sz="0" w:space="0" w:color="auto"/>
        <w:bottom w:val="none" w:sz="0" w:space="0" w:color="auto"/>
        <w:right w:val="none" w:sz="0" w:space="0" w:color="auto"/>
      </w:divBdr>
    </w:div>
    <w:div w:id="2004042532">
      <w:bodyDiv w:val="1"/>
      <w:marLeft w:val="0"/>
      <w:marRight w:val="0"/>
      <w:marTop w:val="0"/>
      <w:marBottom w:val="0"/>
      <w:divBdr>
        <w:top w:val="none" w:sz="0" w:space="0" w:color="auto"/>
        <w:left w:val="none" w:sz="0" w:space="0" w:color="auto"/>
        <w:bottom w:val="none" w:sz="0" w:space="0" w:color="auto"/>
        <w:right w:val="none" w:sz="0" w:space="0" w:color="auto"/>
      </w:divBdr>
    </w:div>
    <w:div w:id="2054649804">
      <w:bodyDiv w:val="1"/>
      <w:marLeft w:val="0"/>
      <w:marRight w:val="0"/>
      <w:marTop w:val="0"/>
      <w:marBottom w:val="0"/>
      <w:divBdr>
        <w:top w:val="none" w:sz="0" w:space="0" w:color="auto"/>
        <w:left w:val="none" w:sz="0" w:space="0" w:color="auto"/>
        <w:bottom w:val="none" w:sz="0" w:space="0" w:color="auto"/>
        <w:right w:val="none" w:sz="0" w:space="0" w:color="auto"/>
      </w:divBdr>
    </w:div>
    <w:div w:id="2069956774">
      <w:bodyDiv w:val="1"/>
      <w:marLeft w:val="0"/>
      <w:marRight w:val="0"/>
      <w:marTop w:val="0"/>
      <w:marBottom w:val="0"/>
      <w:divBdr>
        <w:top w:val="none" w:sz="0" w:space="0" w:color="auto"/>
        <w:left w:val="none" w:sz="0" w:space="0" w:color="auto"/>
        <w:bottom w:val="none" w:sz="0" w:space="0" w:color="auto"/>
        <w:right w:val="none" w:sz="0" w:space="0" w:color="auto"/>
      </w:divBdr>
    </w:div>
    <w:div w:id="2076051376">
      <w:bodyDiv w:val="1"/>
      <w:marLeft w:val="0"/>
      <w:marRight w:val="0"/>
      <w:marTop w:val="0"/>
      <w:marBottom w:val="0"/>
      <w:divBdr>
        <w:top w:val="none" w:sz="0" w:space="0" w:color="auto"/>
        <w:left w:val="none" w:sz="0" w:space="0" w:color="auto"/>
        <w:bottom w:val="none" w:sz="0" w:space="0" w:color="auto"/>
        <w:right w:val="none" w:sz="0" w:space="0" w:color="auto"/>
      </w:divBdr>
    </w:div>
    <w:div w:id="2082099600">
      <w:bodyDiv w:val="1"/>
      <w:marLeft w:val="0"/>
      <w:marRight w:val="0"/>
      <w:marTop w:val="0"/>
      <w:marBottom w:val="0"/>
      <w:divBdr>
        <w:top w:val="none" w:sz="0" w:space="0" w:color="auto"/>
        <w:left w:val="none" w:sz="0" w:space="0" w:color="auto"/>
        <w:bottom w:val="none" w:sz="0" w:space="0" w:color="auto"/>
        <w:right w:val="none" w:sz="0" w:space="0" w:color="auto"/>
      </w:divBdr>
    </w:div>
    <w:div w:id="2082369757">
      <w:bodyDiv w:val="1"/>
      <w:marLeft w:val="0"/>
      <w:marRight w:val="0"/>
      <w:marTop w:val="0"/>
      <w:marBottom w:val="0"/>
      <w:divBdr>
        <w:top w:val="none" w:sz="0" w:space="0" w:color="auto"/>
        <w:left w:val="none" w:sz="0" w:space="0" w:color="auto"/>
        <w:bottom w:val="none" w:sz="0" w:space="0" w:color="auto"/>
        <w:right w:val="none" w:sz="0" w:space="0" w:color="auto"/>
      </w:divBdr>
    </w:div>
    <w:div w:id="2108307099">
      <w:bodyDiv w:val="1"/>
      <w:marLeft w:val="0"/>
      <w:marRight w:val="0"/>
      <w:marTop w:val="0"/>
      <w:marBottom w:val="0"/>
      <w:divBdr>
        <w:top w:val="none" w:sz="0" w:space="0" w:color="auto"/>
        <w:left w:val="none" w:sz="0" w:space="0" w:color="auto"/>
        <w:bottom w:val="none" w:sz="0" w:space="0" w:color="auto"/>
        <w:right w:val="none" w:sz="0" w:space="0" w:color="auto"/>
      </w:divBdr>
    </w:div>
    <w:div w:id="2110226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http://ivo.garant.ru/document?id=85656&amp;sub=2" TargetMode="External"/><Relationship Id="rId18" Type="http://schemas.openxmlformats.org/officeDocument/2006/relationships/image" Target="media/image8.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FA0025-7DDE-4C85-9F28-DC5A68FA93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26795</Words>
  <Characters>193199</Characters>
  <Application>Microsoft Office Word</Application>
  <DocSecurity>0</DocSecurity>
  <Lines>7430</Lines>
  <Paragraphs>5237</Paragraphs>
  <ScaleCrop>false</ScaleCrop>
  <HeadingPairs>
    <vt:vector size="2" baseType="variant">
      <vt:variant>
        <vt:lpstr>Название</vt:lpstr>
      </vt:variant>
      <vt:variant>
        <vt:i4>1</vt:i4>
      </vt:variant>
    </vt:vector>
  </HeadingPairs>
  <TitlesOfParts>
    <vt:vector size="1" baseType="lpstr">
      <vt:lpstr/>
    </vt:vector>
  </TitlesOfParts>
  <Company>"УЖКХ"</Company>
  <LinksUpToDate>false</LinksUpToDate>
  <CharactersWithSpaces>214757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МКУ</dc:creator>
  <cp:lastModifiedBy>Windows User</cp:lastModifiedBy>
  <cp:revision>2</cp:revision>
  <cp:lastPrinted>2020-03-20T08:34:00Z</cp:lastPrinted>
  <dcterms:created xsi:type="dcterms:W3CDTF">2023-10-16T08:43:00Z</dcterms:created>
  <dcterms:modified xsi:type="dcterms:W3CDTF">2023-10-16T08:43:00Z</dcterms:modified>
</cp:coreProperties>
</file>